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891" w:rsidRPr="00DC3891" w:rsidRDefault="00DC3891" w:rsidP="00DC3891">
      <w:pPr>
        <w:jc w:val="center"/>
        <w:rPr>
          <w:b/>
          <w:sz w:val="28"/>
          <w:szCs w:val="28"/>
        </w:rPr>
      </w:pPr>
      <w:r w:rsidRPr="00DC3891">
        <w:rPr>
          <w:b/>
          <w:sz w:val="28"/>
          <w:szCs w:val="28"/>
        </w:rPr>
        <w:t>ХУРАЛ ПРЕДСТАВИТЕЛЕЙ ГОРОДА ТУРАНА</w:t>
      </w:r>
    </w:p>
    <w:p w:rsidR="00DC3891" w:rsidRPr="00DC3891" w:rsidRDefault="00DC3891" w:rsidP="00DC38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ШЕСТОГО</w:t>
      </w:r>
      <w:r w:rsidRPr="00DC3891">
        <w:rPr>
          <w:b/>
          <w:sz w:val="28"/>
          <w:szCs w:val="28"/>
        </w:rPr>
        <w:t xml:space="preserve"> СОЗЫВА</w:t>
      </w:r>
    </w:p>
    <w:p w:rsidR="00DC3891" w:rsidRPr="00DC3891" w:rsidRDefault="00DC3891" w:rsidP="00DC3891">
      <w:pPr>
        <w:jc w:val="center"/>
        <w:rPr>
          <w:b/>
          <w:sz w:val="28"/>
          <w:szCs w:val="28"/>
        </w:rPr>
      </w:pPr>
      <w:r w:rsidRPr="00DC3891">
        <w:rPr>
          <w:b/>
          <w:sz w:val="28"/>
          <w:szCs w:val="28"/>
        </w:rPr>
        <w:t xml:space="preserve">ПИЙ-ХЕМСКОГО КОЖУУНА </w:t>
      </w:r>
    </w:p>
    <w:p w:rsidR="00DC3891" w:rsidRPr="00DC3891" w:rsidRDefault="00DC3891" w:rsidP="00DC3891">
      <w:pPr>
        <w:jc w:val="center"/>
        <w:rPr>
          <w:b/>
          <w:bCs/>
          <w:sz w:val="28"/>
          <w:szCs w:val="28"/>
        </w:rPr>
      </w:pPr>
      <w:r w:rsidRPr="00DC3891">
        <w:rPr>
          <w:b/>
          <w:bCs/>
          <w:sz w:val="28"/>
          <w:szCs w:val="28"/>
        </w:rPr>
        <w:t>РЕСПУБЛИКИ ТЫВА</w:t>
      </w:r>
    </w:p>
    <w:p w:rsidR="00DC3891" w:rsidRDefault="00DC3891" w:rsidP="00DC3891">
      <w:pPr>
        <w:pBdr>
          <w:top w:val="single" w:sz="4" w:space="1" w:color="auto"/>
        </w:pBd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668510 Республика Тыва Пий-</w:t>
      </w:r>
      <w:proofErr w:type="spellStart"/>
      <w:r>
        <w:rPr>
          <w:b/>
          <w:sz w:val="20"/>
          <w:szCs w:val="20"/>
        </w:rPr>
        <w:t>Хемский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кожуун</w:t>
      </w:r>
      <w:proofErr w:type="spellEnd"/>
      <w:r>
        <w:rPr>
          <w:b/>
          <w:sz w:val="20"/>
          <w:szCs w:val="20"/>
        </w:rPr>
        <w:t xml:space="preserve"> город Туран </w:t>
      </w:r>
      <w:proofErr w:type="spellStart"/>
      <w:r>
        <w:rPr>
          <w:b/>
          <w:sz w:val="20"/>
          <w:szCs w:val="20"/>
        </w:rPr>
        <w:t>ул</w:t>
      </w:r>
      <w:proofErr w:type="spellEnd"/>
      <w:r>
        <w:rPr>
          <w:b/>
          <w:sz w:val="20"/>
          <w:szCs w:val="20"/>
        </w:rPr>
        <w:t xml:space="preserve">: </w:t>
      </w:r>
      <w:proofErr w:type="spellStart"/>
      <w:r>
        <w:rPr>
          <w:b/>
          <w:sz w:val="20"/>
          <w:szCs w:val="20"/>
        </w:rPr>
        <w:t>Щетинкина</w:t>
      </w:r>
      <w:proofErr w:type="spellEnd"/>
      <w:r>
        <w:rPr>
          <w:b/>
          <w:sz w:val="20"/>
          <w:szCs w:val="20"/>
        </w:rPr>
        <w:t>, 49 тел: (39435)2-12-76</w:t>
      </w:r>
    </w:p>
    <w:p w:rsidR="00DC3891" w:rsidRDefault="00DC3891" w:rsidP="00DC3891">
      <w:pPr>
        <w:jc w:val="right"/>
        <w:rPr>
          <w:b/>
        </w:rPr>
      </w:pPr>
      <w:r>
        <w:rPr>
          <w:b/>
        </w:rPr>
        <w:t xml:space="preserve">  </w:t>
      </w:r>
    </w:p>
    <w:p w:rsidR="00DC3891" w:rsidRDefault="00DC3891" w:rsidP="00DC3891">
      <w:r>
        <w:t xml:space="preserve">   </w:t>
      </w:r>
    </w:p>
    <w:p w:rsidR="00DC3891" w:rsidRPr="00DC3891" w:rsidRDefault="002E4052" w:rsidP="00DC3891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РЕШЕНИЕ</w:t>
      </w:r>
      <w:r w:rsidR="00DC3891" w:rsidRPr="00DC3891">
        <w:rPr>
          <w:b/>
          <w:sz w:val="28"/>
          <w:szCs w:val="28"/>
        </w:rPr>
        <w:t xml:space="preserve"> </w:t>
      </w:r>
    </w:p>
    <w:p w:rsidR="00DC3891" w:rsidRPr="00DC3891" w:rsidRDefault="00DC3891" w:rsidP="00DC3891">
      <w:pPr>
        <w:tabs>
          <w:tab w:val="left" w:pos="1876"/>
        </w:tabs>
        <w:rPr>
          <w:b/>
          <w:sz w:val="28"/>
          <w:szCs w:val="28"/>
        </w:rPr>
      </w:pPr>
    </w:p>
    <w:p w:rsidR="00DC3891" w:rsidRPr="006C74CB" w:rsidRDefault="002E4052" w:rsidP="00DC3891">
      <w:pPr>
        <w:pStyle w:val="3"/>
        <w:tabs>
          <w:tab w:val="left" w:pos="759"/>
        </w:tabs>
        <w:jc w:val="left"/>
        <w:rPr>
          <w:b/>
          <w:sz w:val="24"/>
        </w:rPr>
      </w:pPr>
      <w:r>
        <w:rPr>
          <w:b/>
          <w:sz w:val="24"/>
        </w:rPr>
        <w:t>от «03» мая</w:t>
      </w:r>
      <w:r w:rsidR="00DC3891" w:rsidRPr="006C74CB">
        <w:rPr>
          <w:b/>
          <w:sz w:val="24"/>
        </w:rPr>
        <w:t xml:space="preserve"> 2023 года                                                </w:t>
      </w:r>
      <w:r>
        <w:rPr>
          <w:b/>
          <w:sz w:val="24"/>
        </w:rPr>
        <w:t xml:space="preserve">                                                         № 28</w:t>
      </w:r>
    </w:p>
    <w:p w:rsidR="00DC3891" w:rsidRPr="006C74CB" w:rsidRDefault="00DC3891" w:rsidP="00DC3891">
      <w:pPr>
        <w:pStyle w:val="3"/>
        <w:tabs>
          <w:tab w:val="left" w:pos="759"/>
        </w:tabs>
        <w:rPr>
          <w:b/>
          <w:sz w:val="24"/>
        </w:rPr>
      </w:pPr>
      <w:r w:rsidRPr="006C74CB">
        <w:rPr>
          <w:b/>
          <w:sz w:val="24"/>
        </w:rPr>
        <w:t xml:space="preserve">  </w:t>
      </w:r>
    </w:p>
    <w:p w:rsidR="00DC3891" w:rsidRPr="006C74CB" w:rsidRDefault="00DC3891" w:rsidP="00DC3891">
      <w:pPr>
        <w:jc w:val="center"/>
        <w:rPr>
          <w:b/>
        </w:rPr>
      </w:pPr>
      <w:r w:rsidRPr="006C74CB">
        <w:rPr>
          <w:b/>
        </w:rPr>
        <w:t xml:space="preserve">Об исполнении местного бюджета городского поселения «город Туран </w:t>
      </w:r>
    </w:p>
    <w:p w:rsidR="00DC3891" w:rsidRPr="006C74CB" w:rsidRDefault="00DC3891" w:rsidP="00DC3891">
      <w:pPr>
        <w:jc w:val="center"/>
        <w:rPr>
          <w:b/>
        </w:rPr>
      </w:pPr>
      <w:r w:rsidRPr="006C74CB">
        <w:rPr>
          <w:b/>
        </w:rPr>
        <w:t xml:space="preserve">Пий-Хемского </w:t>
      </w:r>
      <w:proofErr w:type="spellStart"/>
      <w:r w:rsidRPr="006C74CB">
        <w:rPr>
          <w:b/>
        </w:rPr>
        <w:t>кожууна</w:t>
      </w:r>
      <w:proofErr w:type="spellEnd"/>
      <w:r w:rsidRPr="006C74CB">
        <w:rPr>
          <w:b/>
        </w:rPr>
        <w:t xml:space="preserve"> Республики Тыва» за </w:t>
      </w:r>
      <w:r w:rsidRPr="006C74CB">
        <w:rPr>
          <w:b/>
          <w:lang w:val="en-US"/>
        </w:rPr>
        <w:t>I</w:t>
      </w:r>
      <w:r w:rsidRPr="006C74CB">
        <w:rPr>
          <w:b/>
        </w:rPr>
        <w:t xml:space="preserve"> квартал 2023 года</w:t>
      </w:r>
    </w:p>
    <w:p w:rsidR="00DC3891" w:rsidRPr="006C74CB" w:rsidRDefault="00DC3891" w:rsidP="00DC3891"/>
    <w:p w:rsidR="00DC3891" w:rsidRPr="006C74CB" w:rsidRDefault="00DC3891" w:rsidP="00DC3891">
      <w:pPr>
        <w:jc w:val="both"/>
        <w:rPr>
          <w:b/>
        </w:rPr>
      </w:pPr>
      <w:r w:rsidRPr="006C74CB">
        <w:t xml:space="preserve">          В соответствии с Бюджетным кодексом Российской Федерации, Уставом городского поселения «город Туран Пий-Хемского </w:t>
      </w:r>
      <w:proofErr w:type="spellStart"/>
      <w:r w:rsidRPr="006C74CB">
        <w:t>кожууна</w:t>
      </w:r>
      <w:proofErr w:type="spellEnd"/>
      <w:r w:rsidRPr="006C74CB">
        <w:t xml:space="preserve">» от 24.08.2017г №116, Положением о бюджетном процессе города Турана Пий-Хемского </w:t>
      </w:r>
      <w:proofErr w:type="spellStart"/>
      <w:r w:rsidRPr="006C74CB">
        <w:t>кожууна</w:t>
      </w:r>
      <w:proofErr w:type="spellEnd"/>
      <w:r w:rsidRPr="006C74CB">
        <w:t xml:space="preserve"> от 07.02.2019г. №5, рассмотрев представленный администрацией отчет об исполнении бюджета городского поселения за </w:t>
      </w:r>
      <w:r w:rsidRPr="006C74CB">
        <w:rPr>
          <w:lang w:val="en-US"/>
        </w:rPr>
        <w:t>I</w:t>
      </w:r>
      <w:r w:rsidRPr="006C74CB">
        <w:t xml:space="preserve"> квартал 2023 года, Хурал представителей города Туран, </w:t>
      </w:r>
      <w:r w:rsidRPr="006C74CB">
        <w:rPr>
          <w:b/>
        </w:rPr>
        <w:t>РЕШИЛ:</w:t>
      </w:r>
    </w:p>
    <w:p w:rsidR="00DC3891" w:rsidRPr="006C74CB" w:rsidRDefault="00DC3891" w:rsidP="00DC3891">
      <w:pPr>
        <w:jc w:val="both"/>
        <w:rPr>
          <w:b/>
        </w:rPr>
      </w:pPr>
    </w:p>
    <w:p w:rsidR="00DC3891" w:rsidRPr="006C74CB" w:rsidRDefault="00DC3891" w:rsidP="00DC3891">
      <w:pPr>
        <w:pStyle w:val="a3"/>
        <w:ind w:left="0" w:firstLine="709"/>
        <w:jc w:val="both"/>
        <w:rPr>
          <w:bCs/>
        </w:rPr>
      </w:pPr>
      <w:r w:rsidRPr="006C74CB">
        <w:rPr>
          <w:bCs/>
        </w:rPr>
        <w:t xml:space="preserve">1.Утвердить отчет об исполнении бюджета городского поселения «город Туран Пий-Хемского </w:t>
      </w:r>
      <w:proofErr w:type="spellStart"/>
      <w:r w:rsidRPr="006C74CB">
        <w:rPr>
          <w:bCs/>
        </w:rPr>
        <w:t>кожууна</w:t>
      </w:r>
      <w:proofErr w:type="spellEnd"/>
      <w:r w:rsidRPr="006C74CB">
        <w:rPr>
          <w:bCs/>
        </w:rPr>
        <w:t xml:space="preserve"> Республики Тыва» за </w:t>
      </w:r>
      <w:r w:rsidRPr="006C74CB">
        <w:rPr>
          <w:bCs/>
          <w:lang w:val="en-US"/>
        </w:rPr>
        <w:t>I</w:t>
      </w:r>
      <w:r w:rsidRPr="006C74CB">
        <w:rPr>
          <w:bCs/>
        </w:rPr>
        <w:t xml:space="preserve"> квартал 2023 года п</w:t>
      </w:r>
      <w:r w:rsidRPr="006C74CB">
        <w:t xml:space="preserve">о доходам </w:t>
      </w:r>
      <w:proofErr w:type="gramStart"/>
      <w:r w:rsidRPr="006C74CB">
        <w:t>в  сумме</w:t>
      </w:r>
      <w:proofErr w:type="gramEnd"/>
      <w:r w:rsidRPr="006C74CB">
        <w:t xml:space="preserve"> 2628,6 тыс. руб., по расходам – 2994,3 тыс. руб. с превышением расходов над доходами (</w:t>
      </w:r>
      <w:r w:rsidR="006C74CB" w:rsidRPr="006C74CB">
        <w:t>дефицит</w:t>
      </w:r>
      <w:r w:rsidRPr="006C74CB">
        <w:t xml:space="preserve"> местного бюджета) в сумме 365,7 тыс. руб</w:t>
      </w:r>
      <w:r w:rsidRPr="006C74CB">
        <w:rPr>
          <w:bCs/>
        </w:rPr>
        <w:t xml:space="preserve">. </w:t>
      </w:r>
    </w:p>
    <w:p w:rsidR="00DC3891" w:rsidRPr="006C74CB" w:rsidRDefault="00DC3891" w:rsidP="00DC3891">
      <w:pPr>
        <w:jc w:val="both"/>
        <w:rPr>
          <w:bCs/>
        </w:rPr>
      </w:pPr>
      <w:r w:rsidRPr="006C74CB">
        <w:rPr>
          <w:bCs/>
        </w:rPr>
        <w:tab/>
        <w:t>2.Утвердить исполнение:</w:t>
      </w:r>
    </w:p>
    <w:p w:rsidR="00DC3891" w:rsidRPr="006C74CB" w:rsidRDefault="00DC3891" w:rsidP="00DC3891">
      <w:pPr>
        <w:jc w:val="both"/>
        <w:rPr>
          <w:bCs/>
        </w:rPr>
      </w:pPr>
      <w:r w:rsidRPr="006C74CB">
        <w:rPr>
          <w:bCs/>
        </w:rPr>
        <w:t xml:space="preserve">         - источников внутреннего финансирования дефицита бюджета </w:t>
      </w:r>
      <w:r w:rsidRPr="006C74CB">
        <w:t xml:space="preserve">за </w:t>
      </w:r>
      <w:r w:rsidRPr="006C74CB">
        <w:rPr>
          <w:lang w:val="en-US"/>
        </w:rPr>
        <w:t>I</w:t>
      </w:r>
      <w:r w:rsidRPr="006C74CB">
        <w:t xml:space="preserve"> квартал 2023 года </w:t>
      </w:r>
      <w:r w:rsidRPr="006C74CB">
        <w:rPr>
          <w:bCs/>
        </w:rPr>
        <w:t>согласно приложению №1 к настоящему решению.</w:t>
      </w:r>
    </w:p>
    <w:p w:rsidR="00DC3891" w:rsidRPr="006C74CB" w:rsidRDefault="00DC3891" w:rsidP="00DC3891">
      <w:pPr>
        <w:jc w:val="both"/>
        <w:rPr>
          <w:bCs/>
        </w:rPr>
      </w:pPr>
      <w:r w:rsidRPr="006C74CB">
        <w:rPr>
          <w:bCs/>
        </w:rPr>
        <w:t xml:space="preserve">         - нормативов распределения доходов в бюджет </w:t>
      </w:r>
      <w:r w:rsidRPr="006C74CB">
        <w:t xml:space="preserve">за </w:t>
      </w:r>
      <w:r w:rsidRPr="006C74CB">
        <w:rPr>
          <w:lang w:val="en-US"/>
        </w:rPr>
        <w:t>I</w:t>
      </w:r>
      <w:r w:rsidRPr="006C74CB">
        <w:t xml:space="preserve"> квартал 2023 года </w:t>
      </w:r>
      <w:r w:rsidRPr="006C74CB">
        <w:rPr>
          <w:bCs/>
        </w:rPr>
        <w:t>согласно приложению №2 к настоящему решению.</w:t>
      </w:r>
    </w:p>
    <w:p w:rsidR="00DC3891" w:rsidRPr="006C74CB" w:rsidRDefault="00DC3891" w:rsidP="00DC3891">
      <w:pPr>
        <w:jc w:val="both"/>
        <w:rPr>
          <w:bCs/>
        </w:rPr>
      </w:pPr>
      <w:r w:rsidRPr="006C74CB">
        <w:rPr>
          <w:bCs/>
        </w:rPr>
        <w:t xml:space="preserve">         - поступлений доходов в бюджет </w:t>
      </w:r>
      <w:r w:rsidRPr="006C74CB">
        <w:t xml:space="preserve">за </w:t>
      </w:r>
      <w:r w:rsidRPr="006C74CB">
        <w:rPr>
          <w:lang w:val="en-US"/>
        </w:rPr>
        <w:t>I</w:t>
      </w:r>
      <w:r w:rsidRPr="006C74CB">
        <w:t xml:space="preserve"> квартал 2023 года </w:t>
      </w:r>
      <w:r w:rsidRPr="006C74CB">
        <w:rPr>
          <w:bCs/>
        </w:rPr>
        <w:t>согласно приложению №3 к настоящему решению.</w:t>
      </w:r>
    </w:p>
    <w:p w:rsidR="00DC3891" w:rsidRPr="006C74CB" w:rsidRDefault="00DC3891" w:rsidP="00DC3891">
      <w:pPr>
        <w:jc w:val="both"/>
        <w:rPr>
          <w:bCs/>
        </w:rPr>
      </w:pPr>
      <w:r w:rsidRPr="006C74CB">
        <w:rPr>
          <w:bCs/>
        </w:rPr>
        <w:t xml:space="preserve">        - по ведомственной структуре расходов бюджета </w:t>
      </w:r>
      <w:r w:rsidRPr="006C74CB">
        <w:t xml:space="preserve">за </w:t>
      </w:r>
      <w:r w:rsidRPr="006C74CB">
        <w:rPr>
          <w:lang w:val="en-US"/>
        </w:rPr>
        <w:t>I</w:t>
      </w:r>
      <w:r w:rsidRPr="006C74CB">
        <w:t xml:space="preserve"> квартал 2023 года </w:t>
      </w:r>
      <w:r w:rsidRPr="006C74CB">
        <w:rPr>
          <w:bCs/>
        </w:rPr>
        <w:t>согласно приложению №4 к настоящему решению</w:t>
      </w:r>
    </w:p>
    <w:p w:rsidR="00DC3891" w:rsidRPr="006C74CB" w:rsidRDefault="00DC3891" w:rsidP="00DC3891">
      <w:pPr>
        <w:jc w:val="both"/>
        <w:rPr>
          <w:bCs/>
        </w:rPr>
      </w:pPr>
      <w:r w:rsidRPr="006C74CB">
        <w:rPr>
          <w:bCs/>
        </w:rPr>
        <w:t xml:space="preserve">       - по функциональной структуре расходов бюджета </w:t>
      </w:r>
      <w:r w:rsidRPr="006C74CB">
        <w:t xml:space="preserve">за </w:t>
      </w:r>
      <w:r w:rsidRPr="006C74CB">
        <w:rPr>
          <w:lang w:val="en-US"/>
        </w:rPr>
        <w:t>I</w:t>
      </w:r>
      <w:r w:rsidRPr="006C74CB">
        <w:t xml:space="preserve"> квартал 2023 года </w:t>
      </w:r>
      <w:r w:rsidRPr="006C74CB">
        <w:rPr>
          <w:bCs/>
        </w:rPr>
        <w:t xml:space="preserve">согласно приложению №5 к настоящему решению.    </w:t>
      </w:r>
    </w:p>
    <w:p w:rsidR="00DC3891" w:rsidRPr="006C74CB" w:rsidRDefault="00DC3891" w:rsidP="00DC3891">
      <w:pPr>
        <w:jc w:val="both"/>
        <w:rPr>
          <w:bCs/>
        </w:rPr>
      </w:pPr>
      <w:r w:rsidRPr="006C74CB">
        <w:rPr>
          <w:bCs/>
        </w:rPr>
        <w:t xml:space="preserve">      - распределение бюджетных ассигнований на реализацию муниципальных программ </w:t>
      </w:r>
      <w:r w:rsidRPr="006C74CB">
        <w:t xml:space="preserve">за </w:t>
      </w:r>
      <w:r w:rsidRPr="006C74CB">
        <w:rPr>
          <w:lang w:val="en-US"/>
        </w:rPr>
        <w:t>I</w:t>
      </w:r>
      <w:r w:rsidRPr="006C74CB">
        <w:t xml:space="preserve"> квартал 2023 года</w:t>
      </w:r>
      <w:r w:rsidRPr="006C74CB">
        <w:rPr>
          <w:bCs/>
        </w:rPr>
        <w:t xml:space="preserve"> согласно приложению №6 к настоящему решению.  </w:t>
      </w:r>
    </w:p>
    <w:p w:rsidR="00DC3891" w:rsidRPr="006C74CB" w:rsidRDefault="00DC3891" w:rsidP="00DC3891">
      <w:pPr>
        <w:jc w:val="both"/>
      </w:pPr>
      <w:r w:rsidRPr="006C74CB">
        <w:rPr>
          <w:bCs/>
        </w:rPr>
        <w:t xml:space="preserve">          3.Данное решение вступает в силу со дня его утверждения и официал</w:t>
      </w:r>
      <w:r w:rsidR="00A36119" w:rsidRPr="006C74CB">
        <w:rPr>
          <w:bCs/>
        </w:rPr>
        <w:t xml:space="preserve">ьного опубликования на сайте Администрации  </w:t>
      </w:r>
      <w:r w:rsidRPr="006C74CB">
        <w:rPr>
          <w:bCs/>
        </w:rPr>
        <w:t xml:space="preserve"> городского поселения «город Туран Пий-Хемского района Республики Тыва»</w:t>
      </w:r>
      <w:r w:rsidRPr="006C74CB">
        <w:rPr>
          <w:color w:val="000000"/>
        </w:rPr>
        <w:t>.</w:t>
      </w:r>
    </w:p>
    <w:p w:rsidR="00DC3891" w:rsidRPr="006C74CB" w:rsidRDefault="00DC3891" w:rsidP="00DC3891">
      <w:pPr>
        <w:pStyle w:val="a3"/>
        <w:tabs>
          <w:tab w:val="left" w:pos="993"/>
        </w:tabs>
        <w:ind w:left="709"/>
        <w:jc w:val="both"/>
      </w:pPr>
    </w:p>
    <w:p w:rsidR="00A36119" w:rsidRPr="006C74CB" w:rsidRDefault="00A36119" w:rsidP="00DC3891">
      <w:pPr>
        <w:pStyle w:val="a3"/>
        <w:tabs>
          <w:tab w:val="left" w:pos="993"/>
        </w:tabs>
        <w:ind w:left="709"/>
        <w:jc w:val="both"/>
      </w:pPr>
    </w:p>
    <w:p w:rsidR="00DC3891" w:rsidRPr="006C74CB" w:rsidRDefault="00DC3891" w:rsidP="00DC3891">
      <w:pPr>
        <w:jc w:val="both"/>
      </w:pPr>
      <w:r w:rsidRPr="006C74CB">
        <w:t xml:space="preserve">Глава городского поселения – Председатель </w:t>
      </w:r>
      <w:r w:rsidR="006C74CB">
        <w:t xml:space="preserve">              </w:t>
      </w:r>
    </w:p>
    <w:p w:rsidR="00DC3891" w:rsidRPr="006C74CB" w:rsidRDefault="00DC3891" w:rsidP="00DC3891">
      <w:r w:rsidRPr="006C74CB">
        <w:t xml:space="preserve">Хурала представителей города Турана                                </w:t>
      </w:r>
      <w:r w:rsidR="00A36119" w:rsidRPr="006C74CB">
        <w:t xml:space="preserve">       </w:t>
      </w:r>
      <w:r w:rsidRPr="006C74CB">
        <w:t xml:space="preserve">  </w:t>
      </w:r>
      <w:r w:rsidR="00A36119" w:rsidRPr="006C74CB">
        <w:t xml:space="preserve">     </w:t>
      </w:r>
      <w:r w:rsidR="006C74CB">
        <w:t xml:space="preserve">                   </w:t>
      </w:r>
      <w:r w:rsidR="00A36119" w:rsidRPr="006C74CB">
        <w:t xml:space="preserve">  </w:t>
      </w:r>
      <w:r w:rsidRPr="006C74CB">
        <w:t xml:space="preserve"> В.В. </w:t>
      </w:r>
      <w:proofErr w:type="spellStart"/>
      <w:r w:rsidRPr="006C74CB">
        <w:t>Шейбин</w:t>
      </w:r>
      <w:proofErr w:type="spellEnd"/>
    </w:p>
    <w:p w:rsidR="005742C3" w:rsidRDefault="005742C3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2"/>
        <w:gridCol w:w="4525"/>
        <w:gridCol w:w="1285"/>
        <w:gridCol w:w="1379"/>
        <w:gridCol w:w="1164"/>
      </w:tblGrid>
      <w:tr w:rsidR="00E14577" w:rsidTr="00E14577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E14577" w:rsidRDefault="00E1457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6C74CB" w:rsidRDefault="006C74CB">
            <w:pPr>
              <w:jc w:val="right"/>
              <w:rPr>
                <w:sz w:val="20"/>
                <w:szCs w:val="20"/>
              </w:rPr>
            </w:pPr>
          </w:p>
          <w:p w:rsidR="006C74CB" w:rsidRDefault="006C74CB">
            <w:pPr>
              <w:jc w:val="right"/>
              <w:rPr>
                <w:sz w:val="20"/>
                <w:szCs w:val="20"/>
              </w:rPr>
            </w:pPr>
          </w:p>
          <w:p w:rsidR="006C74CB" w:rsidRDefault="006C74CB">
            <w:pPr>
              <w:jc w:val="right"/>
              <w:rPr>
                <w:sz w:val="20"/>
                <w:szCs w:val="20"/>
              </w:rPr>
            </w:pPr>
          </w:p>
          <w:p w:rsidR="006C74CB" w:rsidRDefault="006C74CB">
            <w:pPr>
              <w:jc w:val="right"/>
              <w:rPr>
                <w:sz w:val="20"/>
                <w:szCs w:val="20"/>
              </w:rPr>
            </w:pPr>
          </w:p>
          <w:p w:rsidR="006C74CB" w:rsidRDefault="006C74CB">
            <w:pPr>
              <w:jc w:val="right"/>
              <w:rPr>
                <w:sz w:val="20"/>
                <w:szCs w:val="20"/>
              </w:rPr>
            </w:pPr>
          </w:p>
          <w:p w:rsidR="006C74CB" w:rsidRDefault="006C74CB">
            <w:pPr>
              <w:jc w:val="right"/>
              <w:rPr>
                <w:sz w:val="20"/>
                <w:szCs w:val="20"/>
              </w:rPr>
            </w:pPr>
          </w:p>
          <w:p w:rsidR="006C74CB" w:rsidRDefault="006C74CB">
            <w:pPr>
              <w:jc w:val="right"/>
              <w:rPr>
                <w:sz w:val="20"/>
                <w:szCs w:val="20"/>
              </w:rPr>
            </w:pPr>
          </w:p>
          <w:p w:rsidR="006C74CB" w:rsidRDefault="006C74CB">
            <w:pPr>
              <w:jc w:val="right"/>
              <w:rPr>
                <w:sz w:val="20"/>
                <w:szCs w:val="20"/>
              </w:rPr>
            </w:pPr>
          </w:p>
          <w:p w:rsidR="006C74CB" w:rsidRDefault="006C74CB">
            <w:pPr>
              <w:jc w:val="right"/>
              <w:rPr>
                <w:sz w:val="20"/>
                <w:szCs w:val="20"/>
              </w:rPr>
            </w:pPr>
          </w:p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Приложение 3</w:t>
            </w:r>
          </w:p>
        </w:tc>
      </w:tr>
      <w:tr w:rsidR="00E14577" w:rsidTr="00E14577">
        <w:trPr>
          <w:trHeight w:val="315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14577" w:rsidRDefault="002E4052">
            <w:pPr>
              <w:jc w:val="righ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lastRenderedPageBreak/>
              <w:t>к  Решению</w:t>
            </w:r>
            <w:proofErr w:type="gramEnd"/>
            <w:r w:rsidR="00E14577">
              <w:rPr>
                <w:sz w:val="20"/>
                <w:szCs w:val="20"/>
              </w:rPr>
              <w:t xml:space="preserve"> Хурала представителей городского поселения </w:t>
            </w:r>
          </w:p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город Туран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</w:t>
            </w:r>
          </w:p>
        </w:tc>
      </w:tr>
      <w:tr w:rsidR="00E14577" w:rsidTr="00E14577">
        <w:trPr>
          <w:trHeight w:val="315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"Об исполнении местного бюджета городского поселения </w:t>
            </w:r>
          </w:p>
        </w:tc>
      </w:tr>
      <w:tr w:rsidR="00E14577" w:rsidTr="00E14577">
        <w:trPr>
          <w:trHeight w:val="315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"город Туран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</w:t>
            </w:r>
            <w:proofErr w:type="spellStart"/>
            <w:r>
              <w:rPr>
                <w:sz w:val="20"/>
                <w:szCs w:val="20"/>
              </w:rPr>
              <w:t>Тыва"за</w:t>
            </w:r>
            <w:proofErr w:type="spellEnd"/>
            <w:r>
              <w:rPr>
                <w:sz w:val="20"/>
                <w:szCs w:val="20"/>
              </w:rPr>
              <w:t xml:space="preserve"> I квартал 2023 года</w:t>
            </w:r>
          </w:p>
        </w:tc>
      </w:tr>
      <w:tr w:rsidR="00E14577" w:rsidTr="00E14577">
        <w:trPr>
          <w:trHeight w:val="315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14577" w:rsidRDefault="002E405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"03" мая 2023 года </w:t>
            </w:r>
            <w:proofErr w:type="gramStart"/>
            <w:r>
              <w:rPr>
                <w:sz w:val="20"/>
                <w:szCs w:val="20"/>
              </w:rPr>
              <w:t>№  28</w:t>
            </w:r>
            <w:proofErr w:type="gramEnd"/>
          </w:p>
        </w:tc>
      </w:tr>
      <w:tr w:rsidR="00E14577" w:rsidTr="00E14577">
        <w:trPr>
          <w:trHeight w:val="315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285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ПОСТУПЛЕНИЯ ДОХОДОВ В БЮДЖЕТ ГОРОДСКОГО ПОСЕЛЕНИЯ</w:t>
            </w:r>
          </w:p>
        </w:tc>
      </w:tr>
      <w:tr w:rsidR="00E14577" w:rsidTr="00E14577">
        <w:trPr>
          <w:trHeight w:val="330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ГОРОД ТУРАН ПИЙ-ХЕМСКОГО РАЙОНА РЕСПУБЛИКИ ТЫВА ЗА I КВАРТАЛ 2023 ГОДА</w:t>
            </w:r>
          </w:p>
        </w:tc>
      </w:tr>
      <w:tr w:rsidR="00E14577" w:rsidTr="00E14577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bottom w:val="single" w:sz="12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</w:tr>
      <w:tr w:rsidR="00E14577" w:rsidTr="00E14577">
        <w:trPr>
          <w:trHeight w:val="1170"/>
          <w:tblCellSpacing w:w="0" w:type="dxa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Коды бюджетной классификации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доходов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Утверждено на 2023 год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Исполнение за I квартал 2023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исполнения</w:t>
            </w:r>
          </w:p>
        </w:tc>
      </w:tr>
      <w:tr w:rsidR="00E14577" w:rsidTr="00E14577">
        <w:trPr>
          <w:trHeight w:val="300"/>
          <w:tblCellSpacing w:w="0" w:type="dxa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E14577" w:rsidTr="00E14577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16 882,0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2 628,6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15,6 </w:t>
            </w:r>
          </w:p>
        </w:tc>
      </w:tr>
      <w:tr w:rsidR="00E14577" w:rsidTr="00E14577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15 470,0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2 166,3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14,0 </w:t>
            </w:r>
          </w:p>
        </w:tc>
      </w:tr>
      <w:tr w:rsidR="00E14577" w:rsidTr="00E14577">
        <w:trPr>
          <w:trHeight w:val="2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1 01 01020 01 0000 110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8 359,0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1 155,0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13,8 </w:t>
            </w:r>
          </w:p>
        </w:tc>
      </w:tr>
      <w:tr w:rsidR="00E14577" w:rsidTr="00E14577">
        <w:trPr>
          <w:trHeight w:val="76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3 059,0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822,4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26,9 </w:t>
            </w:r>
          </w:p>
        </w:tc>
      </w:tr>
      <w:tr w:rsidR="00E14577" w:rsidTr="00E14577">
        <w:trPr>
          <w:trHeight w:val="24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1 03 02000 00 0000 000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3 059,0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822,4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26,9 </w:t>
            </w:r>
          </w:p>
        </w:tc>
      </w:tr>
      <w:tr w:rsidR="00E14577" w:rsidTr="00E14577">
        <w:trPr>
          <w:trHeight w:val="2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116,0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107,2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92,4 </w:t>
            </w:r>
          </w:p>
        </w:tc>
      </w:tr>
      <w:tr w:rsidR="00E14577" w:rsidTr="00E14577">
        <w:trPr>
          <w:trHeight w:val="24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1 05 03010 01 0000 110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116,0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107,2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92,4 </w:t>
            </w:r>
          </w:p>
        </w:tc>
      </w:tr>
      <w:tr w:rsidR="00E14577" w:rsidTr="00E14577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3 936,0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81,7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2,1 </w:t>
            </w:r>
          </w:p>
        </w:tc>
      </w:tr>
      <w:tr w:rsidR="00E14577" w:rsidTr="00E14577">
        <w:trPr>
          <w:trHeight w:val="2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1 06 01030 13 0000 110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435,0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5,7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1,3 </w:t>
            </w:r>
          </w:p>
        </w:tc>
      </w:tr>
      <w:tr w:rsidR="00E14577" w:rsidTr="00E14577">
        <w:trPr>
          <w:trHeight w:val="2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1 06 06000 00 0000 110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3 501,0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76,0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2,2 </w:t>
            </w:r>
          </w:p>
        </w:tc>
      </w:tr>
      <w:tr w:rsidR="00E14577" w:rsidTr="00E14577">
        <w:trPr>
          <w:trHeight w:val="2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1 06 06013 10 0000 110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организаций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2 539,0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129,2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5,1 </w:t>
            </w:r>
          </w:p>
        </w:tc>
      </w:tr>
      <w:tr w:rsidR="00E14577" w:rsidTr="00E14577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1 06 06043 13 0000 110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962,0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-53,1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-5,5 </w:t>
            </w:r>
          </w:p>
        </w:tc>
      </w:tr>
      <w:tr w:rsidR="00E14577" w:rsidTr="00E14577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1 412,0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462,3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32,7 </w:t>
            </w:r>
          </w:p>
        </w:tc>
      </w:tr>
      <w:tr w:rsidR="00E14577" w:rsidTr="00E14577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1 412,0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462,3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32,7 </w:t>
            </w:r>
          </w:p>
        </w:tc>
      </w:tr>
      <w:tr w:rsidR="00E14577" w:rsidTr="00E14577">
        <w:trPr>
          <w:trHeight w:val="8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988,0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300,6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30,4 </w:t>
            </w:r>
          </w:p>
        </w:tc>
      </w:tr>
      <w:tr w:rsidR="00E14577" w:rsidTr="00E14577">
        <w:trPr>
          <w:trHeight w:val="106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1 11 05025 13 0000 120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487,0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110,2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22,6 </w:t>
            </w:r>
          </w:p>
        </w:tc>
      </w:tr>
      <w:tr w:rsidR="00E14577" w:rsidTr="00E14577">
        <w:trPr>
          <w:trHeight w:val="129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1 11 05035 13 0000 120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501,0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190,4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38,0 </w:t>
            </w:r>
          </w:p>
        </w:tc>
      </w:tr>
      <w:tr w:rsidR="00E14577" w:rsidTr="00E14577">
        <w:trPr>
          <w:trHeight w:val="54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1 13 00000 00 0000 000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174,0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35,7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20,5 </w:t>
            </w:r>
          </w:p>
        </w:tc>
      </w:tr>
      <w:tr w:rsidR="00E14577" w:rsidTr="00E14577">
        <w:trPr>
          <w:trHeight w:val="5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1 13 01995 13 0000 130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174,0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35,7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20,5 </w:t>
            </w:r>
          </w:p>
        </w:tc>
      </w:tr>
      <w:tr w:rsidR="00E14577" w:rsidTr="00E14577">
        <w:trPr>
          <w:trHeight w:val="31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1 14 06010 13 0000 430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250,0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126,0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50,4 </w:t>
            </w:r>
          </w:p>
        </w:tc>
      </w:tr>
      <w:tr w:rsidR="00E14577" w:rsidTr="00E14577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1 14 06010 13 0000 430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продажи земли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126,0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50,4 </w:t>
            </w:r>
          </w:p>
        </w:tc>
      </w:tr>
      <w:tr w:rsidR="00E14577" w:rsidTr="00E14577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1 17 01050 13 0000 180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Невыясненные поступления, зачисляемые в бюджеты городских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-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- </w:t>
            </w:r>
          </w:p>
        </w:tc>
      </w:tr>
      <w:tr w:rsidR="00E14577" w:rsidTr="00E14577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2 02 02999 13 0000 151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субсидии, 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2 02 03000 00 0000 151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76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2 02 15002 13 0000 100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Дотации бюджетам городских поселений на </w:t>
            </w:r>
            <w:proofErr w:type="spellStart"/>
            <w:r>
              <w:rPr>
                <w:sz w:val="20"/>
                <w:szCs w:val="20"/>
              </w:rPr>
              <w:t>поддрержку</w:t>
            </w:r>
            <w:proofErr w:type="spellEnd"/>
            <w:r>
              <w:rPr>
                <w:sz w:val="20"/>
                <w:szCs w:val="20"/>
              </w:rPr>
              <w:t xml:space="preserve"> мер по обеспечению сбалансированности бюджетов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2 02 30024 13 0000 151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выполнение передаваемых полномочий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- </w:t>
            </w:r>
          </w:p>
        </w:tc>
      </w:tr>
      <w:tr w:rsidR="00E14577" w:rsidTr="00E14577">
        <w:trPr>
          <w:trHeight w:val="8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202 03024 00 0000 151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на осуществление переданных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5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202 49999 00 0000 150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межбюджетные трансферты, передаваемые бюджетам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ИТОГО ДОХОДОВ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16 883,0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2 628,6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15,6 </w:t>
            </w:r>
          </w:p>
        </w:tc>
      </w:tr>
    </w:tbl>
    <w:p w:rsidR="00E14577" w:rsidRDefault="00E14577"/>
    <w:p w:rsidR="00E14577" w:rsidRDefault="00E14577"/>
    <w:p w:rsidR="00E14577" w:rsidRDefault="00E14577"/>
    <w:p w:rsidR="00E14577" w:rsidRDefault="00E14577"/>
    <w:p w:rsidR="00E14577" w:rsidRDefault="00E14577"/>
    <w:p w:rsidR="00E14577" w:rsidRDefault="00E14577"/>
    <w:p w:rsidR="00E14577" w:rsidRDefault="00E14577"/>
    <w:p w:rsidR="00E14577" w:rsidRDefault="00E14577"/>
    <w:p w:rsidR="00E14577" w:rsidRDefault="00E14577"/>
    <w:p w:rsidR="00E14577" w:rsidRDefault="00E14577"/>
    <w:p w:rsidR="00E14577" w:rsidRDefault="00E14577"/>
    <w:p w:rsidR="00E14577" w:rsidRDefault="00E14577"/>
    <w:p w:rsidR="00E14577" w:rsidRDefault="00E14577"/>
    <w:p w:rsidR="00E14577" w:rsidRDefault="00E14577"/>
    <w:p w:rsidR="00E14577" w:rsidRDefault="00E14577"/>
    <w:p w:rsidR="00E14577" w:rsidRDefault="00E14577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7"/>
        <w:gridCol w:w="1443"/>
        <w:gridCol w:w="1443"/>
        <w:gridCol w:w="280"/>
        <w:gridCol w:w="288"/>
        <w:gridCol w:w="926"/>
        <w:gridCol w:w="326"/>
        <w:gridCol w:w="983"/>
        <w:gridCol w:w="967"/>
        <w:gridCol w:w="960"/>
        <w:gridCol w:w="1002"/>
      </w:tblGrid>
      <w:tr w:rsidR="00E14577" w:rsidTr="00E14577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E14577" w:rsidRDefault="00E1457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E14577" w:rsidRDefault="00E14577">
            <w:pPr>
              <w:jc w:val="right"/>
              <w:rPr>
                <w:sz w:val="20"/>
                <w:szCs w:val="20"/>
              </w:rPr>
            </w:pPr>
          </w:p>
          <w:p w:rsidR="00E14577" w:rsidRDefault="00E14577">
            <w:pPr>
              <w:jc w:val="right"/>
              <w:rPr>
                <w:sz w:val="20"/>
                <w:szCs w:val="20"/>
              </w:rPr>
            </w:pPr>
          </w:p>
          <w:p w:rsidR="00E14577" w:rsidRDefault="00E14577">
            <w:pPr>
              <w:jc w:val="right"/>
              <w:rPr>
                <w:sz w:val="20"/>
                <w:szCs w:val="20"/>
              </w:rPr>
            </w:pPr>
          </w:p>
          <w:p w:rsidR="00E14577" w:rsidRDefault="00E14577">
            <w:pPr>
              <w:jc w:val="right"/>
              <w:rPr>
                <w:sz w:val="20"/>
                <w:szCs w:val="20"/>
              </w:rPr>
            </w:pPr>
          </w:p>
          <w:p w:rsidR="00E14577" w:rsidRDefault="00E14577">
            <w:pPr>
              <w:jc w:val="right"/>
              <w:rPr>
                <w:sz w:val="20"/>
                <w:szCs w:val="20"/>
              </w:rPr>
            </w:pPr>
          </w:p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5</w:t>
            </w:r>
          </w:p>
        </w:tc>
      </w:tr>
      <w:tr w:rsidR="00E14577" w:rsidTr="00E14577">
        <w:trPr>
          <w:trHeight w:val="300"/>
          <w:tblCellSpacing w:w="0" w:type="dxa"/>
        </w:trPr>
        <w:tc>
          <w:tcPr>
            <w:tcW w:w="0" w:type="auto"/>
            <w:gridSpan w:val="11"/>
            <w:vAlign w:val="center"/>
            <w:hideMark/>
          </w:tcPr>
          <w:p w:rsidR="00E14577" w:rsidRDefault="002E4052" w:rsidP="00E14577">
            <w:pPr>
              <w:jc w:val="righ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lastRenderedPageBreak/>
              <w:t>к  Решению</w:t>
            </w:r>
            <w:proofErr w:type="gramEnd"/>
            <w:r w:rsidR="00E14577">
              <w:rPr>
                <w:sz w:val="20"/>
                <w:szCs w:val="20"/>
              </w:rPr>
              <w:t xml:space="preserve"> Хурала представителей городского поселения</w:t>
            </w:r>
          </w:p>
          <w:p w:rsidR="00E14577" w:rsidRDefault="00E14577" w:rsidP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город Туран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</w:t>
            </w:r>
          </w:p>
        </w:tc>
      </w:tr>
      <w:tr w:rsidR="00E14577" w:rsidTr="00E14577">
        <w:trPr>
          <w:trHeight w:val="300"/>
          <w:tblCellSpacing w:w="0" w:type="dxa"/>
        </w:trPr>
        <w:tc>
          <w:tcPr>
            <w:tcW w:w="0" w:type="auto"/>
            <w:gridSpan w:val="11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"Об исполнении местного бюджета городского поселения </w:t>
            </w:r>
          </w:p>
        </w:tc>
      </w:tr>
      <w:tr w:rsidR="00E14577" w:rsidTr="00E14577">
        <w:trPr>
          <w:trHeight w:val="300"/>
          <w:tblCellSpacing w:w="0" w:type="dxa"/>
        </w:trPr>
        <w:tc>
          <w:tcPr>
            <w:tcW w:w="0" w:type="auto"/>
            <w:gridSpan w:val="11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"город Туран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</w:t>
            </w:r>
            <w:proofErr w:type="spellStart"/>
            <w:r>
              <w:rPr>
                <w:sz w:val="20"/>
                <w:szCs w:val="20"/>
              </w:rPr>
              <w:t>Тыва"за</w:t>
            </w:r>
            <w:proofErr w:type="spellEnd"/>
            <w:r>
              <w:rPr>
                <w:sz w:val="20"/>
                <w:szCs w:val="20"/>
              </w:rPr>
              <w:t xml:space="preserve"> I квартал 2023 год</w:t>
            </w:r>
          </w:p>
        </w:tc>
      </w:tr>
      <w:tr w:rsidR="00E14577" w:rsidTr="00E14577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Align w:val="center"/>
            <w:hideMark/>
          </w:tcPr>
          <w:p w:rsidR="00E14577" w:rsidRDefault="002E405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от "03" мая 2023 года № 28</w:t>
            </w:r>
          </w:p>
        </w:tc>
      </w:tr>
      <w:tr w:rsidR="00E14577" w:rsidTr="00E14577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600"/>
          <w:tblCellSpacing w:w="0" w:type="dxa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Функциональная структура расходов бюджета городского поселения "город Туран Пий-Хемского </w:t>
            </w:r>
            <w:proofErr w:type="spellStart"/>
            <w:r>
              <w:rPr>
                <w:b/>
                <w:bCs/>
                <w:sz w:val="20"/>
                <w:szCs w:val="20"/>
              </w:rPr>
              <w:t>кожууна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Республики Тыва" за 2022 год</w:t>
            </w:r>
          </w:p>
        </w:tc>
      </w:tr>
      <w:tr w:rsidR="00E14577" w:rsidTr="00E14577">
        <w:trPr>
          <w:trHeight w:val="230"/>
          <w:tblCellSpacing w:w="0" w:type="dxa"/>
        </w:trPr>
        <w:tc>
          <w:tcPr>
            <w:tcW w:w="0" w:type="auto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ВР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color w:val="000000"/>
                <w:sz w:val="15"/>
                <w:szCs w:val="15"/>
              </w:rPr>
              <w:t>СубКОСГУ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Утверждено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Исполнение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% Исполнения</w:t>
            </w:r>
          </w:p>
        </w:tc>
      </w:tr>
      <w:tr w:rsidR="00E14577" w:rsidTr="00E14577">
        <w:trPr>
          <w:trHeight w:val="458"/>
          <w:tblCellSpacing w:w="0" w:type="dxa"/>
        </w:trPr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b/>
                <w:bCs/>
                <w:color w:val="000000"/>
                <w:sz w:val="15"/>
                <w:szCs w:val="15"/>
              </w:rPr>
              <w:t>В С</w:t>
            </w:r>
            <w:proofErr w:type="gramEnd"/>
            <w:r>
              <w:rPr>
                <w:b/>
                <w:bCs/>
                <w:color w:val="000000"/>
                <w:sz w:val="15"/>
                <w:szCs w:val="15"/>
              </w:rPr>
              <w:t xml:space="preserve"> Е Г 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17 787,2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2 994,3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16,8</w:t>
            </w:r>
          </w:p>
        </w:tc>
      </w:tr>
      <w:tr w:rsidR="00E14577" w:rsidTr="00E14577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12 194,4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2 029,1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16,6</w:t>
            </w:r>
          </w:p>
        </w:tc>
      </w:tr>
      <w:tr w:rsidR="00E14577" w:rsidTr="00E14577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1 195,2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203,4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17,0</w:t>
            </w:r>
          </w:p>
        </w:tc>
      </w:tr>
      <w:tr w:rsidR="00E14577" w:rsidTr="00E14577">
        <w:trPr>
          <w:trHeight w:val="6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1 143,2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203,4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17,8</w:t>
            </w:r>
          </w:p>
        </w:tc>
      </w:tr>
      <w:tr w:rsidR="00E14577" w:rsidTr="00E14577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878,0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180,20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20,5</w:t>
            </w:r>
          </w:p>
        </w:tc>
      </w:tr>
      <w:tr w:rsidR="00E14577" w:rsidTr="00E14577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Взносы по обязательному социальному страхованию на выплаты </w:t>
            </w:r>
            <w:proofErr w:type="spellStart"/>
            <w:r>
              <w:rPr>
                <w:color w:val="000000"/>
                <w:sz w:val="15"/>
                <w:szCs w:val="15"/>
              </w:rPr>
              <w:t>денежнего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содержание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265,2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23,20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8,7</w:t>
            </w:r>
          </w:p>
        </w:tc>
      </w:tr>
      <w:tr w:rsidR="00E14577" w:rsidTr="00E14577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Закупка товаров, работ и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9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Медицинский осмотр </w:t>
            </w:r>
            <w:proofErr w:type="gramStart"/>
            <w:r>
              <w:rPr>
                <w:color w:val="000000"/>
                <w:sz w:val="15"/>
                <w:szCs w:val="15"/>
              </w:rPr>
              <w:t>( в</w:t>
            </w:r>
            <w:proofErr w:type="gramEnd"/>
            <w:r>
              <w:rPr>
                <w:color w:val="000000"/>
                <w:sz w:val="15"/>
                <w:szCs w:val="15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</w:t>
            </w:r>
            <w:proofErr w:type="spellStart"/>
            <w:r>
              <w:rPr>
                <w:color w:val="000000"/>
                <w:sz w:val="15"/>
                <w:szCs w:val="15"/>
              </w:rPr>
              <w:t>соимости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материальных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запасов:Приобретение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канцелярских принадлежностей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Обеспечение проведение выборов и референдумов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9450000190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8 420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1 322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15,7</w:t>
            </w:r>
          </w:p>
        </w:tc>
      </w:tr>
      <w:tr w:rsidR="00E14577" w:rsidTr="00E14577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Расходы по оплате труда председателя муниципального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7850000000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1 054,8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184,0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17,4</w:t>
            </w:r>
          </w:p>
        </w:tc>
      </w:tr>
      <w:tr w:rsidR="00E14577" w:rsidTr="00E14577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808,6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160,80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19,9</w:t>
            </w:r>
          </w:p>
        </w:tc>
      </w:tr>
      <w:tr w:rsidR="00E14577" w:rsidTr="00E14577">
        <w:trPr>
          <w:trHeight w:val="7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Взносы по обязательному социальному страхованию на выплаты </w:t>
            </w:r>
            <w:proofErr w:type="spellStart"/>
            <w:r>
              <w:rPr>
                <w:color w:val="000000"/>
                <w:sz w:val="15"/>
                <w:szCs w:val="15"/>
              </w:rPr>
              <w:t>денежнего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содержание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23,20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9,5</w:t>
            </w:r>
          </w:p>
        </w:tc>
      </w:tr>
      <w:tr w:rsidR="00E14577" w:rsidTr="00E14577">
        <w:trPr>
          <w:trHeight w:val="9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Медицинский осмотр </w:t>
            </w:r>
            <w:proofErr w:type="gramStart"/>
            <w:r>
              <w:rPr>
                <w:color w:val="000000"/>
                <w:sz w:val="15"/>
                <w:szCs w:val="15"/>
              </w:rPr>
              <w:t>( в</w:t>
            </w:r>
            <w:proofErr w:type="gramEnd"/>
            <w:r>
              <w:rPr>
                <w:color w:val="000000"/>
                <w:sz w:val="15"/>
                <w:szCs w:val="15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3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Центральный аппарат, заработная плата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4 962,6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966,10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19,5</w:t>
            </w:r>
          </w:p>
        </w:tc>
      </w:tr>
      <w:tr w:rsidR="00E14577" w:rsidTr="00E14577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3 811,5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939,40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24,6</w:t>
            </w:r>
          </w:p>
        </w:tc>
      </w:tr>
      <w:tr w:rsidR="00E14577" w:rsidTr="00E14577">
        <w:trPr>
          <w:trHeight w:val="7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Взносы по обязательному социальному страхованию на выплаты </w:t>
            </w:r>
            <w:proofErr w:type="spellStart"/>
            <w:r>
              <w:rPr>
                <w:color w:val="000000"/>
                <w:sz w:val="15"/>
                <w:szCs w:val="15"/>
              </w:rPr>
              <w:t>денежнего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содержание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1 151,1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26,70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2,3</w:t>
            </w:r>
          </w:p>
        </w:tc>
      </w:tr>
      <w:tr w:rsidR="00E14577" w:rsidTr="00E14577">
        <w:trPr>
          <w:trHeight w:val="66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lastRenderedPageBreak/>
              <w:t xml:space="preserve">Прочие расходы аппарата управления: Закупка товаров, работ и услуг для обеспечения государственных (муниципальных) нужд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1 928,0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171,90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8,9</w:t>
            </w:r>
          </w:p>
        </w:tc>
      </w:tr>
      <w:tr w:rsidR="00E14577" w:rsidTr="00E14577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306,2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50,1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16,4</w:t>
            </w:r>
          </w:p>
        </w:tc>
      </w:tr>
      <w:tr w:rsidR="00E14577" w:rsidTr="00E14577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Услуги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связи:Абонентская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и повременная плата за использование линий связи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221.04.00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8,8</w:t>
            </w:r>
          </w:p>
        </w:tc>
      </w:tr>
      <w:tr w:rsidR="00E14577" w:rsidTr="00E14577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Услуги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связи:Оплата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услуг </w:t>
            </w:r>
            <w:proofErr w:type="spellStart"/>
            <w:r>
              <w:rPr>
                <w:color w:val="000000"/>
                <w:sz w:val="15"/>
                <w:szCs w:val="15"/>
              </w:rPr>
              <w:t>интернет-провайдеров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221.07.00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Работы, услуги по содержанию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имущества:заправка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картриджей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8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услуги:Услуги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по защите электронного документооборота (поддержке программного продукта) с использованием сертификационных средств криптографической защиты информации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75,2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44,80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59,6</w:t>
            </w:r>
          </w:p>
        </w:tc>
      </w:tr>
      <w:tr w:rsidR="00E14577" w:rsidTr="00E14577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основных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средств:Приобретение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основных фондов (оборудование, оргтехники, мебель)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97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прочих оборотных запасов (материалов</w:t>
            </w:r>
            <w:proofErr w:type="gramStart"/>
            <w:r>
              <w:rPr>
                <w:color w:val="000000"/>
                <w:sz w:val="15"/>
                <w:szCs w:val="15"/>
              </w:rPr>
              <w:t>):Запасных</w:t>
            </w:r>
            <w:proofErr w:type="gramEnd"/>
            <w:r>
              <w:rPr>
                <w:color w:val="000000"/>
                <w:sz w:val="15"/>
                <w:szCs w:val="15"/>
              </w:rPr>
              <w:t xml:space="preserve"> и (или) составных частей для машин, оборудования, оргтехники, вычислительной техники, систем телекоммуникаций и локальных вычислительных сетей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346.01.00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34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Услуги работы для цели капитальных вложений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228.09.00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Прочая закупка товаров, работ и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772,9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1,6</w:t>
            </w:r>
          </w:p>
        </w:tc>
      </w:tr>
      <w:tr w:rsidR="00E14577" w:rsidTr="00E14577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Транспортные услуги: Оплата услуг по доставке котельно-печного топлива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222.05.00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услуги:Оплата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услуг горячего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услуги:Оплата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услуг холодного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9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Работы, услуги по содержанию имущества: Санитарно-гигиеническое обслуживание, мойку и чистку (химчистку) имущества (транспорта, помещений, окон и иного имущества), натирку полов, прачечные услуги и т.д.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189,6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66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116,9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97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Медицинский осмотр (в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7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услуги:Услуги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по охране, приобретаемые на основании договоров гражданско-правового характера с физическими и юридическими лицами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297,0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7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услуги:Подписка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на периодические и справочные издания, в том числе для читальных залов библиотек, с учетом доставки подписных изданий, если она предусмотрена в договоре подписки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услуги: Услуги рекламного характера (в том числе, размещение объявлений в средствах массовой информации)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услуги: Услуги по организации проведения торгов разработка конкурсной документации и иные функции </w:t>
            </w:r>
            <w:proofErr w:type="spellStart"/>
            <w:r>
              <w:rPr>
                <w:color w:val="000000"/>
                <w:sz w:val="15"/>
                <w:szCs w:val="15"/>
              </w:rPr>
              <w:t>связаннын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с обеспечением проведение торгов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226.25.00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5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услуги:Услуги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по обучению на курсах повышения квалификации, подготовки и переподготовки специалистов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226.30.00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услуги:Услуги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по страхованию имущества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227.01.00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10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 xml:space="preserve">Увеличение стоимости материальных запасов однократного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применения:Приобретение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приветственных адресов, почетных грамот, благодарственных писем, дипломов и удостоверений лауреатов конкурсов для награждения и тому подобное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прочих материальных запасов однократного применения: Приобретение котельно-печного топлива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прочих материальных запасов однократного применения: Приобретение канцелярских товаров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8,6</w:t>
            </w:r>
          </w:p>
        </w:tc>
      </w:tr>
      <w:tr w:rsidR="00E14577" w:rsidTr="00E14577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прочих материальных запасов однократного применения: Приобретение хозяйственных товаров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E14577" w:rsidTr="00E14577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Прочая закуп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848,9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109,50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12,9</w:t>
            </w:r>
          </w:p>
        </w:tc>
      </w:tr>
      <w:tr w:rsidR="00E14577" w:rsidTr="00E14577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услуги:Оплата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услуг за предоставление тепловой энергии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531,7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1,2</w:t>
            </w:r>
          </w:p>
        </w:tc>
      </w:tr>
      <w:tr w:rsidR="00E14577" w:rsidTr="00E14577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Коммунальные услуги: Оплата услуг горячего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услуги:Оплата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услуг за предоставление электроэнергии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317,2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103,30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32,6</w:t>
            </w:r>
          </w:p>
        </w:tc>
      </w:tr>
      <w:tr w:rsidR="00E14577" w:rsidTr="00E14577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Перечисление другим бюджетам системы Российской Федерации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251.00.00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475,0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Уплата прочих налогов, сборов и иных платежей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475,0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Налоги, пошлины и сборы: Налог на имущество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291.01.00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Налоги, пошлины и сборы: Земельный налог, в том числе в период строительства объекта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291.02.00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Налоги, пошлины и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сборы:Транспортный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291.03.00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6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Штрафы за нарушение законодательства о налогах и сборах, законодательства о страховых взносах: Штрафы за нарушение законодательства о налогах и сборах, законодательства о страховых взносах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291.05.00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Резервный фонд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9750004000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Резервные средства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2 498,8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503,7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20,2</w:t>
            </w:r>
          </w:p>
        </w:tc>
      </w:tr>
      <w:tr w:rsidR="00E14577" w:rsidTr="00E14577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Центральный аппарат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2 487,8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503,7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20,2</w:t>
            </w:r>
          </w:p>
        </w:tc>
      </w:tr>
      <w:tr w:rsidR="00E14577" w:rsidTr="00E14577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1 910,8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429,80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22,5</w:t>
            </w:r>
          </w:p>
        </w:tc>
      </w:tr>
      <w:tr w:rsidR="00E14577" w:rsidTr="00E14577">
        <w:trPr>
          <w:trHeight w:val="7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Взносы по обязательному социальному страхованию на выплаты </w:t>
            </w:r>
            <w:proofErr w:type="spellStart"/>
            <w:r>
              <w:rPr>
                <w:color w:val="000000"/>
                <w:sz w:val="15"/>
                <w:szCs w:val="15"/>
              </w:rPr>
              <w:t>денежнего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содержание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577,0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73,90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12,8</w:t>
            </w:r>
          </w:p>
        </w:tc>
      </w:tr>
      <w:tr w:rsidR="00E14577" w:rsidTr="00E14577">
        <w:trPr>
          <w:trHeight w:val="9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услуги:Медицинские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услуги (в том числе диспансеризация, медицинский осмотр и освидетельствование работников (включая </w:t>
            </w:r>
            <w:proofErr w:type="spellStart"/>
            <w:r>
              <w:rPr>
                <w:color w:val="000000"/>
                <w:sz w:val="15"/>
                <w:szCs w:val="15"/>
              </w:rPr>
              <w:t>предрейсовые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  <w:szCs w:val="15"/>
              </w:rPr>
              <w:t>осморты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водителей), состоящих в штате учреждения, проведение </w:t>
            </w:r>
            <w:proofErr w:type="spellStart"/>
            <w:r>
              <w:rPr>
                <w:color w:val="000000"/>
                <w:sz w:val="15"/>
                <w:szCs w:val="15"/>
              </w:rPr>
              <w:t>медицигских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6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МП "Обеспечение пожарной безопасности на территории ГП г. Туран Пий-Хемского 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кожууна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РТ на 2021-2023гг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Прочая закупка товаров, работ и услуг для государственных (муниципальных) нужд (Минерализованная полоса)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основных средств: Приобретение оборудования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 xml:space="preserve">Увеличение стоимости материальных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запасов:Приобретение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продуктов питания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342.00.00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Муниципальная программа "Обеспечение общественной безопасности и противодействия, преступности на территории ГП Пий-Хемского 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кожууна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РТ" на 2021-2023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услуги:Изготовление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баннеров по профилактике терроризма и экстремизма, дорожного движения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услуги:Единовременное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денежное поощрение участникам ДНД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горюче-смазочных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материалов:Увеличение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стоимости горюче-смазочных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материальных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запасов:Приобретение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гербицида "Голиаф"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4 203,6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747,1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17,8</w:t>
            </w:r>
          </w:p>
        </w:tc>
      </w:tr>
      <w:tr w:rsidR="00E14577" w:rsidTr="00E14577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Обращение с животными без владельцев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4210076140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услуги: Другие аналогичные расходы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4210076140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3651,20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747,10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20,5</w:t>
            </w:r>
          </w:p>
        </w:tc>
      </w:tr>
      <w:tr w:rsidR="00E14577" w:rsidTr="00E14577">
        <w:trPr>
          <w:trHeight w:val="7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Услуги, работы для целей капитальных вложений: Разработка проектной и сметной документации для строительства, реконструкции и ремонта объектов нефинансовых активов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228.01.00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5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Услуги, работы для целей капитальных вложений: Иные аналогичные расходы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228.08.00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3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Работы, услуги по содержанию имущества: Уборка снега, мусора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1 992,3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270,00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13,6</w:t>
            </w:r>
          </w:p>
        </w:tc>
      </w:tr>
      <w:tr w:rsidR="00E14577" w:rsidTr="00E14577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59,80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29,9</w:t>
            </w:r>
          </w:p>
        </w:tc>
      </w:tr>
      <w:tr w:rsidR="00E14577" w:rsidTr="00E14577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Работы, услуги по содержанию имущества: Другие аналогичные расходы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основных средств: Другие аналогичные расходы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61,20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30,6</w:t>
            </w:r>
          </w:p>
        </w:tc>
      </w:tr>
      <w:tr w:rsidR="00E14577" w:rsidTr="00E14577">
        <w:trPr>
          <w:trHeight w:val="3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строительных материалов: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66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прочих материальных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запасов:Материальных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запасов в составе имущества казны, в том числе входящих в </w:t>
            </w:r>
            <w:proofErr w:type="spellStart"/>
            <w:r>
              <w:rPr>
                <w:color w:val="000000"/>
                <w:sz w:val="15"/>
                <w:szCs w:val="15"/>
              </w:rPr>
              <w:t>в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государственный материальный резерв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346.03.00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18,90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2,5</w:t>
            </w:r>
          </w:p>
        </w:tc>
      </w:tr>
      <w:tr w:rsidR="00E14577" w:rsidTr="00E14577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Коммунальный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услуги:Расходы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на оплату </w:t>
            </w:r>
            <w:proofErr w:type="spellStart"/>
            <w:r>
              <w:rPr>
                <w:color w:val="000000"/>
                <w:sz w:val="15"/>
                <w:szCs w:val="15"/>
              </w:rPr>
              <w:t>энергосервисных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договоров (контрактов)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358,9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337,20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94,0</w:t>
            </w:r>
          </w:p>
        </w:tc>
      </w:tr>
      <w:tr w:rsidR="00E14577" w:rsidTr="00E14577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Услуги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связи:Абонентская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и повременная плата за использование линий связи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7860170080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221.04.00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Другие вопросы в области 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нациоальной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экономики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552,4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Территориальное планирование, градостроительное зонирование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3100001010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409,9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5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"Развитие земельно-имущественных отношений на </w:t>
            </w:r>
            <w:proofErr w:type="spellStart"/>
            <w:r>
              <w:rPr>
                <w:color w:val="000000"/>
                <w:sz w:val="15"/>
                <w:szCs w:val="15"/>
              </w:rPr>
              <w:t>террритории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ГП г. Туран Пий-Хемского </w:t>
            </w:r>
            <w:proofErr w:type="spellStart"/>
            <w:r>
              <w:rPr>
                <w:color w:val="000000"/>
                <w:sz w:val="15"/>
                <w:szCs w:val="15"/>
              </w:rPr>
              <w:t>кожууна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РТ" на 2021-2023 </w:t>
            </w:r>
            <w:proofErr w:type="spellStart"/>
            <w:r>
              <w:rPr>
                <w:color w:val="000000"/>
                <w:sz w:val="15"/>
                <w:szCs w:val="15"/>
              </w:rPr>
              <w:t>гг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1520051100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114,5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Корректировка </w:t>
            </w:r>
            <w:proofErr w:type="spellStart"/>
            <w:r>
              <w:rPr>
                <w:color w:val="000000"/>
                <w:sz w:val="15"/>
                <w:szCs w:val="15"/>
              </w:rPr>
              <w:t>ген.планов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МО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1520051100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114,5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6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услуги:Разработка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схем территориального планирования, градостроительных и технических регламентов, градостроительное зонирование, планировка территорий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1510000190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услуги:Межевание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границ земельных участков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1520051100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"Комплексное развитие сельских территорий на 2021-2023 годы", межевание границ </w:t>
            </w:r>
            <w:proofErr w:type="spellStart"/>
            <w:r>
              <w:rPr>
                <w:color w:val="000000"/>
                <w:sz w:val="15"/>
                <w:szCs w:val="15"/>
              </w:rPr>
              <w:t>земельныъ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участков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0520000190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Прочие, работы услуги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0520000190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7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 xml:space="preserve">МП "Развитие малого и среднего предпринимательства на </w:t>
            </w:r>
            <w:proofErr w:type="spellStart"/>
            <w:r>
              <w:rPr>
                <w:color w:val="000000"/>
                <w:sz w:val="15"/>
                <w:szCs w:val="15"/>
              </w:rPr>
              <w:t>террритории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ГП г. Туран Пий-Хемского </w:t>
            </w:r>
            <w:proofErr w:type="spellStart"/>
            <w:r>
              <w:rPr>
                <w:color w:val="000000"/>
                <w:sz w:val="15"/>
                <w:szCs w:val="15"/>
              </w:rPr>
              <w:t>кожууна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РТ" на 2021-2023 </w:t>
            </w:r>
            <w:proofErr w:type="spellStart"/>
            <w:r>
              <w:rPr>
                <w:color w:val="000000"/>
                <w:sz w:val="15"/>
                <w:szCs w:val="15"/>
              </w:rPr>
              <w:t>гг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3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горюче-смазочных материалов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0520000190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1 305,7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218,10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16,7</w:t>
            </w:r>
          </w:p>
        </w:tc>
      </w:tr>
      <w:tr w:rsidR="00E14577" w:rsidTr="00E14577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Благоустройство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1 305,7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218,1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16,7</w:t>
            </w:r>
          </w:p>
        </w:tc>
      </w:tr>
      <w:tr w:rsidR="00E14577" w:rsidTr="00E14577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Регулирование численности безнадзорных животных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0310525120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44,4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75,5</w:t>
            </w:r>
          </w:p>
        </w:tc>
      </w:tr>
      <w:tr w:rsidR="00E14577" w:rsidTr="00E14577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Прочая закупка товаров, работ и услуг по отлову бродячих животных без владельцев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0310525120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33,50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75,5</w:t>
            </w:r>
          </w:p>
        </w:tc>
      </w:tr>
      <w:tr w:rsidR="00E14577" w:rsidTr="00E14577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8980000000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1213,90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184,60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15,2</w:t>
            </w:r>
          </w:p>
        </w:tc>
      </w:tr>
      <w:tr w:rsidR="00E14577" w:rsidTr="00E14577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467,9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120,80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25,8</w:t>
            </w:r>
          </w:p>
        </w:tc>
      </w:tr>
      <w:tr w:rsidR="00E14577" w:rsidTr="00E14577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b/>
                <w:bCs/>
                <w:color w:val="000000"/>
                <w:sz w:val="15"/>
                <w:szCs w:val="15"/>
              </w:rPr>
              <w:t>Мероприятия</w:t>
            </w:r>
            <w:proofErr w:type="gramEnd"/>
            <w:r>
              <w:rPr>
                <w:b/>
                <w:bCs/>
                <w:color w:val="000000"/>
                <w:sz w:val="15"/>
                <w:szCs w:val="15"/>
              </w:rPr>
              <w:t xml:space="preserve"> направленные на озеленение окружающей среды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8980300190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прочих материальных запасов однократного применения: Приобретение цветов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8980300190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4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706,0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16,4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2,3</w:t>
            </w:r>
          </w:p>
        </w:tc>
      </w:tr>
      <w:tr w:rsidR="00E14577" w:rsidTr="00E14577">
        <w:trPr>
          <w:trHeight w:val="11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услуги:проведение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государственной экспертизы проектной документации </w:t>
            </w:r>
            <w:proofErr w:type="spellStart"/>
            <w:r>
              <w:rPr>
                <w:color w:val="000000"/>
                <w:sz w:val="15"/>
                <w:szCs w:val="15"/>
              </w:rPr>
              <w:t>осуществеление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строительного контроля, включая авторский надзор за капитальный ремонтов объектов капитального строительство, оплата демонтажных работ (снос строений, перенос коммуникаций и тому подобное)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6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услуги: Услуги по охране, приобретаемые на основании договоров гражданско-правового характера с физическими и юридическими лицами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33,3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8,4</w:t>
            </w:r>
          </w:p>
        </w:tc>
      </w:tr>
      <w:tr w:rsidR="00E14577" w:rsidTr="00E14577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основных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средств:Приобретение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основных фондов (приобретение детской площадки)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170,0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горюче-смазочных материалов: Увеличение стоимости горюче-смазочных материалов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130,1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16,40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12,6</w:t>
            </w:r>
          </w:p>
        </w:tc>
      </w:tr>
      <w:tr w:rsidR="00E14577" w:rsidTr="00E14577">
        <w:trPr>
          <w:trHeight w:val="5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материалов: Увеличение стоимости строительных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122,6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11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прочих материальных запасов: 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сетей, систем передачи и отображения информации, защиты информации, информационно-вычислительных систем, средств связи и тому подобное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346.01.00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Резервный фонд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9750000000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E14577" w:rsidTr="00E14577">
        <w:trPr>
          <w:trHeight w:val="4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лекарственных препаратов и материалов, применяемых в медицинских целях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</w:t>
            </w:r>
            <w:proofErr w:type="spellStart"/>
            <w:r>
              <w:rPr>
                <w:color w:val="000000"/>
                <w:sz w:val="15"/>
                <w:szCs w:val="15"/>
              </w:rPr>
              <w:t>стоимосмти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горюче-смазочных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975010400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прочих материальных запасов однократного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применения:Приобретение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(изготовление) специальной продукции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47,40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E14577" w:rsidTr="00E14577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Социальное обслуживание населения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14577" w:rsidTr="00E14577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</w:tbl>
    <w:p w:rsidR="00E14577" w:rsidRDefault="00E14577"/>
    <w:p w:rsidR="00E14577" w:rsidRDefault="00E14577"/>
    <w:p w:rsidR="00E14577" w:rsidRDefault="00E14577"/>
    <w:p w:rsidR="00E14577" w:rsidRDefault="00E14577"/>
    <w:p w:rsidR="00E14577" w:rsidRDefault="00E14577"/>
    <w:p w:rsidR="00E14577" w:rsidRDefault="00E14577"/>
    <w:p w:rsidR="00E14577" w:rsidRDefault="00E14577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1587"/>
        <w:gridCol w:w="310"/>
        <w:gridCol w:w="338"/>
        <w:gridCol w:w="1060"/>
        <w:gridCol w:w="360"/>
        <w:gridCol w:w="2606"/>
        <w:gridCol w:w="1164"/>
        <w:gridCol w:w="1156"/>
        <w:gridCol w:w="1126"/>
      </w:tblGrid>
      <w:tr w:rsidR="00E14577" w:rsidTr="00E14577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6</w:t>
            </w:r>
          </w:p>
        </w:tc>
      </w:tr>
      <w:tr w:rsidR="00E14577" w:rsidTr="00E14577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  <w:hideMark/>
          </w:tcPr>
          <w:p w:rsidR="00E14577" w:rsidRDefault="002E4052">
            <w:pPr>
              <w:jc w:val="righ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к  Решению</w:t>
            </w:r>
            <w:proofErr w:type="gramEnd"/>
            <w:r w:rsidR="00E14577">
              <w:rPr>
                <w:sz w:val="20"/>
                <w:szCs w:val="20"/>
              </w:rPr>
              <w:t xml:space="preserve"> Хурала представителей городского поселения город </w:t>
            </w:r>
          </w:p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Туран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</w:t>
            </w:r>
          </w:p>
        </w:tc>
      </w:tr>
      <w:tr w:rsidR="00E14577" w:rsidTr="00E14577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</w:tcPr>
          <w:p w:rsidR="00E14577" w:rsidRDefault="006C74C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"Об исполнении местного бюджета городского поселения</w:t>
            </w:r>
          </w:p>
        </w:tc>
      </w:tr>
      <w:tr w:rsidR="00E14577" w:rsidTr="00E14577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</w:tcPr>
          <w:tbl>
            <w:tblPr>
              <w:tblW w:w="0" w:type="auto"/>
              <w:jc w:val="right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752"/>
            </w:tblGrid>
            <w:tr w:rsidR="006C74CB" w:rsidTr="006C74CB">
              <w:trPr>
                <w:trHeight w:val="315"/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6C74CB" w:rsidRDefault="006C74CB" w:rsidP="006C74CB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"город Туран Пий-Хемского </w:t>
                  </w:r>
                  <w:proofErr w:type="spellStart"/>
                  <w:r>
                    <w:rPr>
                      <w:sz w:val="20"/>
                      <w:szCs w:val="20"/>
                    </w:rPr>
                    <w:t>кожууна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Республики </w:t>
                  </w:r>
                  <w:proofErr w:type="spellStart"/>
                  <w:r>
                    <w:rPr>
                      <w:sz w:val="20"/>
                      <w:szCs w:val="20"/>
                    </w:rPr>
                    <w:t>Тыва"за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I квартал 2023 года</w:t>
                  </w:r>
                </w:p>
              </w:tc>
            </w:tr>
            <w:tr w:rsidR="006C74CB" w:rsidTr="006C74CB">
              <w:trPr>
                <w:trHeight w:val="315"/>
                <w:tblCellSpacing w:w="0" w:type="dxa"/>
                <w:jc w:val="right"/>
              </w:trPr>
              <w:tc>
                <w:tcPr>
                  <w:tcW w:w="0" w:type="auto"/>
                  <w:vAlign w:val="center"/>
                </w:tcPr>
                <w:p w:rsidR="006C74CB" w:rsidRDefault="002E4052" w:rsidP="002E4052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                                                           </w:t>
                  </w:r>
                  <w:bookmarkStart w:id="0" w:name="_GoBack"/>
                  <w:bookmarkEnd w:id="0"/>
                  <w:r>
                    <w:rPr>
                      <w:sz w:val="20"/>
                      <w:szCs w:val="20"/>
                    </w:rPr>
                    <w:t xml:space="preserve"> от "03" мая 2023 года № 28           </w:t>
                  </w:r>
                </w:p>
              </w:tc>
            </w:tr>
            <w:tr w:rsidR="006C74CB" w:rsidTr="006C74CB">
              <w:trPr>
                <w:trHeight w:val="315"/>
                <w:tblCellSpacing w:w="0" w:type="dxa"/>
                <w:jc w:val="right"/>
              </w:trPr>
              <w:tc>
                <w:tcPr>
                  <w:tcW w:w="0" w:type="auto"/>
                  <w:vAlign w:val="center"/>
                </w:tcPr>
                <w:p w:rsidR="006C74CB" w:rsidRDefault="006C74CB" w:rsidP="006C74CB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</w:tcPr>
          <w:p w:rsidR="00E14577" w:rsidRDefault="00E14577" w:rsidP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315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РАСПРЕДЕЛЕНИЕ</w:t>
            </w:r>
          </w:p>
        </w:tc>
      </w:tr>
      <w:tr w:rsidR="00E14577" w:rsidTr="00E14577">
        <w:trPr>
          <w:trHeight w:val="375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БЮДЖЕТНЫХ АССИГНОАВНИЙ НА РЕАЛИЗАЦИЮ </w:t>
            </w:r>
          </w:p>
        </w:tc>
      </w:tr>
      <w:tr w:rsidR="00E14577" w:rsidTr="00E14577">
        <w:trPr>
          <w:trHeight w:val="390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МУНИЦИПАЛЬНЫХ ПРОГРАММ за I квартал 2023 год</w:t>
            </w:r>
          </w:p>
        </w:tc>
      </w:tr>
      <w:tr w:rsidR="00E14577" w:rsidTr="00E14577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</w:tr>
      <w:tr w:rsidR="00E14577" w:rsidTr="00E14577">
        <w:trPr>
          <w:trHeight w:val="70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Утверждено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исполнение</w:t>
            </w:r>
          </w:p>
        </w:tc>
      </w:tr>
      <w:tr w:rsidR="00E14577" w:rsidTr="00E14577">
        <w:trPr>
          <w:trHeight w:val="72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"Обеспечение пожарной безопасности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96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"Обеспечение общественной безопасности и противодействия преступности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Тыва" на 2021-2023 годы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97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земельно-имущественных отношений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на 2021-2023гг"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114,5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99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малого и среднего предпринимательства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49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"Комплексное развитие сельских территорий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94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"Социальная поддержка и социальная помощь для отдельных категорий граждан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4577" w:rsidTr="00E14577">
        <w:trPr>
          <w:trHeight w:val="30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4577" w:rsidRDefault="00E145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14577" w:rsidRDefault="00E145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14577" w:rsidRDefault="00E14577"/>
    <w:p w:rsidR="00E14577" w:rsidRDefault="00E14577"/>
    <w:sectPr w:rsidR="00E14577" w:rsidSect="000409E3">
      <w:pgSz w:w="11906" w:h="16838"/>
      <w:pgMar w:top="851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D8B"/>
    <w:rsid w:val="000409E3"/>
    <w:rsid w:val="000648FF"/>
    <w:rsid w:val="002257FC"/>
    <w:rsid w:val="002E4052"/>
    <w:rsid w:val="003D4D8B"/>
    <w:rsid w:val="005742C3"/>
    <w:rsid w:val="006C74CB"/>
    <w:rsid w:val="00A36119"/>
    <w:rsid w:val="00DC3891"/>
    <w:rsid w:val="00E1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7CF476-7BE0-4157-8CE2-997A27917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rsid w:val="00DC3891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semiHidden/>
    <w:rsid w:val="00DC389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DC38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57F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57F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9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10</Pages>
  <Words>3684</Words>
  <Characters>21004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учен</cp:lastModifiedBy>
  <cp:revision>6</cp:revision>
  <cp:lastPrinted>2023-05-12T05:40:00Z</cp:lastPrinted>
  <dcterms:created xsi:type="dcterms:W3CDTF">2023-04-27T09:25:00Z</dcterms:created>
  <dcterms:modified xsi:type="dcterms:W3CDTF">2023-05-12T05:41:00Z</dcterms:modified>
</cp:coreProperties>
</file>