
<file path=[Content_Types].xml><?xml version="1.0" encoding="utf-8"?>
<Types xmlns="http://schemas.openxmlformats.org/package/2006/content-types">
  <Default Extension="bin" ContentType="application/vnd.openxmlformats-officedocument.oleObject"/>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066C221" w14:textId="7C94607D" w:rsidR="006D48A4" w:rsidRDefault="006D48A4" w:rsidP="006D48A4">
      <w:pPr>
        <w:ind w:firstLine="0"/>
        <w:jc w:val="center"/>
      </w:pPr>
      <w:bookmarkStart w:id="0" w:name="OLE_LINK132"/>
      <w:bookmarkStart w:id="1" w:name="OLE_LINK19"/>
      <w:bookmarkStart w:id="2" w:name="OLE_LINK20"/>
      <w:bookmarkStart w:id="3" w:name="_Toc273554828"/>
      <w:bookmarkStart w:id="4" w:name="_Toc273558607"/>
    </w:p>
    <w:p w14:paraId="63469012" w14:textId="00E61856" w:rsidR="00A33E47" w:rsidRDefault="00A33E47" w:rsidP="006D48A4">
      <w:pPr>
        <w:ind w:firstLine="0"/>
        <w:jc w:val="center"/>
      </w:pPr>
    </w:p>
    <w:p w14:paraId="16404641" w14:textId="3AD3E922" w:rsidR="00A33E47" w:rsidRDefault="00A33E47" w:rsidP="006D48A4">
      <w:pPr>
        <w:ind w:firstLine="0"/>
        <w:jc w:val="center"/>
      </w:pPr>
    </w:p>
    <w:p w14:paraId="6EA38132" w14:textId="11A05A65" w:rsidR="00A33E47" w:rsidRDefault="00A33E47" w:rsidP="006D48A4">
      <w:pPr>
        <w:ind w:firstLine="0"/>
        <w:jc w:val="center"/>
      </w:pPr>
    </w:p>
    <w:p w14:paraId="4FB898A7" w14:textId="77C50ED7" w:rsidR="00A33E47" w:rsidRDefault="00A33E47" w:rsidP="006D48A4">
      <w:pPr>
        <w:ind w:firstLine="0"/>
        <w:jc w:val="center"/>
      </w:pPr>
    </w:p>
    <w:p w14:paraId="5DD73594" w14:textId="242F6920" w:rsidR="00A33E47" w:rsidRDefault="00A33E47" w:rsidP="006D48A4">
      <w:pPr>
        <w:ind w:firstLine="0"/>
        <w:jc w:val="center"/>
      </w:pPr>
    </w:p>
    <w:p w14:paraId="49E0BBDA" w14:textId="4D93821F" w:rsidR="00A33E47" w:rsidRDefault="00A33E47" w:rsidP="006D48A4">
      <w:pPr>
        <w:ind w:firstLine="0"/>
        <w:jc w:val="center"/>
      </w:pPr>
    </w:p>
    <w:p w14:paraId="2EF3B6A1" w14:textId="56B21062" w:rsidR="00A33E47" w:rsidRDefault="00A33E47" w:rsidP="006D48A4">
      <w:pPr>
        <w:ind w:firstLine="0"/>
        <w:jc w:val="center"/>
      </w:pPr>
    </w:p>
    <w:p w14:paraId="082B6DE6" w14:textId="4D7BC5CD" w:rsidR="00A33E47" w:rsidRDefault="00A33E47" w:rsidP="006D48A4">
      <w:pPr>
        <w:ind w:firstLine="0"/>
        <w:jc w:val="center"/>
      </w:pPr>
    </w:p>
    <w:p w14:paraId="20603453" w14:textId="25C40861" w:rsidR="00A33E47" w:rsidRDefault="00A33E47" w:rsidP="006D48A4">
      <w:pPr>
        <w:ind w:firstLine="0"/>
        <w:jc w:val="center"/>
      </w:pPr>
    </w:p>
    <w:p w14:paraId="6C823BDD" w14:textId="5B3F8A30" w:rsidR="00A33E47" w:rsidRDefault="00A33E47" w:rsidP="006D48A4">
      <w:pPr>
        <w:ind w:firstLine="0"/>
        <w:jc w:val="center"/>
      </w:pPr>
    </w:p>
    <w:p w14:paraId="2FA54BD9" w14:textId="735B99B2" w:rsidR="00A33E47" w:rsidRDefault="00A33E47" w:rsidP="006D48A4">
      <w:pPr>
        <w:ind w:firstLine="0"/>
        <w:jc w:val="center"/>
      </w:pPr>
    </w:p>
    <w:p w14:paraId="1C244803" w14:textId="77777777" w:rsidR="00A33E47" w:rsidRDefault="00A33E47" w:rsidP="006D48A4">
      <w:pPr>
        <w:ind w:firstLine="0"/>
        <w:jc w:val="center"/>
      </w:pPr>
    </w:p>
    <w:p w14:paraId="4A4C1FBF" w14:textId="656ACA29" w:rsidR="00A33E47" w:rsidRDefault="00A33E47" w:rsidP="006D48A4">
      <w:pPr>
        <w:ind w:firstLine="0"/>
        <w:jc w:val="center"/>
      </w:pPr>
    </w:p>
    <w:p w14:paraId="4CDA76B0" w14:textId="74081813" w:rsidR="00A33E47" w:rsidRDefault="00A33E47" w:rsidP="006D48A4">
      <w:pPr>
        <w:ind w:firstLine="0"/>
        <w:jc w:val="center"/>
      </w:pPr>
    </w:p>
    <w:p w14:paraId="75907E72" w14:textId="31E6EE33" w:rsidR="00A33E47" w:rsidRDefault="00A33E47" w:rsidP="006D48A4">
      <w:pPr>
        <w:ind w:firstLine="0"/>
        <w:jc w:val="center"/>
      </w:pPr>
    </w:p>
    <w:p w14:paraId="034CDE91" w14:textId="37031174" w:rsidR="00DF5BC2" w:rsidRDefault="00DF5BC2" w:rsidP="006D48A4">
      <w:pPr>
        <w:ind w:firstLine="0"/>
        <w:jc w:val="center"/>
      </w:pPr>
    </w:p>
    <w:p w14:paraId="0BC17280" w14:textId="77777777" w:rsidR="00DF5BC2" w:rsidRDefault="00DF5BC2" w:rsidP="006D48A4">
      <w:pPr>
        <w:ind w:firstLine="0"/>
        <w:jc w:val="center"/>
      </w:pPr>
    </w:p>
    <w:p w14:paraId="67252B1D" w14:textId="17F3DA4B" w:rsidR="00A33E47" w:rsidRDefault="00A33E47" w:rsidP="006D48A4">
      <w:pPr>
        <w:ind w:firstLine="0"/>
        <w:jc w:val="center"/>
      </w:pPr>
    </w:p>
    <w:p w14:paraId="010A3229" w14:textId="7F330A3C" w:rsidR="00A33E47" w:rsidRDefault="00A33E47" w:rsidP="006D48A4">
      <w:pPr>
        <w:ind w:firstLine="0"/>
        <w:jc w:val="center"/>
      </w:pPr>
    </w:p>
    <w:p w14:paraId="641C9A9B" w14:textId="38640699" w:rsidR="00A33E47" w:rsidRDefault="00A33E47" w:rsidP="006D48A4">
      <w:pPr>
        <w:ind w:firstLine="0"/>
        <w:jc w:val="center"/>
      </w:pPr>
    </w:p>
    <w:p w14:paraId="705DF0B3" w14:textId="77777777" w:rsidR="00A33E47" w:rsidRPr="00A87EC2" w:rsidRDefault="00A33E47" w:rsidP="006D48A4">
      <w:pPr>
        <w:ind w:firstLine="0"/>
        <w:jc w:val="center"/>
      </w:pPr>
    </w:p>
    <w:p w14:paraId="1132442F" w14:textId="77777777" w:rsidR="006D48A4" w:rsidRPr="00A87EC2" w:rsidRDefault="006D48A4" w:rsidP="006D48A4">
      <w:pPr>
        <w:ind w:firstLine="0"/>
        <w:jc w:val="center"/>
      </w:pPr>
    </w:p>
    <w:p w14:paraId="36F9CABC" w14:textId="77777777" w:rsidR="00526D07" w:rsidRPr="00526D07" w:rsidRDefault="00526D07" w:rsidP="00445542">
      <w:pPr>
        <w:ind w:firstLine="0"/>
        <w:jc w:val="center"/>
        <w:rPr>
          <w:b/>
          <w:sz w:val="36"/>
          <w:szCs w:val="36"/>
        </w:rPr>
      </w:pPr>
      <w:bookmarkStart w:id="5" w:name="_Toc487905090"/>
      <w:bookmarkStart w:id="6" w:name="_Toc488054124"/>
      <w:bookmarkStart w:id="7" w:name="_Toc488147800"/>
      <w:bookmarkStart w:id="8" w:name="_Toc488147862"/>
      <w:bookmarkStart w:id="9" w:name="_Toc488147988"/>
      <w:bookmarkStart w:id="10" w:name="_Toc489889770"/>
      <w:bookmarkStart w:id="11" w:name="_Toc489889834"/>
      <w:bookmarkStart w:id="12" w:name="_Toc489889896"/>
      <w:bookmarkStart w:id="13" w:name="_Toc489893646"/>
      <w:bookmarkStart w:id="14" w:name="_Toc490304492"/>
      <w:bookmarkStart w:id="15" w:name="_Toc490309731"/>
      <w:bookmarkStart w:id="16" w:name="_Toc490399343"/>
      <w:bookmarkStart w:id="17" w:name="_Toc490405803"/>
      <w:bookmarkStart w:id="18" w:name="_Toc491440539"/>
      <w:bookmarkStart w:id="19" w:name="_Toc494296284"/>
    </w:p>
    <w:p w14:paraId="27E35448" w14:textId="77777777" w:rsidR="006D48A4" w:rsidRPr="00A87EC2" w:rsidRDefault="005947DA" w:rsidP="00445542">
      <w:pPr>
        <w:ind w:firstLine="0"/>
        <w:jc w:val="center"/>
        <w:rPr>
          <w:b/>
          <w:sz w:val="36"/>
          <w:szCs w:val="36"/>
        </w:rPr>
      </w:pPr>
      <w:r w:rsidRPr="00A87EC2">
        <w:rPr>
          <w:b/>
          <w:sz w:val="36"/>
          <w:szCs w:val="36"/>
        </w:rPr>
        <w:t xml:space="preserve">МЕСТНЫЕ </w:t>
      </w:r>
      <w:r w:rsidR="006D48A4" w:rsidRPr="00A87EC2">
        <w:rPr>
          <w:b/>
          <w:sz w:val="36"/>
          <w:szCs w:val="36"/>
        </w:rPr>
        <w:t>НОРМАТИВЫ</w:t>
      </w:r>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p>
    <w:p w14:paraId="57251AA8" w14:textId="77777777" w:rsidR="006D48A4" w:rsidRPr="00A87EC2" w:rsidRDefault="006D48A4" w:rsidP="00445542">
      <w:pPr>
        <w:ind w:firstLine="0"/>
        <w:jc w:val="center"/>
        <w:rPr>
          <w:b/>
          <w:sz w:val="36"/>
          <w:szCs w:val="36"/>
        </w:rPr>
      </w:pPr>
      <w:bookmarkStart w:id="20" w:name="_Toc487905091"/>
      <w:bookmarkStart w:id="21" w:name="_Toc488054125"/>
      <w:bookmarkStart w:id="22" w:name="_Toc488147801"/>
      <w:bookmarkStart w:id="23" w:name="_Toc488147863"/>
      <w:bookmarkStart w:id="24" w:name="_Toc488147989"/>
      <w:bookmarkStart w:id="25" w:name="_Toc489889771"/>
      <w:bookmarkStart w:id="26" w:name="_Toc489889835"/>
      <w:bookmarkStart w:id="27" w:name="_Toc489889897"/>
      <w:bookmarkStart w:id="28" w:name="_Toc489893647"/>
      <w:bookmarkStart w:id="29" w:name="_Toc490304493"/>
      <w:bookmarkStart w:id="30" w:name="_Toc490309732"/>
      <w:bookmarkStart w:id="31" w:name="_Toc490399344"/>
      <w:bookmarkStart w:id="32" w:name="_Toc490405804"/>
      <w:bookmarkStart w:id="33" w:name="_Toc491440540"/>
      <w:bookmarkStart w:id="34" w:name="_Toc494296285"/>
      <w:r w:rsidRPr="00A87EC2">
        <w:rPr>
          <w:b/>
          <w:sz w:val="36"/>
          <w:szCs w:val="36"/>
        </w:rPr>
        <w:t>ГРАДОСТРОИТЕЛЬНОГО ПРОЕКТИРОВАНИЯ</w:t>
      </w:r>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p>
    <w:p w14:paraId="457C8A54" w14:textId="77777777" w:rsidR="006D48A4" w:rsidRPr="00A87EC2" w:rsidRDefault="006D48A4" w:rsidP="006D48A4">
      <w:pPr>
        <w:ind w:firstLine="0"/>
        <w:jc w:val="center"/>
      </w:pPr>
    </w:p>
    <w:p w14:paraId="55D3968D" w14:textId="63558C31" w:rsidR="006D48A4" w:rsidRPr="00445542" w:rsidRDefault="00460FB6" w:rsidP="00445542">
      <w:pPr>
        <w:ind w:firstLine="0"/>
        <w:jc w:val="center"/>
        <w:rPr>
          <w:b/>
          <w:sz w:val="32"/>
          <w:szCs w:val="32"/>
        </w:rPr>
      </w:pPr>
      <w:bookmarkStart w:id="35" w:name="OLE_LINK193"/>
      <w:bookmarkStart w:id="36" w:name="OLE_LINK194"/>
      <w:bookmarkStart w:id="37" w:name="OLE_LINK195"/>
      <w:r>
        <w:rPr>
          <w:b/>
          <w:sz w:val="32"/>
          <w:szCs w:val="32"/>
        </w:rPr>
        <w:t>Муниципального образования администрации городского поселения города Туран</w:t>
      </w:r>
    </w:p>
    <w:p w14:paraId="3143777D" w14:textId="77777777" w:rsidR="005947DA" w:rsidRPr="00A87EC2" w:rsidRDefault="005947DA" w:rsidP="00445542">
      <w:pPr>
        <w:ind w:firstLine="0"/>
        <w:jc w:val="center"/>
        <w:rPr>
          <w:b/>
          <w:sz w:val="32"/>
          <w:szCs w:val="32"/>
        </w:rPr>
      </w:pPr>
    </w:p>
    <w:p w14:paraId="044BCF34" w14:textId="77777777" w:rsidR="006D48A4" w:rsidRPr="00A87EC2" w:rsidRDefault="00526D07" w:rsidP="00445542">
      <w:pPr>
        <w:ind w:firstLine="0"/>
        <w:jc w:val="center"/>
        <w:rPr>
          <w:b/>
          <w:sz w:val="32"/>
          <w:szCs w:val="32"/>
        </w:rPr>
      </w:pPr>
      <w:r>
        <w:rPr>
          <w:b/>
          <w:sz w:val="32"/>
          <w:szCs w:val="32"/>
        </w:rPr>
        <w:t>Республики Тыва</w:t>
      </w:r>
    </w:p>
    <w:bookmarkEnd w:id="0"/>
    <w:bookmarkEnd w:id="35"/>
    <w:bookmarkEnd w:id="36"/>
    <w:bookmarkEnd w:id="37"/>
    <w:p w14:paraId="6B58BABB" w14:textId="77777777" w:rsidR="006D48A4" w:rsidRPr="00A87EC2" w:rsidRDefault="006D48A4" w:rsidP="006D48A4">
      <w:pPr>
        <w:ind w:firstLine="0"/>
        <w:jc w:val="center"/>
      </w:pPr>
    </w:p>
    <w:p w14:paraId="460084A8" w14:textId="77777777" w:rsidR="006D48A4" w:rsidRPr="00A87EC2" w:rsidRDefault="006D48A4" w:rsidP="006D48A4">
      <w:pPr>
        <w:ind w:firstLine="0"/>
        <w:jc w:val="center"/>
      </w:pPr>
    </w:p>
    <w:p w14:paraId="1CEDEA17" w14:textId="77777777" w:rsidR="006D48A4" w:rsidRPr="00A87EC2" w:rsidRDefault="006D48A4" w:rsidP="006D48A4">
      <w:pPr>
        <w:ind w:firstLine="0"/>
        <w:jc w:val="center"/>
      </w:pPr>
    </w:p>
    <w:p w14:paraId="6E3A2BA6" w14:textId="77777777" w:rsidR="006D48A4" w:rsidRPr="00A87EC2" w:rsidRDefault="006D48A4" w:rsidP="006D48A4">
      <w:pPr>
        <w:ind w:firstLine="0"/>
        <w:jc w:val="center"/>
      </w:pPr>
    </w:p>
    <w:p w14:paraId="48A98174" w14:textId="77777777" w:rsidR="006D48A4" w:rsidRPr="00A87EC2" w:rsidRDefault="006D48A4" w:rsidP="006D48A4">
      <w:pPr>
        <w:ind w:firstLine="0"/>
        <w:jc w:val="center"/>
      </w:pPr>
    </w:p>
    <w:p w14:paraId="29D82C9D" w14:textId="77777777" w:rsidR="006D48A4" w:rsidRPr="00A87EC2" w:rsidRDefault="006D48A4" w:rsidP="006D48A4">
      <w:pPr>
        <w:ind w:firstLine="0"/>
        <w:jc w:val="center"/>
      </w:pPr>
    </w:p>
    <w:p w14:paraId="653444F8" w14:textId="77777777" w:rsidR="006D48A4" w:rsidRPr="00A87EC2" w:rsidRDefault="006D48A4" w:rsidP="006D48A4">
      <w:pPr>
        <w:ind w:firstLine="0"/>
        <w:jc w:val="center"/>
      </w:pPr>
    </w:p>
    <w:p w14:paraId="2146D84E" w14:textId="77777777" w:rsidR="006D48A4" w:rsidRPr="00A87EC2" w:rsidRDefault="006D48A4" w:rsidP="006D48A4">
      <w:pPr>
        <w:ind w:firstLine="0"/>
        <w:jc w:val="center"/>
      </w:pPr>
    </w:p>
    <w:p w14:paraId="35E4E5A1" w14:textId="77777777" w:rsidR="006D48A4" w:rsidRPr="00A87EC2" w:rsidRDefault="006D48A4" w:rsidP="006D48A4">
      <w:pPr>
        <w:ind w:firstLine="0"/>
        <w:jc w:val="center"/>
      </w:pPr>
    </w:p>
    <w:p w14:paraId="294A1B4B" w14:textId="77777777" w:rsidR="006D48A4" w:rsidRPr="00A87EC2" w:rsidRDefault="006D48A4" w:rsidP="006D48A4">
      <w:pPr>
        <w:ind w:firstLine="0"/>
        <w:jc w:val="center"/>
      </w:pPr>
    </w:p>
    <w:p w14:paraId="1B05E2DE" w14:textId="77777777" w:rsidR="006D48A4" w:rsidRPr="00A87EC2" w:rsidRDefault="006D48A4" w:rsidP="006D48A4">
      <w:pPr>
        <w:ind w:firstLine="0"/>
        <w:jc w:val="center"/>
      </w:pPr>
    </w:p>
    <w:p w14:paraId="4BDD113A" w14:textId="77777777" w:rsidR="006D48A4" w:rsidRPr="00A87EC2" w:rsidRDefault="006D48A4" w:rsidP="006D48A4">
      <w:pPr>
        <w:ind w:firstLine="0"/>
        <w:jc w:val="center"/>
      </w:pPr>
    </w:p>
    <w:p w14:paraId="7AEAA8D8" w14:textId="0C2993D6" w:rsidR="006D48A4" w:rsidRDefault="006D48A4" w:rsidP="006D48A4">
      <w:pPr>
        <w:ind w:firstLine="0"/>
        <w:jc w:val="center"/>
      </w:pPr>
    </w:p>
    <w:p w14:paraId="175C7150" w14:textId="77777777" w:rsidR="006D48A4" w:rsidRPr="00A87EC2" w:rsidRDefault="006D48A4" w:rsidP="006D48A4">
      <w:pPr>
        <w:ind w:firstLine="0"/>
        <w:jc w:val="center"/>
      </w:pPr>
    </w:p>
    <w:p w14:paraId="5073D3DE" w14:textId="77777777" w:rsidR="006D48A4" w:rsidRPr="00A87EC2" w:rsidRDefault="006D48A4" w:rsidP="006D48A4">
      <w:pPr>
        <w:ind w:firstLine="0"/>
        <w:jc w:val="center"/>
      </w:pPr>
    </w:p>
    <w:p w14:paraId="0693C245" w14:textId="77777777" w:rsidR="006D48A4" w:rsidRPr="00A87EC2" w:rsidRDefault="006D48A4" w:rsidP="006D48A4">
      <w:pPr>
        <w:ind w:firstLine="0"/>
        <w:jc w:val="center"/>
      </w:pPr>
    </w:p>
    <w:p w14:paraId="6D9083A4" w14:textId="77777777" w:rsidR="006D48A4" w:rsidRPr="00A87EC2" w:rsidRDefault="006D48A4" w:rsidP="006D48A4">
      <w:pPr>
        <w:ind w:firstLine="0"/>
        <w:jc w:val="center"/>
      </w:pPr>
    </w:p>
    <w:p w14:paraId="5C171BB8" w14:textId="521D6A17" w:rsidR="006D48A4" w:rsidRPr="00A87EC2" w:rsidRDefault="00A33E47" w:rsidP="006D48A4">
      <w:pPr>
        <w:pStyle w:val="aff6"/>
        <w:ind w:firstLine="0"/>
        <w:jc w:val="center"/>
        <w:rPr>
          <w:b/>
          <w:sz w:val="28"/>
          <w:szCs w:val="28"/>
          <w:lang w:val="ru-RU"/>
        </w:rPr>
      </w:pPr>
      <w:r>
        <w:rPr>
          <w:b/>
          <w:sz w:val="28"/>
          <w:szCs w:val="28"/>
          <w:lang w:val="ru-RU"/>
        </w:rPr>
        <w:t>2022</w:t>
      </w:r>
      <w:r w:rsidR="006D48A4" w:rsidRPr="00A87EC2">
        <w:rPr>
          <w:b/>
          <w:sz w:val="28"/>
          <w:szCs w:val="28"/>
          <w:lang w:val="ru-RU"/>
        </w:rPr>
        <w:t xml:space="preserve"> г.</w:t>
      </w:r>
    </w:p>
    <w:bookmarkStart w:id="38" w:name="OLE_LINK196"/>
    <w:bookmarkStart w:id="39" w:name="OLE_LINK197"/>
    <w:bookmarkStart w:id="40" w:name="_Hlk107313524"/>
    <w:p w14:paraId="7D8F4678" w14:textId="77777777" w:rsidR="005C4553" w:rsidRPr="00A87EC2" w:rsidRDefault="005C4553" w:rsidP="005C4553">
      <w:pPr>
        <w:pStyle w:val="aff6"/>
        <w:ind w:firstLine="0"/>
        <w:jc w:val="center"/>
        <w:rPr>
          <w:lang w:val="ru-RU"/>
        </w:rPr>
      </w:pPr>
      <w:r w:rsidRPr="00A87EC2">
        <w:rPr>
          <w:lang w:val="ru-RU"/>
        </w:rPr>
        <w:object w:dxaOrig="2664" w:dyaOrig="896" w14:anchorId="7F28EEC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5pt;height:36.75pt" o:ole="">
            <v:imagedata r:id="rId8" o:title=""/>
          </v:shape>
          <o:OLEObject Type="Embed" ProgID="CorelDRAW.Graphic.14" ShapeID="_x0000_i1025" DrawAspect="Content" ObjectID="_1724577417" r:id="rId9"/>
        </w:object>
      </w:r>
    </w:p>
    <w:p w14:paraId="7C8F679F" w14:textId="77777777" w:rsidR="005C4553" w:rsidRPr="00A87EC2" w:rsidRDefault="005C4553" w:rsidP="005C4553">
      <w:pPr>
        <w:pStyle w:val="aff6"/>
        <w:ind w:firstLine="0"/>
        <w:jc w:val="center"/>
        <w:rPr>
          <w:b/>
          <w:i/>
          <w:sz w:val="36"/>
          <w:szCs w:val="36"/>
          <w:lang w:val="ru-RU"/>
        </w:rPr>
      </w:pPr>
      <w:r w:rsidRPr="00A87EC2">
        <w:rPr>
          <w:b/>
          <w:i/>
          <w:sz w:val="36"/>
          <w:szCs w:val="36"/>
          <w:lang w:val="ru-RU"/>
        </w:rPr>
        <w:t>Общество с ограниченной ответственностью</w:t>
      </w:r>
    </w:p>
    <w:p w14:paraId="24872CAF" w14:textId="77777777" w:rsidR="005C4553" w:rsidRPr="00A87EC2" w:rsidRDefault="005C4553" w:rsidP="005C4553">
      <w:pPr>
        <w:pStyle w:val="aff6"/>
        <w:ind w:firstLine="0"/>
        <w:jc w:val="center"/>
        <w:rPr>
          <w:b/>
          <w:i/>
          <w:sz w:val="36"/>
          <w:szCs w:val="36"/>
          <w:lang w:val="ru-RU"/>
        </w:rPr>
      </w:pPr>
      <w:r w:rsidRPr="00A87EC2">
        <w:rPr>
          <w:b/>
          <w:i/>
          <w:sz w:val="36"/>
          <w:szCs w:val="36"/>
          <w:lang w:val="ru-RU"/>
        </w:rPr>
        <w:t>«САРСТРОЙНИИПРОЕКТ»</w:t>
      </w:r>
    </w:p>
    <w:p w14:paraId="70C9FB08" w14:textId="77777777" w:rsidR="00200A6B" w:rsidRPr="00A87EC2" w:rsidRDefault="00200A6B" w:rsidP="00200A6B">
      <w:pPr>
        <w:jc w:val="center"/>
      </w:pPr>
    </w:p>
    <w:p w14:paraId="0FB04A5C" w14:textId="77777777" w:rsidR="00200A6B" w:rsidRPr="00A87EC2" w:rsidRDefault="00200A6B" w:rsidP="00200A6B">
      <w:pPr>
        <w:jc w:val="center"/>
      </w:pPr>
    </w:p>
    <w:p w14:paraId="792166FD" w14:textId="77777777" w:rsidR="00200A6B" w:rsidRPr="00A87EC2" w:rsidRDefault="00200A6B" w:rsidP="00200A6B">
      <w:pPr>
        <w:jc w:val="center"/>
      </w:pPr>
    </w:p>
    <w:p w14:paraId="1178E143" w14:textId="77777777" w:rsidR="006D48A4" w:rsidRPr="00A87EC2" w:rsidRDefault="006D48A4" w:rsidP="00200A6B">
      <w:pPr>
        <w:jc w:val="center"/>
      </w:pPr>
    </w:p>
    <w:p w14:paraId="656689CD" w14:textId="77777777" w:rsidR="0059144D" w:rsidRPr="00A87EC2" w:rsidRDefault="0059144D" w:rsidP="00200A6B">
      <w:pPr>
        <w:jc w:val="center"/>
      </w:pPr>
    </w:p>
    <w:p w14:paraId="29C15BBC" w14:textId="77777777" w:rsidR="006D48A4" w:rsidRPr="00A87EC2" w:rsidRDefault="006D48A4" w:rsidP="00200A6B">
      <w:pPr>
        <w:jc w:val="center"/>
      </w:pPr>
    </w:p>
    <w:p w14:paraId="79E9021A" w14:textId="77777777" w:rsidR="00200A6B" w:rsidRPr="00A87EC2" w:rsidRDefault="00200A6B" w:rsidP="00200A6B">
      <w:pPr>
        <w:jc w:val="center"/>
      </w:pPr>
    </w:p>
    <w:p w14:paraId="7B02923B" w14:textId="77777777" w:rsidR="00200A6B" w:rsidRPr="00A87EC2" w:rsidRDefault="00200A6B" w:rsidP="00200A6B">
      <w:pPr>
        <w:jc w:val="center"/>
      </w:pPr>
    </w:p>
    <w:p w14:paraId="2CB0EC21" w14:textId="77777777" w:rsidR="00200A6B" w:rsidRPr="00A87EC2" w:rsidRDefault="00200A6B" w:rsidP="00200A6B">
      <w:pPr>
        <w:jc w:val="center"/>
      </w:pPr>
    </w:p>
    <w:tbl>
      <w:tblPr>
        <w:tblW w:w="9464" w:type="dxa"/>
        <w:tblLook w:val="04A0" w:firstRow="1" w:lastRow="0" w:firstColumn="1" w:lastColumn="0" w:noHBand="0" w:noVBand="1"/>
      </w:tblPr>
      <w:tblGrid>
        <w:gridCol w:w="5778"/>
        <w:gridCol w:w="3686"/>
      </w:tblGrid>
      <w:tr w:rsidR="00526D07" w:rsidRPr="00A87EC2" w14:paraId="38A731A3" w14:textId="77777777" w:rsidTr="00685964">
        <w:tc>
          <w:tcPr>
            <w:tcW w:w="5778" w:type="dxa"/>
          </w:tcPr>
          <w:bookmarkEnd w:id="38"/>
          <w:bookmarkEnd w:id="39"/>
          <w:p w14:paraId="1A5F69DC" w14:textId="77777777" w:rsidR="00526D07" w:rsidRDefault="00526D07" w:rsidP="00685964">
            <w:pPr>
              <w:ind w:firstLine="0"/>
              <w:jc w:val="left"/>
              <w:rPr>
                <w:sz w:val="20"/>
                <w:szCs w:val="20"/>
              </w:rPr>
            </w:pPr>
            <w:r w:rsidRPr="00A87EC2">
              <w:rPr>
                <w:sz w:val="20"/>
                <w:szCs w:val="20"/>
              </w:rPr>
              <w:t xml:space="preserve">Заказчик: </w:t>
            </w:r>
            <w:r w:rsidRPr="00526D07">
              <w:rPr>
                <w:sz w:val="20"/>
                <w:szCs w:val="20"/>
              </w:rPr>
              <w:t xml:space="preserve">Государственное казенное учреждение </w:t>
            </w:r>
          </w:p>
          <w:p w14:paraId="596CD56B" w14:textId="77777777" w:rsidR="00526D07" w:rsidRPr="00A87EC2" w:rsidRDefault="00526D07" w:rsidP="00685964">
            <w:pPr>
              <w:ind w:firstLine="0"/>
              <w:jc w:val="left"/>
              <w:rPr>
                <w:sz w:val="20"/>
                <w:szCs w:val="20"/>
              </w:rPr>
            </w:pPr>
            <w:r w:rsidRPr="00526D07">
              <w:rPr>
                <w:sz w:val="20"/>
                <w:szCs w:val="20"/>
              </w:rPr>
              <w:t>Республики Тыва «Госстройзаказ»</w:t>
            </w:r>
          </w:p>
        </w:tc>
        <w:tc>
          <w:tcPr>
            <w:tcW w:w="3686" w:type="dxa"/>
          </w:tcPr>
          <w:p w14:paraId="3F444210" w14:textId="27A5F9F6" w:rsidR="00526D07" w:rsidRPr="00A87EC2" w:rsidRDefault="00526D07" w:rsidP="00685964">
            <w:pPr>
              <w:ind w:firstLine="0"/>
              <w:jc w:val="right"/>
              <w:rPr>
                <w:sz w:val="20"/>
                <w:szCs w:val="20"/>
              </w:rPr>
            </w:pPr>
            <w:r w:rsidRPr="00A87EC2">
              <w:rPr>
                <w:sz w:val="20"/>
                <w:szCs w:val="20"/>
              </w:rPr>
              <w:t>Государственный контракт № </w:t>
            </w:r>
            <w:r w:rsidR="00DF5BC2">
              <w:rPr>
                <w:sz w:val="20"/>
                <w:szCs w:val="20"/>
              </w:rPr>
              <w:t>45</w:t>
            </w:r>
            <w:r w:rsidRPr="00526D07">
              <w:rPr>
                <w:sz w:val="20"/>
                <w:szCs w:val="20"/>
              </w:rPr>
              <w:t>-</w:t>
            </w:r>
            <w:r w:rsidR="00DF5BC2">
              <w:rPr>
                <w:sz w:val="20"/>
                <w:szCs w:val="20"/>
              </w:rPr>
              <w:t>22</w:t>
            </w:r>
            <w:r w:rsidRPr="00A87EC2">
              <w:rPr>
                <w:sz w:val="20"/>
                <w:szCs w:val="20"/>
              </w:rPr>
              <w:br/>
              <w:t xml:space="preserve">от </w:t>
            </w:r>
            <w:r w:rsidR="00DF5BC2">
              <w:rPr>
                <w:sz w:val="20"/>
                <w:szCs w:val="20"/>
              </w:rPr>
              <w:t>31 мая</w:t>
            </w:r>
            <w:r w:rsidRPr="00A87EC2">
              <w:rPr>
                <w:sz w:val="20"/>
                <w:szCs w:val="20"/>
              </w:rPr>
              <w:t xml:space="preserve"> </w:t>
            </w:r>
            <w:r w:rsidR="00F25ECA">
              <w:rPr>
                <w:sz w:val="20"/>
                <w:szCs w:val="20"/>
              </w:rPr>
              <w:t>2022</w:t>
            </w:r>
            <w:r w:rsidRPr="00A87EC2">
              <w:rPr>
                <w:sz w:val="20"/>
                <w:szCs w:val="20"/>
              </w:rPr>
              <w:t xml:space="preserve"> года</w:t>
            </w:r>
          </w:p>
        </w:tc>
      </w:tr>
    </w:tbl>
    <w:p w14:paraId="0127FB2F" w14:textId="77777777" w:rsidR="00526D07" w:rsidRPr="00A87EC2" w:rsidRDefault="00526D07" w:rsidP="00526D07">
      <w:pPr>
        <w:ind w:firstLine="0"/>
        <w:jc w:val="center"/>
      </w:pPr>
    </w:p>
    <w:bookmarkEnd w:id="40"/>
    <w:p w14:paraId="75DBD9B1" w14:textId="77777777" w:rsidR="00526D07" w:rsidRPr="00A87EC2" w:rsidRDefault="00526D07" w:rsidP="00526D07">
      <w:pPr>
        <w:ind w:firstLine="0"/>
        <w:jc w:val="center"/>
      </w:pPr>
    </w:p>
    <w:p w14:paraId="0E3B4E2C" w14:textId="77777777" w:rsidR="00526D07" w:rsidRPr="00A87EC2" w:rsidRDefault="00526D07" w:rsidP="00526D07">
      <w:pPr>
        <w:ind w:firstLine="0"/>
        <w:jc w:val="center"/>
      </w:pPr>
    </w:p>
    <w:p w14:paraId="1432982C" w14:textId="77777777" w:rsidR="00526D07" w:rsidRPr="00A87EC2" w:rsidRDefault="00526D07" w:rsidP="00526D07">
      <w:pPr>
        <w:ind w:firstLine="0"/>
        <w:jc w:val="center"/>
      </w:pPr>
    </w:p>
    <w:p w14:paraId="74048D93" w14:textId="77777777" w:rsidR="00526D07" w:rsidRPr="00A87EC2" w:rsidRDefault="00526D07" w:rsidP="00526D07">
      <w:pPr>
        <w:ind w:firstLine="0"/>
        <w:jc w:val="center"/>
      </w:pPr>
    </w:p>
    <w:p w14:paraId="4C99B9D6" w14:textId="0D6D258D" w:rsidR="00445542" w:rsidRPr="00445542" w:rsidRDefault="00445542" w:rsidP="00460FB6">
      <w:pPr>
        <w:ind w:firstLine="0"/>
        <w:rPr>
          <w:b/>
          <w:sz w:val="36"/>
          <w:szCs w:val="36"/>
        </w:rPr>
      </w:pPr>
    </w:p>
    <w:p w14:paraId="407B2839" w14:textId="77777777" w:rsidR="00445542" w:rsidRPr="00526D07" w:rsidRDefault="00445542" w:rsidP="00445542">
      <w:pPr>
        <w:ind w:firstLine="0"/>
        <w:jc w:val="center"/>
        <w:rPr>
          <w:b/>
          <w:sz w:val="36"/>
          <w:szCs w:val="36"/>
        </w:rPr>
      </w:pPr>
    </w:p>
    <w:p w14:paraId="4FC2F89C" w14:textId="77777777" w:rsidR="00445542" w:rsidRPr="00A87EC2" w:rsidRDefault="00445542" w:rsidP="00445542">
      <w:pPr>
        <w:ind w:firstLine="0"/>
        <w:jc w:val="center"/>
        <w:rPr>
          <w:b/>
          <w:sz w:val="36"/>
          <w:szCs w:val="36"/>
        </w:rPr>
      </w:pPr>
      <w:r w:rsidRPr="00A87EC2">
        <w:rPr>
          <w:b/>
          <w:sz w:val="36"/>
          <w:szCs w:val="36"/>
        </w:rPr>
        <w:t>МЕСТНЫЕ НОРМАТИВЫ</w:t>
      </w:r>
    </w:p>
    <w:p w14:paraId="05C853B7" w14:textId="77777777" w:rsidR="00445542" w:rsidRPr="00A87EC2" w:rsidRDefault="00445542" w:rsidP="00445542">
      <w:pPr>
        <w:ind w:firstLine="0"/>
        <w:jc w:val="center"/>
        <w:rPr>
          <w:b/>
          <w:sz w:val="36"/>
          <w:szCs w:val="36"/>
        </w:rPr>
      </w:pPr>
      <w:r w:rsidRPr="00A87EC2">
        <w:rPr>
          <w:b/>
          <w:sz w:val="36"/>
          <w:szCs w:val="36"/>
        </w:rPr>
        <w:t>ГРАДОСТРОИТЕЛЬНОГО ПРОЕКТИРОВАНИЯ</w:t>
      </w:r>
    </w:p>
    <w:p w14:paraId="71403B31" w14:textId="77777777" w:rsidR="00445542" w:rsidRPr="00A87EC2" w:rsidRDefault="00445542" w:rsidP="00445542">
      <w:pPr>
        <w:ind w:firstLine="0"/>
        <w:jc w:val="center"/>
      </w:pPr>
    </w:p>
    <w:p w14:paraId="4E4B337A" w14:textId="1A60F0F7" w:rsidR="00445542" w:rsidRPr="00A87EC2" w:rsidRDefault="00460FB6" w:rsidP="00445542">
      <w:pPr>
        <w:ind w:firstLine="0"/>
        <w:jc w:val="center"/>
        <w:rPr>
          <w:b/>
          <w:sz w:val="32"/>
          <w:szCs w:val="32"/>
        </w:rPr>
      </w:pPr>
      <w:r>
        <w:rPr>
          <w:b/>
          <w:sz w:val="32"/>
          <w:szCs w:val="32"/>
        </w:rPr>
        <w:t>Муниципального образования администрации городского поселения города Туран</w:t>
      </w:r>
    </w:p>
    <w:p w14:paraId="3602B66C" w14:textId="77777777" w:rsidR="00445542" w:rsidRPr="00A87EC2" w:rsidRDefault="00445542" w:rsidP="00445542">
      <w:pPr>
        <w:ind w:firstLine="0"/>
        <w:jc w:val="center"/>
        <w:rPr>
          <w:b/>
          <w:sz w:val="32"/>
          <w:szCs w:val="32"/>
        </w:rPr>
      </w:pPr>
      <w:r>
        <w:rPr>
          <w:b/>
          <w:sz w:val="32"/>
          <w:szCs w:val="32"/>
        </w:rPr>
        <w:t>Республики Тыва</w:t>
      </w:r>
    </w:p>
    <w:p w14:paraId="211D24AE" w14:textId="77777777" w:rsidR="00200A6B" w:rsidRPr="00A87EC2" w:rsidRDefault="00200A6B" w:rsidP="00200A6B">
      <w:pPr>
        <w:jc w:val="center"/>
      </w:pPr>
    </w:p>
    <w:p w14:paraId="7614D9B6" w14:textId="77777777" w:rsidR="007B1B84" w:rsidRPr="00A87EC2" w:rsidRDefault="007B1B84" w:rsidP="00200A6B">
      <w:pPr>
        <w:jc w:val="center"/>
      </w:pPr>
    </w:p>
    <w:p w14:paraId="18F1054B" w14:textId="77777777" w:rsidR="007B1B84" w:rsidRPr="00A87EC2" w:rsidRDefault="007B1B84" w:rsidP="00200A6B">
      <w:pPr>
        <w:jc w:val="center"/>
      </w:pPr>
    </w:p>
    <w:p w14:paraId="7164D08E" w14:textId="77777777" w:rsidR="007B1B84" w:rsidRPr="00A87EC2" w:rsidRDefault="007B1B84" w:rsidP="00200A6B">
      <w:pPr>
        <w:jc w:val="center"/>
      </w:pPr>
    </w:p>
    <w:p w14:paraId="43A1CE46" w14:textId="77777777" w:rsidR="006D48A4" w:rsidRPr="00A87EC2" w:rsidRDefault="006D48A4" w:rsidP="00200A6B">
      <w:pPr>
        <w:jc w:val="center"/>
      </w:pPr>
    </w:p>
    <w:p w14:paraId="3173227B" w14:textId="77777777" w:rsidR="006D48A4" w:rsidRPr="00A87EC2" w:rsidRDefault="006D48A4" w:rsidP="00200A6B">
      <w:pPr>
        <w:jc w:val="center"/>
      </w:pPr>
    </w:p>
    <w:p w14:paraId="28FE945D" w14:textId="77777777" w:rsidR="007B1B84" w:rsidRPr="00A87EC2" w:rsidRDefault="007B1B84" w:rsidP="00200A6B">
      <w:pPr>
        <w:jc w:val="center"/>
      </w:pPr>
    </w:p>
    <w:tbl>
      <w:tblPr>
        <w:tblW w:w="9181" w:type="dxa"/>
        <w:tblInd w:w="392" w:type="dxa"/>
        <w:tblLook w:val="04A0" w:firstRow="1" w:lastRow="0" w:firstColumn="1" w:lastColumn="0" w:noHBand="0" w:noVBand="1"/>
      </w:tblPr>
      <w:tblGrid>
        <w:gridCol w:w="4503"/>
        <w:gridCol w:w="2126"/>
        <w:gridCol w:w="2552"/>
      </w:tblGrid>
      <w:tr w:rsidR="00200A6B" w:rsidRPr="00A87EC2" w14:paraId="5A0A4D9D" w14:textId="77777777" w:rsidTr="00182EED">
        <w:tc>
          <w:tcPr>
            <w:tcW w:w="4503" w:type="dxa"/>
          </w:tcPr>
          <w:p w14:paraId="498E78CB" w14:textId="77777777" w:rsidR="00200A6B" w:rsidRPr="00A87EC2" w:rsidRDefault="007B1B84" w:rsidP="005C4553">
            <w:pPr>
              <w:ind w:firstLine="0"/>
              <w:jc w:val="left"/>
            </w:pPr>
            <w:bookmarkStart w:id="41" w:name="_Hlk107313577"/>
            <w:bookmarkStart w:id="42" w:name="OLE_LINK203"/>
            <w:bookmarkStart w:id="43" w:name="OLE_LINK204"/>
            <w:bookmarkStart w:id="44" w:name="OLE_LINK205"/>
            <w:r w:rsidRPr="00A87EC2">
              <w:rPr>
                <w:sz w:val="28"/>
              </w:rPr>
              <w:t>Г</w:t>
            </w:r>
            <w:r w:rsidR="00200A6B" w:rsidRPr="00A87EC2">
              <w:rPr>
                <w:sz w:val="28"/>
              </w:rPr>
              <w:t>енеральный директор ООО «</w:t>
            </w:r>
            <w:r w:rsidR="005C4553" w:rsidRPr="00A87EC2">
              <w:rPr>
                <w:sz w:val="28"/>
              </w:rPr>
              <w:t>САРСТРОЙНИИПРОЕКТ</w:t>
            </w:r>
            <w:r w:rsidR="00200A6B" w:rsidRPr="00A87EC2">
              <w:rPr>
                <w:sz w:val="28"/>
              </w:rPr>
              <w:t xml:space="preserve">» </w:t>
            </w:r>
          </w:p>
        </w:tc>
        <w:tc>
          <w:tcPr>
            <w:tcW w:w="2126" w:type="dxa"/>
            <w:tcBorders>
              <w:bottom w:val="single" w:sz="4" w:space="0" w:color="auto"/>
            </w:tcBorders>
          </w:tcPr>
          <w:p w14:paraId="79BCE8BF" w14:textId="77777777" w:rsidR="00200A6B" w:rsidRPr="00A87EC2" w:rsidRDefault="00200A6B" w:rsidP="00200A6B">
            <w:pPr>
              <w:ind w:firstLine="0"/>
              <w:rPr>
                <w:u w:val="single"/>
              </w:rPr>
            </w:pPr>
          </w:p>
        </w:tc>
        <w:tc>
          <w:tcPr>
            <w:tcW w:w="2552" w:type="dxa"/>
          </w:tcPr>
          <w:p w14:paraId="5F39E1E5" w14:textId="77777777" w:rsidR="00200A6B" w:rsidRPr="00A87EC2" w:rsidRDefault="00200A6B" w:rsidP="00200A6B">
            <w:pPr>
              <w:ind w:firstLine="0"/>
              <w:rPr>
                <w:sz w:val="28"/>
                <w:szCs w:val="28"/>
              </w:rPr>
            </w:pPr>
          </w:p>
          <w:p w14:paraId="4A9BE76E" w14:textId="77777777" w:rsidR="00200A6B" w:rsidRPr="00A87EC2" w:rsidRDefault="005C4553" w:rsidP="005C4553">
            <w:pPr>
              <w:ind w:firstLine="0"/>
              <w:rPr>
                <w:sz w:val="28"/>
                <w:szCs w:val="28"/>
              </w:rPr>
            </w:pPr>
            <w:r w:rsidRPr="00A87EC2">
              <w:rPr>
                <w:sz w:val="28"/>
                <w:szCs w:val="28"/>
              </w:rPr>
              <w:t>Т.Ю. Базанова</w:t>
            </w:r>
          </w:p>
        </w:tc>
      </w:tr>
      <w:tr w:rsidR="00200A6B" w:rsidRPr="00A87EC2" w14:paraId="68558D28" w14:textId="77777777" w:rsidTr="00182EED">
        <w:tc>
          <w:tcPr>
            <w:tcW w:w="4503" w:type="dxa"/>
          </w:tcPr>
          <w:p w14:paraId="58505407" w14:textId="77777777" w:rsidR="00200A6B" w:rsidRPr="00A87EC2" w:rsidRDefault="00200A6B" w:rsidP="00200A6B">
            <w:pPr>
              <w:ind w:firstLine="0"/>
              <w:jc w:val="left"/>
              <w:rPr>
                <w:sz w:val="28"/>
              </w:rPr>
            </w:pPr>
          </w:p>
        </w:tc>
        <w:tc>
          <w:tcPr>
            <w:tcW w:w="2126" w:type="dxa"/>
            <w:tcBorders>
              <w:top w:val="single" w:sz="4" w:space="0" w:color="auto"/>
            </w:tcBorders>
          </w:tcPr>
          <w:p w14:paraId="1CB48223" w14:textId="77777777" w:rsidR="00200A6B" w:rsidRPr="00A87EC2" w:rsidRDefault="00200A6B" w:rsidP="00200A6B">
            <w:pPr>
              <w:ind w:firstLine="0"/>
              <w:rPr>
                <w:u w:val="single"/>
              </w:rPr>
            </w:pPr>
          </w:p>
        </w:tc>
        <w:tc>
          <w:tcPr>
            <w:tcW w:w="2552" w:type="dxa"/>
          </w:tcPr>
          <w:p w14:paraId="53F13A47" w14:textId="77777777" w:rsidR="00200A6B" w:rsidRPr="00A87EC2" w:rsidRDefault="00200A6B" w:rsidP="00200A6B">
            <w:pPr>
              <w:ind w:firstLine="0"/>
              <w:rPr>
                <w:sz w:val="28"/>
                <w:szCs w:val="28"/>
              </w:rPr>
            </w:pPr>
          </w:p>
        </w:tc>
      </w:tr>
      <w:bookmarkEnd w:id="41"/>
    </w:tbl>
    <w:p w14:paraId="35152FCB" w14:textId="77777777" w:rsidR="00200A6B" w:rsidRPr="00A87EC2" w:rsidRDefault="00200A6B" w:rsidP="00200A6B">
      <w:pPr>
        <w:jc w:val="center"/>
      </w:pPr>
    </w:p>
    <w:p w14:paraId="08D746AE" w14:textId="77777777" w:rsidR="0059144D" w:rsidRPr="00A87EC2" w:rsidRDefault="0059144D" w:rsidP="00200A6B">
      <w:pPr>
        <w:jc w:val="center"/>
      </w:pPr>
    </w:p>
    <w:p w14:paraId="45BF4313" w14:textId="77777777" w:rsidR="0059144D" w:rsidRPr="00A87EC2" w:rsidRDefault="0059144D" w:rsidP="00200A6B">
      <w:pPr>
        <w:jc w:val="center"/>
      </w:pPr>
    </w:p>
    <w:bookmarkEnd w:id="42"/>
    <w:bookmarkEnd w:id="43"/>
    <w:bookmarkEnd w:id="44"/>
    <w:p w14:paraId="557CFCC7" w14:textId="77777777" w:rsidR="00200A6B" w:rsidRPr="00A87EC2" w:rsidRDefault="00200A6B" w:rsidP="00200A6B">
      <w:pPr>
        <w:jc w:val="center"/>
      </w:pPr>
    </w:p>
    <w:p w14:paraId="36FA4612" w14:textId="77777777" w:rsidR="00200A6B" w:rsidRPr="00A87EC2" w:rsidRDefault="00200A6B" w:rsidP="00200A6B">
      <w:pPr>
        <w:jc w:val="center"/>
      </w:pPr>
    </w:p>
    <w:p w14:paraId="3A5EE9F8" w14:textId="77777777" w:rsidR="00200A6B" w:rsidRPr="00A87EC2" w:rsidRDefault="00200A6B" w:rsidP="00200A6B">
      <w:pPr>
        <w:jc w:val="center"/>
      </w:pPr>
    </w:p>
    <w:p w14:paraId="6642A93B" w14:textId="77777777" w:rsidR="00200A6B" w:rsidRPr="00A87EC2" w:rsidRDefault="00200A6B" w:rsidP="00200A6B">
      <w:pPr>
        <w:jc w:val="center"/>
      </w:pPr>
    </w:p>
    <w:p w14:paraId="266329FB" w14:textId="5B539E26" w:rsidR="00200A6B" w:rsidRPr="00A87EC2" w:rsidRDefault="00526D07" w:rsidP="00200A6B">
      <w:pPr>
        <w:jc w:val="center"/>
        <w:rPr>
          <w:rFonts w:cs="Times New Roman"/>
          <w:b/>
          <w:szCs w:val="24"/>
        </w:rPr>
      </w:pPr>
      <w:r>
        <w:rPr>
          <w:b/>
          <w:sz w:val="28"/>
          <w:szCs w:val="28"/>
        </w:rPr>
        <w:t>20</w:t>
      </w:r>
      <w:r w:rsidR="00DF5BC2">
        <w:rPr>
          <w:b/>
          <w:sz w:val="28"/>
          <w:szCs w:val="28"/>
        </w:rPr>
        <w:t>22</w:t>
      </w:r>
      <w:r w:rsidR="00200A6B" w:rsidRPr="00A87EC2">
        <w:rPr>
          <w:b/>
          <w:sz w:val="28"/>
          <w:szCs w:val="28"/>
        </w:rPr>
        <w:t xml:space="preserve"> г.</w:t>
      </w:r>
      <w:bookmarkEnd w:id="1"/>
      <w:bookmarkEnd w:id="2"/>
    </w:p>
    <w:p w14:paraId="454E4B17" w14:textId="77777777" w:rsidR="00200A6B" w:rsidRPr="00A87EC2" w:rsidRDefault="00200A6B" w:rsidP="004843F4">
      <w:pPr>
        <w:spacing w:after="120"/>
        <w:jc w:val="center"/>
        <w:rPr>
          <w:rFonts w:cs="Times New Roman"/>
          <w:b/>
          <w:szCs w:val="24"/>
        </w:rPr>
        <w:sectPr w:rsidR="00200A6B" w:rsidRPr="00A87EC2" w:rsidSect="00B96755">
          <w:pgSz w:w="11906" w:h="16838"/>
          <w:pgMar w:top="1134" w:right="851" w:bottom="1134" w:left="1701" w:header="709" w:footer="709" w:gutter="0"/>
          <w:cols w:space="708"/>
          <w:docGrid w:linePitch="360"/>
        </w:sectPr>
      </w:pPr>
    </w:p>
    <w:p w14:paraId="67A38114" w14:textId="77777777" w:rsidR="00D4239C" w:rsidRPr="00A87EC2" w:rsidRDefault="00D4239C" w:rsidP="004843F4">
      <w:pPr>
        <w:spacing w:after="120"/>
        <w:jc w:val="center"/>
        <w:rPr>
          <w:rFonts w:cs="Times New Roman"/>
          <w:b/>
          <w:szCs w:val="24"/>
        </w:rPr>
      </w:pPr>
      <w:r w:rsidRPr="00A87EC2">
        <w:rPr>
          <w:rFonts w:cs="Times New Roman"/>
          <w:b/>
          <w:szCs w:val="24"/>
        </w:rPr>
        <w:lastRenderedPageBreak/>
        <w:t>ОГЛАВЛЕНИЕ</w:t>
      </w:r>
    </w:p>
    <w:p w14:paraId="069BC04C" w14:textId="77777777" w:rsidR="003061D8" w:rsidRPr="00A87EC2" w:rsidRDefault="003061D8" w:rsidP="004843F4">
      <w:pPr>
        <w:spacing w:after="120"/>
        <w:jc w:val="center"/>
        <w:rPr>
          <w:rFonts w:cs="Times New Roman"/>
          <w:b/>
          <w:szCs w:val="24"/>
        </w:rPr>
      </w:pPr>
    </w:p>
    <w:p w14:paraId="555BC448" w14:textId="16FDD46D" w:rsidR="00A552AC" w:rsidRDefault="007F2D50">
      <w:pPr>
        <w:pStyle w:val="16"/>
        <w:tabs>
          <w:tab w:val="left" w:pos="442"/>
          <w:tab w:val="right" w:leader="dot" w:pos="9344"/>
        </w:tabs>
        <w:rPr>
          <w:rFonts w:asciiTheme="minorHAnsi" w:eastAsiaTheme="minorEastAsia" w:hAnsiTheme="minorHAnsi" w:cstheme="minorBidi"/>
          <w:b w:val="0"/>
          <w:bCs w:val="0"/>
          <w:caps w:val="0"/>
          <w:noProof/>
          <w:sz w:val="22"/>
          <w:szCs w:val="22"/>
          <w:lang w:eastAsia="ru-RU"/>
        </w:rPr>
      </w:pPr>
      <w:r w:rsidRPr="00A87EC2">
        <w:fldChar w:fldCharType="begin"/>
      </w:r>
      <w:r w:rsidRPr="00A87EC2">
        <w:instrText xml:space="preserve"> TOC \o "1-3" \h \z \u </w:instrText>
      </w:r>
      <w:r w:rsidRPr="00A87EC2">
        <w:fldChar w:fldCharType="separate"/>
      </w:r>
      <w:hyperlink w:anchor="_Toc107515354" w:history="1">
        <w:r w:rsidR="00A552AC" w:rsidRPr="00F77A90">
          <w:rPr>
            <w:rStyle w:val="a9"/>
            <w:noProof/>
          </w:rPr>
          <w:t>1.</w:t>
        </w:r>
        <w:r w:rsidR="00A552AC">
          <w:rPr>
            <w:rFonts w:asciiTheme="minorHAnsi" w:eastAsiaTheme="minorEastAsia" w:hAnsiTheme="minorHAnsi" w:cstheme="minorBidi"/>
            <w:b w:val="0"/>
            <w:bCs w:val="0"/>
            <w:caps w:val="0"/>
            <w:noProof/>
            <w:sz w:val="22"/>
            <w:szCs w:val="22"/>
            <w:lang w:eastAsia="ru-RU"/>
          </w:rPr>
          <w:tab/>
        </w:r>
        <w:r w:rsidR="00A552AC" w:rsidRPr="00F77A90">
          <w:rPr>
            <w:rStyle w:val="a9"/>
            <w:noProof/>
          </w:rPr>
          <w:t>Основная часть</w:t>
        </w:r>
        <w:r w:rsidR="00A552AC">
          <w:rPr>
            <w:noProof/>
            <w:webHidden/>
          </w:rPr>
          <w:tab/>
        </w:r>
        <w:r w:rsidR="00A552AC">
          <w:rPr>
            <w:noProof/>
            <w:webHidden/>
          </w:rPr>
          <w:fldChar w:fldCharType="begin"/>
        </w:r>
        <w:r w:rsidR="00A552AC">
          <w:rPr>
            <w:noProof/>
            <w:webHidden/>
          </w:rPr>
          <w:instrText xml:space="preserve"> PAGEREF _Toc107515354 \h </w:instrText>
        </w:r>
        <w:r w:rsidR="00A552AC">
          <w:rPr>
            <w:noProof/>
            <w:webHidden/>
          </w:rPr>
        </w:r>
        <w:r w:rsidR="00A552AC">
          <w:rPr>
            <w:noProof/>
            <w:webHidden/>
          </w:rPr>
          <w:fldChar w:fldCharType="separate"/>
        </w:r>
        <w:r w:rsidR="00A552AC">
          <w:rPr>
            <w:noProof/>
            <w:webHidden/>
          </w:rPr>
          <w:t>4</w:t>
        </w:r>
        <w:r w:rsidR="00A552AC">
          <w:rPr>
            <w:noProof/>
            <w:webHidden/>
          </w:rPr>
          <w:fldChar w:fldCharType="end"/>
        </w:r>
      </w:hyperlink>
    </w:p>
    <w:p w14:paraId="3C85F298" w14:textId="59D4DE05" w:rsidR="00A552AC" w:rsidRDefault="00460FB6">
      <w:pPr>
        <w:pStyle w:val="22"/>
        <w:rPr>
          <w:rFonts w:asciiTheme="minorHAnsi" w:eastAsiaTheme="minorEastAsia" w:hAnsiTheme="minorHAnsi" w:cstheme="minorBidi"/>
          <w:iCs w:val="0"/>
          <w:noProof/>
          <w:sz w:val="22"/>
          <w:szCs w:val="22"/>
          <w:lang w:eastAsia="ru-RU"/>
        </w:rPr>
      </w:pPr>
      <w:hyperlink w:anchor="_Toc107515355" w:history="1">
        <w:r w:rsidR="00A552AC" w:rsidRPr="00F77A90">
          <w:rPr>
            <w:rStyle w:val="a9"/>
            <w:noProof/>
          </w:rPr>
          <w:t>1.1.</w:t>
        </w:r>
        <w:r w:rsidR="00A552AC">
          <w:rPr>
            <w:rFonts w:asciiTheme="minorHAnsi" w:eastAsiaTheme="minorEastAsia" w:hAnsiTheme="minorHAnsi" w:cstheme="minorBidi"/>
            <w:iCs w:val="0"/>
            <w:noProof/>
            <w:sz w:val="22"/>
            <w:szCs w:val="22"/>
            <w:lang w:eastAsia="ru-RU"/>
          </w:rPr>
          <w:tab/>
        </w:r>
        <w:r w:rsidR="00A552AC" w:rsidRPr="00F77A90">
          <w:rPr>
            <w:rStyle w:val="a9"/>
            <w:noProof/>
          </w:rPr>
          <w:t>Общие положения</w:t>
        </w:r>
        <w:r w:rsidR="00A552AC">
          <w:rPr>
            <w:noProof/>
            <w:webHidden/>
          </w:rPr>
          <w:tab/>
        </w:r>
        <w:r w:rsidR="00A552AC">
          <w:rPr>
            <w:noProof/>
            <w:webHidden/>
          </w:rPr>
          <w:fldChar w:fldCharType="begin"/>
        </w:r>
        <w:r w:rsidR="00A552AC">
          <w:rPr>
            <w:noProof/>
            <w:webHidden/>
          </w:rPr>
          <w:instrText xml:space="preserve"> PAGEREF _Toc107515355 \h </w:instrText>
        </w:r>
        <w:r w:rsidR="00A552AC">
          <w:rPr>
            <w:noProof/>
            <w:webHidden/>
          </w:rPr>
        </w:r>
        <w:r w:rsidR="00A552AC">
          <w:rPr>
            <w:noProof/>
            <w:webHidden/>
          </w:rPr>
          <w:fldChar w:fldCharType="separate"/>
        </w:r>
        <w:r w:rsidR="00A552AC">
          <w:rPr>
            <w:noProof/>
            <w:webHidden/>
          </w:rPr>
          <w:t>4</w:t>
        </w:r>
        <w:r w:rsidR="00A552AC">
          <w:rPr>
            <w:noProof/>
            <w:webHidden/>
          </w:rPr>
          <w:fldChar w:fldCharType="end"/>
        </w:r>
      </w:hyperlink>
    </w:p>
    <w:p w14:paraId="79B89565" w14:textId="011FEB12" w:rsidR="00A552AC" w:rsidRDefault="00460FB6">
      <w:pPr>
        <w:pStyle w:val="31"/>
        <w:rPr>
          <w:rFonts w:asciiTheme="minorHAnsi" w:eastAsiaTheme="minorEastAsia" w:hAnsiTheme="minorHAnsi" w:cstheme="minorBidi"/>
          <w:noProof/>
          <w:sz w:val="22"/>
          <w:szCs w:val="22"/>
          <w:lang w:eastAsia="ru-RU"/>
        </w:rPr>
      </w:pPr>
      <w:hyperlink w:anchor="_Toc107515356" w:history="1">
        <w:r w:rsidR="00A552AC" w:rsidRPr="00F77A90">
          <w:rPr>
            <w:rStyle w:val="a9"/>
            <w:noProof/>
          </w:rPr>
          <w:t>1.1.1.</w:t>
        </w:r>
        <w:r w:rsidR="00A552AC">
          <w:rPr>
            <w:rFonts w:asciiTheme="minorHAnsi" w:eastAsiaTheme="minorEastAsia" w:hAnsiTheme="minorHAnsi" w:cstheme="minorBidi"/>
            <w:noProof/>
            <w:sz w:val="22"/>
            <w:szCs w:val="22"/>
            <w:lang w:eastAsia="ru-RU"/>
          </w:rPr>
          <w:tab/>
        </w:r>
        <w:r w:rsidR="00A552AC" w:rsidRPr="00F77A90">
          <w:rPr>
            <w:rStyle w:val="a9"/>
            <w:noProof/>
          </w:rPr>
          <w:t>Цели и задачи разработки МНГП</w:t>
        </w:r>
        <w:r w:rsidR="00A552AC">
          <w:rPr>
            <w:noProof/>
            <w:webHidden/>
          </w:rPr>
          <w:tab/>
        </w:r>
        <w:r w:rsidR="00A552AC">
          <w:rPr>
            <w:noProof/>
            <w:webHidden/>
          </w:rPr>
          <w:fldChar w:fldCharType="begin"/>
        </w:r>
        <w:r w:rsidR="00A552AC">
          <w:rPr>
            <w:noProof/>
            <w:webHidden/>
          </w:rPr>
          <w:instrText xml:space="preserve"> PAGEREF _Toc107515356 \h </w:instrText>
        </w:r>
        <w:r w:rsidR="00A552AC">
          <w:rPr>
            <w:noProof/>
            <w:webHidden/>
          </w:rPr>
        </w:r>
        <w:r w:rsidR="00A552AC">
          <w:rPr>
            <w:noProof/>
            <w:webHidden/>
          </w:rPr>
          <w:fldChar w:fldCharType="separate"/>
        </w:r>
        <w:r w:rsidR="00A552AC">
          <w:rPr>
            <w:noProof/>
            <w:webHidden/>
          </w:rPr>
          <w:t>4</w:t>
        </w:r>
        <w:r w:rsidR="00A552AC">
          <w:rPr>
            <w:noProof/>
            <w:webHidden/>
          </w:rPr>
          <w:fldChar w:fldCharType="end"/>
        </w:r>
      </w:hyperlink>
    </w:p>
    <w:p w14:paraId="39483E46" w14:textId="2D7B54D3" w:rsidR="00A552AC" w:rsidRDefault="00460FB6">
      <w:pPr>
        <w:pStyle w:val="31"/>
        <w:rPr>
          <w:rFonts w:asciiTheme="minorHAnsi" w:eastAsiaTheme="minorEastAsia" w:hAnsiTheme="minorHAnsi" w:cstheme="minorBidi"/>
          <w:noProof/>
          <w:sz w:val="22"/>
          <w:szCs w:val="22"/>
          <w:lang w:eastAsia="ru-RU"/>
        </w:rPr>
      </w:pPr>
      <w:hyperlink w:anchor="_Toc107515357" w:history="1">
        <w:r w:rsidR="00A552AC" w:rsidRPr="00F77A90">
          <w:rPr>
            <w:rStyle w:val="a9"/>
            <w:noProof/>
          </w:rPr>
          <w:t>1.1.2.</w:t>
        </w:r>
        <w:r w:rsidR="00A552AC">
          <w:rPr>
            <w:rFonts w:asciiTheme="minorHAnsi" w:eastAsiaTheme="minorEastAsia" w:hAnsiTheme="minorHAnsi" w:cstheme="minorBidi"/>
            <w:noProof/>
            <w:sz w:val="22"/>
            <w:szCs w:val="22"/>
            <w:lang w:eastAsia="ru-RU"/>
          </w:rPr>
          <w:tab/>
        </w:r>
        <w:r w:rsidR="00A552AC" w:rsidRPr="00F77A90">
          <w:rPr>
            <w:rStyle w:val="a9"/>
            <w:noProof/>
          </w:rPr>
          <w:t>Области нормирования в МНГП</w:t>
        </w:r>
        <w:r w:rsidR="00A552AC">
          <w:rPr>
            <w:noProof/>
            <w:webHidden/>
          </w:rPr>
          <w:tab/>
        </w:r>
        <w:r w:rsidR="00A552AC">
          <w:rPr>
            <w:noProof/>
            <w:webHidden/>
          </w:rPr>
          <w:fldChar w:fldCharType="begin"/>
        </w:r>
        <w:r w:rsidR="00A552AC">
          <w:rPr>
            <w:noProof/>
            <w:webHidden/>
          </w:rPr>
          <w:instrText xml:space="preserve"> PAGEREF _Toc107515357 \h </w:instrText>
        </w:r>
        <w:r w:rsidR="00A552AC">
          <w:rPr>
            <w:noProof/>
            <w:webHidden/>
          </w:rPr>
        </w:r>
        <w:r w:rsidR="00A552AC">
          <w:rPr>
            <w:noProof/>
            <w:webHidden/>
          </w:rPr>
          <w:fldChar w:fldCharType="separate"/>
        </w:r>
        <w:r w:rsidR="00A552AC">
          <w:rPr>
            <w:noProof/>
            <w:webHidden/>
          </w:rPr>
          <w:t>4</w:t>
        </w:r>
        <w:r w:rsidR="00A552AC">
          <w:rPr>
            <w:noProof/>
            <w:webHidden/>
          </w:rPr>
          <w:fldChar w:fldCharType="end"/>
        </w:r>
      </w:hyperlink>
    </w:p>
    <w:p w14:paraId="2389E391" w14:textId="370EC9F5" w:rsidR="00A552AC" w:rsidRDefault="00460FB6">
      <w:pPr>
        <w:pStyle w:val="31"/>
        <w:rPr>
          <w:rFonts w:asciiTheme="minorHAnsi" w:eastAsiaTheme="minorEastAsia" w:hAnsiTheme="minorHAnsi" w:cstheme="minorBidi"/>
          <w:noProof/>
          <w:sz w:val="22"/>
          <w:szCs w:val="22"/>
          <w:lang w:eastAsia="ru-RU"/>
        </w:rPr>
      </w:pPr>
      <w:hyperlink w:anchor="_Toc107515358" w:history="1">
        <w:r w:rsidR="00A552AC" w:rsidRPr="00F77A90">
          <w:rPr>
            <w:rStyle w:val="a9"/>
            <w:noProof/>
          </w:rPr>
          <w:t>1.1.3.</w:t>
        </w:r>
        <w:r w:rsidR="00A552AC">
          <w:rPr>
            <w:rFonts w:asciiTheme="minorHAnsi" w:eastAsiaTheme="minorEastAsia" w:hAnsiTheme="minorHAnsi" w:cstheme="minorBidi"/>
            <w:noProof/>
            <w:sz w:val="22"/>
            <w:szCs w:val="22"/>
            <w:lang w:eastAsia="ru-RU"/>
          </w:rPr>
          <w:tab/>
        </w:r>
        <w:r w:rsidR="00A552AC" w:rsidRPr="00F77A90">
          <w:rPr>
            <w:rStyle w:val="a9"/>
            <w:noProof/>
          </w:rPr>
          <w:t>Сведения о дифференциации территории для целей применения расчетных показателей</w:t>
        </w:r>
        <w:r w:rsidR="00A552AC">
          <w:rPr>
            <w:noProof/>
            <w:webHidden/>
          </w:rPr>
          <w:tab/>
        </w:r>
        <w:r w:rsidR="00A552AC">
          <w:rPr>
            <w:noProof/>
            <w:webHidden/>
          </w:rPr>
          <w:fldChar w:fldCharType="begin"/>
        </w:r>
        <w:r w:rsidR="00A552AC">
          <w:rPr>
            <w:noProof/>
            <w:webHidden/>
          </w:rPr>
          <w:instrText xml:space="preserve"> PAGEREF _Toc107515358 \h </w:instrText>
        </w:r>
        <w:r w:rsidR="00A552AC">
          <w:rPr>
            <w:noProof/>
            <w:webHidden/>
          </w:rPr>
        </w:r>
        <w:r w:rsidR="00A552AC">
          <w:rPr>
            <w:noProof/>
            <w:webHidden/>
          </w:rPr>
          <w:fldChar w:fldCharType="separate"/>
        </w:r>
        <w:r w:rsidR="00A552AC">
          <w:rPr>
            <w:noProof/>
            <w:webHidden/>
          </w:rPr>
          <w:t>5</w:t>
        </w:r>
        <w:r w:rsidR="00A552AC">
          <w:rPr>
            <w:noProof/>
            <w:webHidden/>
          </w:rPr>
          <w:fldChar w:fldCharType="end"/>
        </w:r>
      </w:hyperlink>
    </w:p>
    <w:p w14:paraId="7BEBE6DF" w14:textId="425F8BCE" w:rsidR="00A552AC" w:rsidRDefault="00460FB6">
      <w:pPr>
        <w:pStyle w:val="22"/>
        <w:rPr>
          <w:rFonts w:asciiTheme="minorHAnsi" w:eastAsiaTheme="minorEastAsia" w:hAnsiTheme="minorHAnsi" w:cstheme="minorBidi"/>
          <w:iCs w:val="0"/>
          <w:noProof/>
          <w:sz w:val="22"/>
          <w:szCs w:val="22"/>
          <w:lang w:eastAsia="ru-RU"/>
        </w:rPr>
      </w:pPr>
      <w:hyperlink w:anchor="_Toc107515359" w:history="1">
        <w:r w:rsidR="00A552AC" w:rsidRPr="00F77A90">
          <w:rPr>
            <w:rStyle w:val="a9"/>
            <w:noProof/>
          </w:rPr>
          <w:t>1.2.</w:t>
        </w:r>
        <w:r w:rsidR="00A552AC">
          <w:rPr>
            <w:rFonts w:asciiTheme="minorHAnsi" w:eastAsiaTheme="minorEastAsia" w:hAnsiTheme="minorHAnsi" w:cstheme="minorBidi"/>
            <w:iCs w:val="0"/>
            <w:noProof/>
            <w:sz w:val="22"/>
            <w:szCs w:val="22"/>
            <w:lang w:eastAsia="ru-RU"/>
          </w:rPr>
          <w:tab/>
        </w:r>
        <w:r w:rsidR="00A552AC" w:rsidRPr="00F77A90">
          <w:rPr>
            <w:rStyle w:val="a9"/>
            <w:noProof/>
          </w:rPr>
          <w:t xml:space="preserve">Расчетные показатели для объектов местного значения </w:t>
        </w:r>
        <w:r>
          <w:rPr>
            <w:rStyle w:val="a9"/>
            <w:noProof/>
          </w:rPr>
          <w:t>МО администрации городского поселения города Туран</w:t>
        </w:r>
        <w:r w:rsidR="00A552AC">
          <w:rPr>
            <w:noProof/>
            <w:webHidden/>
          </w:rPr>
          <w:tab/>
        </w:r>
        <w:r w:rsidR="00A552AC">
          <w:rPr>
            <w:noProof/>
            <w:webHidden/>
          </w:rPr>
          <w:fldChar w:fldCharType="begin"/>
        </w:r>
        <w:r w:rsidR="00A552AC">
          <w:rPr>
            <w:noProof/>
            <w:webHidden/>
          </w:rPr>
          <w:instrText xml:space="preserve"> PAGEREF _Toc107515359 \h </w:instrText>
        </w:r>
        <w:r w:rsidR="00A552AC">
          <w:rPr>
            <w:noProof/>
            <w:webHidden/>
          </w:rPr>
        </w:r>
        <w:r w:rsidR="00A552AC">
          <w:rPr>
            <w:noProof/>
            <w:webHidden/>
          </w:rPr>
          <w:fldChar w:fldCharType="separate"/>
        </w:r>
        <w:r w:rsidR="00A552AC">
          <w:rPr>
            <w:noProof/>
            <w:webHidden/>
          </w:rPr>
          <w:t>6</w:t>
        </w:r>
        <w:r w:rsidR="00A552AC">
          <w:rPr>
            <w:noProof/>
            <w:webHidden/>
          </w:rPr>
          <w:fldChar w:fldCharType="end"/>
        </w:r>
      </w:hyperlink>
    </w:p>
    <w:p w14:paraId="2404F7DE" w14:textId="78707D6C" w:rsidR="00A552AC" w:rsidRDefault="00460FB6">
      <w:pPr>
        <w:pStyle w:val="22"/>
        <w:rPr>
          <w:rFonts w:asciiTheme="minorHAnsi" w:eastAsiaTheme="minorEastAsia" w:hAnsiTheme="minorHAnsi" w:cstheme="minorBidi"/>
          <w:iCs w:val="0"/>
          <w:noProof/>
          <w:sz w:val="22"/>
          <w:szCs w:val="22"/>
          <w:lang w:eastAsia="ru-RU"/>
        </w:rPr>
      </w:pPr>
      <w:hyperlink w:anchor="_Toc107515360" w:history="1">
        <w:r w:rsidR="00A552AC" w:rsidRPr="00F77A90">
          <w:rPr>
            <w:rStyle w:val="a9"/>
            <w:noProof/>
          </w:rPr>
          <w:t>1.3.</w:t>
        </w:r>
        <w:r w:rsidR="00A552AC">
          <w:rPr>
            <w:rFonts w:asciiTheme="minorHAnsi" w:eastAsiaTheme="minorEastAsia" w:hAnsiTheme="minorHAnsi" w:cstheme="minorBidi"/>
            <w:iCs w:val="0"/>
            <w:noProof/>
            <w:sz w:val="22"/>
            <w:szCs w:val="22"/>
            <w:lang w:eastAsia="ru-RU"/>
          </w:rPr>
          <w:tab/>
        </w:r>
        <w:r w:rsidR="00A552AC" w:rsidRPr="00F77A90">
          <w:rPr>
            <w:rStyle w:val="a9"/>
            <w:noProof/>
          </w:rPr>
          <w:t>Приложения к основной части</w:t>
        </w:r>
        <w:r w:rsidR="00A552AC">
          <w:rPr>
            <w:noProof/>
            <w:webHidden/>
          </w:rPr>
          <w:tab/>
        </w:r>
        <w:r w:rsidR="00A552AC">
          <w:rPr>
            <w:noProof/>
            <w:webHidden/>
          </w:rPr>
          <w:fldChar w:fldCharType="begin"/>
        </w:r>
        <w:r w:rsidR="00A552AC">
          <w:rPr>
            <w:noProof/>
            <w:webHidden/>
          </w:rPr>
          <w:instrText xml:space="preserve"> PAGEREF _Toc107515360 \h </w:instrText>
        </w:r>
        <w:r w:rsidR="00A552AC">
          <w:rPr>
            <w:noProof/>
            <w:webHidden/>
          </w:rPr>
        </w:r>
        <w:r w:rsidR="00A552AC">
          <w:rPr>
            <w:noProof/>
            <w:webHidden/>
          </w:rPr>
          <w:fldChar w:fldCharType="separate"/>
        </w:r>
        <w:r w:rsidR="00A552AC">
          <w:rPr>
            <w:noProof/>
            <w:webHidden/>
          </w:rPr>
          <w:t>26</w:t>
        </w:r>
        <w:r w:rsidR="00A552AC">
          <w:rPr>
            <w:noProof/>
            <w:webHidden/>
          </w:rPr>
          <w:fldChar w:fldCharType="end"/>
        </w:r>
      </w:hyperlink>
    </w:p>
    <w:p w14:paraId="6DA5C70D" w14:textId="57AD4292" w:rsidR="00A552AC" w:rsidRDefault="00460FB6">
      <w:pPr>
        <w:pStyle w:val="31"/>
        <w:rPr>
          <w:rFonts w:asciiTheme="minorHAnsi" w:eastAsiaTheme="minorEastAsia" w:hAnsiTheme="minorHAnsi" w:cstheme="minorBidi"/>
          <w:noProof/>
          <w:sz w:val="22"/>
          <w:szCs w:val="22"/>
          <w:lang w:eastAsia="ru-RU"/>
        </w:rPr>
      </w:pPr>
      <w:hyperlink w:anchor="_Toc107515361" w:history="1">
        <w:r w:rsidR="00A552AC" w:rsidRPr="00F77A90">
          <w:rPr>
            <w:rStyle w:val="a9"/>
            <w:noProof/>
          </w:rPr>
          <w:t>1.3.1.</w:t>
        </w:r>
        <w:r w:rsidR="00A552AC">
          <w:rPr>
            <w:rFonts w:asciiTheme="minorHAnsi" w:eastAsiaTheme="minorEastAsia" w:hAnsiTheme="minorHAnsi" w:cstheme="minorBidi"/>
            <w:noProof/>
            <w:sz w:val="22"/>
            <w:szCs w:val="22"/>
            <w:lang w:eastAsia="ru-RU"/>
          </w:rPr>
          <w:tab/>
        </w:r>
        <w:r w:rsidR="00A552AC" w:rsidRPr="00F77A90">
          <w:rPr>
            <w:rStyle w:val="a9"/>
            <w:noProof/>
          </w:rPr>
          <w:t>Перечень нормативно-правовых актов и иных документов</w:t>
        </w:r>
        <w:r w:rsidR="00A552AC">
          <w:rPr>
            <w:noProof/>
            <w:webHidden/>
          </w:rPr>
          <w:tab/>
        </w:r>
        <w:r w:rsidR="00A552AC">
          <w:rPr>
            <w:noProof/>
            <w:webHidden/>
          </w:rPr>
          <w:fldChar w:fldCharType="begin"/>
        </w:r>
        <w:r w:rsidR="00A552AC">
          <w:rPr>
            <w:noProof/>
            <w:webHidden/>
          </w:rPr>
          <w:instrText xml:space="preserve"> PAGEREF _Toc107515361 \h </w:instrText>
        </w:r>
        <w:r w:rsidR="00A552AC">
          <w:rPr>
            <w:noProof/>
            <w:webHidden/>
          </w:rPr>
        </w:r>
        <w:r w:rsidR="00A552AC">
          <w:rPr>
            <w:noProof/>
            <w:webHidden/>
          </w:rPr>
          <w:fldChar w:fldCharType="separate"/>
        </w:r>
        <w:r w:rsidR="00A552AC">
          <w:rPr>
            <w:noProof/>
            <w:webHidden/>
          </w:rPr>
          <w:t>26</w:t>
        </w:r>
        <w:r w:rsidR="00A552AC">
          <w:rPr>
            <w:noProof/>
            <w:webHidden/>
          </w:rPr>
          <w:fldChar w:fldCharType="end"/>
        </w:r>
      </w:hyperlink>
    </w:p>
    <w:p w14:paraId="0BD241E6" w14:textId="26A44C4D" w:rsidR="00A552AC" w:rsidRDefault="00460FB6">
      <w:pPr>
        <w:pStyle w:val="31"/>
        <w:rPr>
          <w:rFonts w:asciiTheme="minorHAnsi" w:eastAsiaTheme="minorEastAsia" w:hAnsiTheme="minorHAnsi" w:cstheme="minorBidi"/>
          <w:noProof/>
          <w:sz w:val="22"/>
          <w:szCs w:val="22"/>
          <w:lang w:eastAsia="ru-RU"/>
        </w:rPr>
      </w:pPr>
      <w:hyperlink w:anchor="_Toc107515362" w:history="1">
        <w:r w:rsidR="00A552AC" w:rsidRPr="00F77A90">
          <w:rPr>
            <w:rStyle w:val="a9"/>
            <w:noProof/>
          </w:rPr>
          <w:t>1.3.2.</w:t>
        </w:r>
        <w:r w:rsidR="00A552AC">
          <w:rPr>
            <w:rFonts w:asciiTheme="minorHAnsi" w:eastAsiaTheme="minorEastAsia" w:hAnsiTheme="minorHAnsi" w:cstheme="minorBidi"/>
            <w:noProof/>
            <w:sz w:val="22"/>
            <w:szCs w:val="22"/>
            <w:lang w:eastAsia="ru-RU"/>
          </w:rPr>
          <w:tab/>
        </w:r>
        <w:r w:rsidR="00A552AC" w:rsidRPr="00F77A90">
          <w:rPr>
            <w:rStyle w:val="a9"/>
            <w:noProof/>
          </w:rPr>
          <w:t>Список терминов и определений, применяемых в нормативах градостроительного проектирования</w:t>
        </w:r>
        <w:r w:rsidR="00A552AC">
          <w:rPr>
            <w:noProof/>
            <w:webHidden/>
          </w:rPr>
          <w:tab/>
        </w:r>
        <w:r w:rsidR="00A552AC">
          <w:rPr>
            <w:noProof/>
            <w:webHidden/>
          </w:rPr>
          <w:fldChar w:fldCharType="begin"/>
        </w:r>
        <w:r w:rsidR="00A552AC">
          <w:rPr>
            <w:noProof/>
            <w:webHidden/>
          </w:rPr>
          <w:instrText xml:space="preserve"> PAGEREF _Toc107515362 \h </w:instrText>
        </w:r>
        <w:r w:rsidR="00A552AC">
          <w:rPr>
            <w:noProof/>
            <w:webHidden/>
          </w:rPr>
        </w:r>
        <w:r w:rsidR="00A552AC">
          <w:rPr>
            <w:noProof/>
            <w:webHidden/>
          </w:rPr>
          <w:fldChar w:fldCharType="separate"/>
        </w:r>
        <w:r w:rsidR="00A552AC">
          <w:rPr>
            <w:noProof/>
            <w:webHidden/>
          </w:rPr>
          <w:t>27</w:t>
        </w:r>
        <w:r w:rsidR="00A552AC">
          <w:rPr>
            <w:noProof/>
            <w:webHidden/>
          </w:rPr>
          <w:fldChar w:fldCharType="end"/>
        </w:r>
      </w:hyperlink>
    </w:p>
    <w:p w14:paraId="1C36D7EB" w14:textId="6BC7EE35" w:rsidR="00A552AC" w:rsidRDefault="00460FB6">
      <w:pPr>
        <w:pStyle w:val="31"/>
        <w:rPr>
          <w:rFonts w:asciiTheme="minorHAnsi" w:eastAsiaTheme="minorEastAsia" w:hAnsiTheme="minorHAnsi" w:cstheme="minorBidi"/>
          <w:noProof/>
          <w:sz w:val="22"/>
          <w:szCs w:val="22"/>
          <w:lang w:eastAsia="ru-RU"/>
        </w:rPr>
      </w:pPr>
      <w:hyperlink w:anchor="_Toc107515363" w:history="1">
        <w:r w:rsidR="00A552AC" w:rsidRPr="00F77A90">
          <w:rPr>
            <w:rStyle w:val="a9"/>
            <w:noProof/>
          </w:rPr>
          <w:t>1.3.3.</w:t>
        </w:r>
        <w:r w:rsidR="00A552AC">
          <w:rPr>
            <w:rFonts w:asciiTheme="minorHAnsi" w:eastAsiaTheme="minorEastAsia" w:hAnsiTheme="minorHAnsi" w:cstheme="minorBidi"/>
            <w:noProof/>
            <w:sz w:val="22"/>
            <w:szCs w:val="22"/>
            <w:lang w:eastAsia="ru-RU"/>
          </w:rPr>
          <w:tab/>
        </w:r>
        <w:r w:rsidR="00A552AC" w:rsidRPr="00F77A90">
          <w:rPr>
            <w:rStyle w:val="a9"/>
            <w:noProof/>
          </w:rPr>
          <w:t>Перечень используемых сокращений</w:t>
        </w:r>
        <w:r w:rsidR="00A552AC">
          <w:rPr>
            <w:noProof/>
            <w:webHidden/>
          </w:rPr>
          <w:tab/>
        </w:r>
        <w:r w:rsidR="00A552AC">
          <w:rPr>
            <w:noProof/>
            <w:webHidden/>
          </w:rPr>
          <w:fldChar w:fldCharType="begin"/>
        </w:r>
        <w:r w:rsidR="00A552AC">
          <w:rPr>
            <w:noProof/>
            <w:webHidden/>
          </w:rPr>
          <w:instrText xml:space="preserve"> PAGEREF _Toc107515363 \h </w:instrText>
        </w:r>
        <w:r w:rsidR="00A552AC">
          <w:rPr>
            <w:noProof/>
            <w:webHidden/>
          </w:rPr>
        </w:r>
        <w:r w:rsidR="00A552AC">
          <w:rPr>
            <w:noProof/>
            <w:webHidden/>
          </w:rPr>
          <w:fldChar w:fldCharType="separate"/>
        </w:r>
        <w:r w:rsidR="00A552AC">
          <w:rPr>
            <w:noProof/>
            <w:webHidden/>
          </w:rPr>
          <w:t>29</w:t>
        </w:r>
        <w:r w:rsidR="00A552AC">
          <w:rPr>
            <w:noProof/>
            <w:webHidden/>
          </w:rPr>
          <w:fldChar w:fldCharType="end"/>
        </w:r>
      </w:hyperlink>
    </w:p>
    <w:p w14:paraId="7F061128" w14:textId="21FECF62" w:rsidR="00A552AC" w:rsidRDefault="00460FB6">
      <w:pPr>
        <w:pStyle w:val="16"/>
        <w:tabs>
          <w:tab w:val="left" w:pos="442"/>
          <w:tab w:val="right" w:leader="dot" w:pos="9344"/>
        </w:tabs>
        <w:rPr>
          <w:rFonts w:asciiTheme="minorHAnsi" w:eastAsiaTheme="minorEastAsia" w:hAnsiTheme="minorHAnsi" w:cstheme="minorBidi"/>
          <w:b w:val="0"/>
          <w:bCs w:val="0"/>
          <w:caps w:val="0"/>
          <w:noProof/>
          <w:sz w:val="22"/>
          <w:szCs w:val="22"/>
          <w:lang w:eastAsia="ru-RU"/>
        </w:rPr>
      </w:pPr>
      <w:hyperlink w:anchor="_Toc107515364" w:history="1">
        <w:r w:rsidR="00A552AC" w:rsidRPr="00F77A90">
          <w:rPr>
            <w:rStyle w:val="a9"/>
            <w:noProof/>
          </w:rPr>
          <w:t>2.</w:t>
        </w:r>
        <w:r w:rsidR="00A552AC">
          <w:rPr>
            <w:rFonts w:asciiTheme="minorHAnsi" w:eastAsiaTheme="minorEastAsia" w:hAnsiTheme="minorHAnsi" w:cstheme="minorBidi"/>
            <w:b w:val="0"/>
            <w:bCs w:val="0"/>
            <w:caps w:val="0"/>
            <w:noProof/>
            <w:sz w:val="22"/>
            <w:szCs w:val="22"/>
            <w:lang w:eastAsia="ru-RU"/>
          </w:rPr>
          <w:tab/>
        </w:r>
        <w:r w:rsidR="00A552AC" w:rsidRPr="00F77A90">
          <w:rPr>
            <w:rStyle w:val="a9"/>
            <w:noProof/>
          </w:rPr>
          <w:t>Материалы по обоснованию расчетных показателей, содержащихся в основной части</w:t>
        </w:r>
        <w:r w:rsidR="00A552AC">
          <w:rPr>
            <w:noProof/>
            <w:webHidden/>
          </w:rPr>
          <w:tab/>
        </w:r>
        <w:r w:rsidR="00A552AC">
          <w:rPr>
            <w:noProof/>
            <w:webHidden/>
          </w:rPr>
          <w:fldChar w:fldCharType="begin"/>
        </w:r>
        <w:r w:rsidR="00A552AC">
          <w:rPr>
            <w:noProof/>
            <w:webHidden/>
          </w:rPr>
          <w:instrText xml:space="preserve"> PAGEREF _Toc107515364 \h </w:instrText>
        </w:r>
        <w:r w:rsidR="00A552AC">
          <w:rPr>
            <w:noProof/>
            <w:webHidden/>
          </w:rPr>
        </w:r>
        <w:r w:rsidR="00A552AC">
          <w:rPr>
            <w:noProof/>
            <w:webHidden/>
          </w:rPr>
          <w:fldChar w:fldCharType="separate"/>
        </w:r>
        <w:r w:rsidR="00A552AC">
          <w:rPr>
            <w:noProof/>
            <w:webHidden/>
          </w:rPr>
          <w:t>30</w:t>
        </w:r>
        <w:r w:rsidR="00A552AC">
          <w:rPr>
            <w:noProof/>
            <w:webHidden/>
          </w:rPr>
          <w:fldChar w:fldCharType="end"/>
        </w:r>
      </w:hyperlink>
    </w:p>
    <w:p w14:paraId="26CD33FA" w14:textId="7DD461D1" w:rsidR="00A552AC" w:rsidRDefault="00460FB6">
      <w:pPr>
        <w:pStyle w:val="22"/>
        <w:rPr>
          <w:rFonts w:asciiTheme="minorHAnsi" w:eastAsiaTheme="minorEastAsia" w:hAnsiTheme="minorHAnsi" w:cstheme="minorBidi"/>
          <w:iCs w:val="0"/>
          <w:noProof/>
          <w:sz w:val="22"/>
          <w:szCs w:val="22"/>
          <w:lang w:eastAsia="ru-RU"/>
        </w:rPr>
      </w:pPr>
      <w:hyperlink w:anchor="_Toc107515365" w:history="1">
        <w:r w:rsidR="00A552AC" w:rsidRPr="00F77A90">
          <w:rPr>
            <w:rStyle w:val="a9"/>
            <w:noProof/>
          </w:rPr>
          <w:t>2.1.</w:t>
        </w:r>
        <w:r w:rsidR="00A552AC">
          <w:rPr>
            <w:rFonts w:asciiTheme="minorHAnsi" w:eastAsiaTheme="minorEastAsia" w:hAnsiTheme="minorHAnsi" w:cstheme="minorBidi"/>
            <w:iCs w:val="0"/>
            <w:noProof/>
            <w:sz w:val="22"/>
            <w:szCs w:val="22"/>
            <w:lang w:eastAsia="ru-RU"/>
          </w:rPr>
          <w:tab/>
        </w:r>
        <w:r w:rsidR="00A552AC" w:rsidRPr="00F77A90">
          <w:rPr>
            <w:rStyle w:val="a9"/>
            <w:noProof/>
          </w:rPr>
          <w:t xml:space="preserve">Результаты анализа территориальных особенностей </w:t>
        </w:r>
        <w:r w:rsidR="00C80C4E">
          <w:rPr>
            <w:rStyle w:val="a9"/>
            <w:noProof/>
          </w:rPr>
          <w:t>МО администрации городского поселения города Туран</w:t>
        </w:r>
        <w:r w:rsidR="00A552AC" w:rsidRPr="00F77A90">
          <w:rPr>
            <w:rStyle w:val="a9"/>
            <w:noProof/>
          </w:rPr>
          <w:t xml:space="preserve"> Республики Тыва, влияющих на установление расчетных показателей</w:t>
        </w:r>
        <w:r w:rsidR="00A552AC">
          <w:rPr>
            <w:noProof/>
            <w:webHidden/>
          </w:rPr>
          <w:tab/>
        </w:r>
        <w:r w:rsidR="00A552AC">
          <w:rPr>
            <w:noProof/>
            <w:webHidden/>
          </w:rPr>
          <w:fldChar w:fldCharType="begin"/>
        </w:r>
        <w:r w:rsidR="00A552AC">
          <w:rPr>
            <w:noProof/>
            <w:webHidden/>
          </w:rPr>
          <w:instrText xml:space="preserve"> PAGEREF _Toc107515365 \h </w:instrText>
        </w:r>
        <w:r w:rsidR="00A552AC">
          <w:rPr>
            <w:noProof/>
            <w:webHidden/>
          </w:rPr>
        </w:r>
        <w:r w:rsidR="00A552AC">
          <w:rPr>
            <w:noProof/>
            <w:webHidden/>
          </w:rPr>
          <w:fldChar w:fldCharType="separate"/>
        </w:r>
        <w:r w:rsidR="00A552AC">
          <w:rPr>
            <w:noProof/>
            <w:webHidden/>
          </w:rPr>
          <w:t>30</w:t>
        </w:r>
        <w:r w:rsidR="00A552AC">
          <w:rPr>
            <w:noProof/>
            <w:webHidden/>
          </w:rPr>
          <w:fldChar w:fldCharType="end"/>
        </w:r>
      </w:hyperlink>
    </w:p>
    <w:p w14:paraId="294FCED2" w14:textId="70166000" w:rsidR="00A552AC" w:rsidRDefault="00460FB6">
      <w:pPr>
        <w:pStyle w:val="31"/>
        <w:rPr>
          <w:rFonts w:asciiTheme="minorHAnsi" w:eastAsiaTheme="minorEastAsia" w:hAnsiTheme="minorHAnsi" w:cstheme="minorBidi"/>
          <w:noProof/>
          <w:sz w:val="22"/>
          <w:szCs w:val="22"/>
          <w:lang w:eastAsia="ru-RU"/>
        </w:rPr>
      </w:pPr>
      <w:hyperlink w:anchor="_Toc107515366" w:history="1">
        <w:r w:rsidR="00A552AC" w:rsidRPr="00F77A90">
          <w:rPr>
            <w:rStyle w:val="a9"/>
            <w:noProof/>
          </w:rPr>
          <w:t>2.1.1.</w:t>
        </w:r>
        <w:r w:rsidR="00A552AC">
          <w:rPr>
            <w:rFonts w:asciiTheme="minorHAnsi" w:eastAsiaTheme="minorEastAsia" w:hAnsiTheme="minorHAnsi" w:cstheme="minorBidi"/>
            <w:noProof/>
            <w:sz w:val="22"/>
            <w:szCs w:val="22"/>
            <w:lang w:eastAsia="ru-RU"/>
          </w:rPr>
          <w:tab/>
        </w:r>
        <w:r w:rsidR="00A552AC" w:rsidRPr="00F77A90">
          <w:rPr>
            <w:rStyle w:val="a9"/>
            <w:noProof/>
          </w:rPr>
          <w:t xml:space="preserve">Анализ социально-демографического состава и плотности населения на территории </w:t>
        </w:r>
        <w:r w:rsidR="00C80C4E">
          <w:rPr>
            <w:rStyle w:val="a9"/>
            <w:noProof/>
          </w:rPr>
          <w:t>МО администрации городского поселения города Туран</w:t>
        </w:r>
        <w:r w:rsidR="00A552AC" w:rsidRPr="00F77A90">
          <w:rPr>
            <w:rStyle w:val="a9"/>
            <w:noProof/>
          </w:rPr>
          <w:t xml:space="preserve"> Республики Тыва</w:t>
        </w:r>
        <w:r w:rsidR="00A552AC">
          <w:rPr>
            <w:noProof/>
            <w:webHidden/>
          </w:rPr>
          <w:tab/>
        </w:r>
        <w:r w:rsidR="00A552AC">
          <w:rPr>
            <w:noProof/>
            <w:webHidden/>
          </w:rPr>
          <w:fldChar w:fldCharType="begin"/>
        </w:r>
        <w:r w:rsidR="00A552AC">
          <w:rPr>
            <w:noProof/>
            <w:webHidden/>
          </w:rPr>
          <w:instrText xml:space="preserve"> PAGEREF _Toc107515366 \h </w:instrText>
        </w:r>
        <w:r w:rsidR="00A552AC">
          <w:rPr>
            <w:noProof/>
            <w:webHidden/>
          </w:rPr>
        </w:r>
        <w:r w:rsidR="00A552AC">
          <w:rPr>
            <w:noProof/>
            <w:webHidden/>
          </w:rPr>
          <w:fldChar w:fldCharType="separate"/>
        </w:r>
        <w:r w:rsidR="00A552AC">
          <w:rPr>
            <w:noProof/>
            <w:webHidden/>
          </w:rPr>
          <w:t>30</w:t>
        </w:r>
        <w:r w:rsidR="00A552AC">
          <w:rPr>
            <w:noProof/>
            <w:webHidden/>
          </w:rPr>
          <w:fldChar w:fldCharType="end"/>
        </w:r>
      </w:hyperlink>
    </w:p>
    <w:p w14:paraId="75BE0F53" w14:textId="14B7680D" w:rsidR="00A552AC" w:rsidRDefault="00460FB6">
      <w:pPr>
        <w:pStyle w:val="31"/>
        <w:rPr>
          <w:rFonts w:asciiTheme="minorHAnsi" w:eastAsiaTheme="minorEastAsia" w:hAnsiTheme="minorHAnsi" w:cstheme="minorBidi"/>
          <w:noProof/>
          <w:sz w:val="22"/>
          <w:szCs w:val="22"/>
          <w:lang w:eastAsia="ru-RU"/>
        </w:rPr>
      </w:pPr>
      <w:hyperlink w:anchor="_Toc107515367" w:history="1">
        <w:r w:rsidR="00A552AC" w:rsidRPr="00F77A90">
          <w:rPr>
            <w:rStyle w:val="a9"/>
            <w:noProof/>
          </w:rPr>
          <w:t>2.1.2.</w:t>
        </w:r>
        <w:r w:rsidR="00A552AC">
          <w:rPr>
            <w:rFonts w:asciiTheme="minorHAnsi" w:eastAsiaTheme="minorEastAsia" w:hAnsiTheme="minorHAnsi" w:cstheme="minorBidi"/>
            <w:noProof/>
            <w:sz w:val="22"/>
            <w:szCs w:val="22"/>
            <w:lang w:eastAsia="ru-RU"/>
          </w:rPr>
          <w:tab/>
        </w:r>
        <w:r w:rsidR="00A552AC" w:rsidRPr="00F77A90">
          <w:rPr>
            <w:rStyle w:val="a9"/>
            <w:noProof/>
          </w:rPr>
          <w:t>Дифференциация проектируемой территории для целей разработки местных нормативов градостроительного проектирования</w:t>
        </w:r>
        <w:r w:rsidR="00A552AC">
          <w:rPr>
            <w:noProof/>
            <w:webHidden/>
          </w:rPr>
          <w:tab/>
        </w:r>
        <w:r w:rsidR="00A552AC">
          <w:rPr>
            <w:noProof/>
            <w:webHidden/>
          </w:rPr>
          <w:fldChar w:fldCharType="begin"/>
        </w:r>
        <w:r w:rsidR="00A552AC">
          <w:rPr>
            <w:noProof/>
            <w:webHidden/>
          </w:rPr>
          <w:instrText xml:space="preserve"> PAGEREF _Toc107515367 \h </w:instrText>
        </w:r>
        <w:r w:rsidR="00A552AC">
          <w:rPr>
            <w:noProof/>
            <w:webHidden/>
          </w:rPr>
        </w:r>
        <w:r w:rsidR="00A552AC">
          <w:rPr>
            <w:noProof/>
            <w:webHidden/>
          </w:rPr>
          <w:fldChar w:fldCharType="separate"/>
        </w:r>
        <w:r w:rsidR="00A552AC">
          <w:rPr>
            <w:noProof/>
            <w:webHidden/>
          </w:rPr>
          <w:t>33</w:t>
        </w:r>
        <w:r w:rsidR="00A552AC">
          <w:rPr>
            <w:noProof/>
            <w:webHidden/>
          </w:rPr>
          <w:fldChar w:fldCharType="end"/>
        </w:r>
      </w:hyperlink>
    </w:p>
    <w:p w14:paraId="175ED678" w14:textId="163F62A2" w:rsidR="00A552AC" w:rsidRDefault="00460FB6">
      <w:pPr>
        <w:pStyle w:val="31"/>
        <w:rPr>
          <w:rFonts w:asciiTheme="minorHAnsi" w:eastAsiaTheme="minorEastAsia" w:hAnsiTheme="minorHAnsi" w:cstheme="minorBidi"/>
          <w:noProof/>
          <w:sz w:val="22"/>
          <w:szCs w:val="22"/>
          <w:lang w:eastAsia="ru-RU"/>
        </w:rPr>
      </w:pPr>
      <w:hyperlink w:anchor="_Toc107515368" w:history="1">
        <w:r w:rsidR="00A552AC" w:rsidRPr="00F77A90">
          <w:rPr>
            <w:rStyle w:val="a9"/>
            <w:noProof/>
          </w:rPr>
          <w:t>2.1.3.</w:t>
        </w:r>
        <w:r w:rsidR="00A552AC">
          <w:rPr>
            <w:rFonts w:asciiTheme="minorHAnsi" w:eastAsiaTheme="minorEastAsia" w:hAnsiTheme="minorHAnsi" w:cstheme="minorBidi"/>
            <w:noProof/>
            <w:sz w:val="22"/>
            <w:szCs w:val="22"/>
            <w:lang w:eastAsia="ru-RU"/>
          </w:rPr>
          <w:tab/>
        </w:r>
        <w:r w:rsidR="00A552AC" w:rsidRPr="00F77A90">
          <w:rPr>
            <w:rStyle w:val="a9"/>
            <w:noProof/>
          </w:rPr>
          <w:t>Виды объектов местного значения городского округа и городского поселения, для которых разрабатываются местные нормативы градостроительного проектирования</w:t>
        </w:r>
        <w:r w:rsidR="00A552AC">
          <w:rPr>
            <w:noProof/>
            <w:webHidden/>
          </w:rPr>
          <w:tab/>
        </w:r>
        <w:r w:rsidR="00A552AC">
          <w:rPr>
            <w:noProof/>
            <w:webHidden/>
          </w:rPr>
          <w:fldChar w:fldCharType="begin"/>
        </w:r>
        <w:r w:rsidR="00A552AC">
          <w:rPr>
            <w:noProof/>
            <w:webHidden/>
          </w:rPr>
          <w:instrText xml:space="preserve"> PAGEREF _Toc107515368 \h </w:instrText>
        </w:r>
        <w:r w:rsidR="00A552AC">
          <w:rPr>
            <w:noProof/>
            <w:webHidden/>
          </w:rPr>
        </w:r>
        <w:r w:rsidR="00A552AC">
          <w:rPr>
            <w:noProof/>
            <w:webHidden/>
          </w:rPr>
          <w:fldChar w:fldCharType="separate"/>
        </w:r>
        <w:r w:rsidR="00A552AC">
          <w:rPr>
            <w:noProof/>
            <w:webHidden/>
          </w:rPr>
          <w:t>34</w:t>
        </w:r>
        <w:r w:rsidR="00A552AC">
          <w:rPr>
            <w:noProof/>
            <w:webHidden/>
          </w:rPr>
          <w:fldChar w:fldCharType="end"/>
        </w:r>
      </w:hyperlink>
    </w:p>
    <w:p w14:paraId="2C56820D" w14:textId="6DA1E4E0" w:rsidR="00A552AC" w:rsidRDefault="00460FB6">
      <w:pPr>
        <w:pStyle w:val="22"/>
        <w:rPr>
          <w:rFonts w:asciiTheme="minorHAnsi" w:eastAsiaTheme="minorEastAsia" w:hAnsiTheme="minorHAnsi" w:cstheme="minorBidi"/>
          <w:iCs w:val="0"/>
          <w:noProof/>
          <w:sz w:val="22"/>
          <w:szCs w:val="22"/>
          <w:lang w:eastAsia="ru-RU"/>
        </w:rPr>
      </w:pPr>
      <w:hyperlink w:anchor="_Toc107515369" w:history="1">
        <w:r w:rsidR="00A552AC" w:rsidRPr="00F77A90">
          <w:rPr>
            <w:rStyle w:val="a9"/>
            <w:noProof/>
          </w:rPr>
          <w:t>2.2.</w:t>
        </w:r>
        <w:r w:rsidR="00A552AC">
          <w:rPr>
            <w:rFonts w:asciiTheme="minorHAnsi" w:eastAsiaTheme="minorEastAsia" w:hAnsiTheme="minorHAnsi" w:cstheme="minorBidi"/>
            <w:iCs w:val="0"/>
            <w:noProof/>
            <w:sz w:val="22"/>
            <w:szCs w:val="22"/>
            <w:lang w:eastAsia="ru-RU"/>
          </w:rPr>
          <w:tab/>
        </w:r>
        <w:r w:rsidR="00A552AC" w:rsidRPr="00F77A90">
          <w:rPr>
            <w:rStyle w:val="a9"/>
            <w:noProof/>
          </w:rPr>
          <w:t>Обоснование расчетных показателей, содержащихся в основной части</w:t>
        </w:r>
        <w:r w:rsidR="00A552AC">
          <w:rPr>
            <w:noProof/>
            <w:webHidden/>
          </w:rPr>
          <w:tab/>
        </w:r>
        <w:r w:rsidR="00A552AC">
          <w:rPr>
            <w:noProof/>
            <w:webHidden/>
          </w:rPr>
          <w:fldChar w:fldCharType="begin"/>
        </w:r>
        <w:r w:rsidR="00A552AC">
          <w:rPr>
            <w:noProof/>
            <w:webHidden/>
          </w:rPr>
          <w:instrText xml:space="preserve"> PAGEREF _Toc107515369 \h </w:instrText>
        </w:r>
        <w:r w:rsidR="00A552AC">
          <w:rPr>
            <w:noProof/>
            <w:webHidden/>
          </w:rPr>
        </w:r>
        <w:r w:rsidR="00A552AC">
          <w:rPr>
            <w:noProof/>
            <w:webHidden/>
          </w:rPr>
          <w:fldChar w:fldCharType="separate"/>
        </w:r>
        <w:r w:rsidR="00A552AC">
          <w:rPr>
            <w:noProof/>
            <w:webHidden/>
          </w:rPr>
          <w:t>35</w:t>
        </w:r>
        <w:r w:rsidR="00A552AC">
          <w:rPr>
            <w:noProof/>
            <w:webHidden/>
          </w:rPr>
          <w:fldChar w:fldCharType="end"/>
        </w:r>
      </w:hyperlink>
    </w:p>
    <w:p w14:paraId="0DC7F901" w14:textId="1408FAC4" w:rsidR="00A552AC" w:rsidRDefault="00460FB6">
      <w:pPr>
        <w:pStyle w:val="16"/>
        <w:tabs>
          <w:tab w:val="left" w:pos="442"/>
          <w:tab w:val="right" w:leader="dot" w:pos="9344"/>
        </w:tabs>
        <w:rPr>
          <w:rFonts w:asciiTheme="minorHAnsi" w:eastAsiaTheme="minorEastAsia" w:hAnsiTheme="minorHAnsi" w:cstheme="minorBidi"/>
          <w:b w:val="0"/>
          <w:bCs w:val="0"/>
          <w:caps w:val="0"/>
          <w:noProof/>
          <w:sz w:val="22"/>
          <w:szCs w:val="22"/>
          <w:lang w:eastAsia="ru-RU"/>
        </w:rPr>
      </w:pPr>
      <w:hyperlink w:anchor="_Toc107515370" w:history="1">
        <w:r w:rsidR="00A552AC" w:rsidRPr="00F77A90">
          <w:rPr>
            <w:rStyle w:val="a9"/>
            <w:noProof/>
          </w:rPr>
          <w:t>3.</w:t>
        </w:r>
        <w:r w:rsidR="00A552AC">
          <w:rPr>
            <w:rFonts w:asciiTheme="minorHAnsi" w:eastAsiaTheme="minorEastAsia" w:hAnsiTheme="minorHAnsi" w:cstheme="minorBidi"/>
            <w:b w:val="0"/>
            <w:bCs w:val="0"/>
            <w:caps w:val="0"/>
            <w:noProof/>
            <w:sz w:val="22"/>
            <w:szCs w:val="22"/>
            <w:lang w:eastAsia="ru-RU"/>
          </w:rPr>
          <w:tab/>
        </w:r>
        <w:r w:rsidR="00A552AC" w:rsidRPr="00F77A90">
          <w:rPr>
            <w:rStyle w:val="a9"/>
            <w:noProof/>
          </w:rPr>
          <w:t>Правила и область применения расчетных показателей, содержащихся в основной части местных нормативов</w:t>
        </w:r>
        <w:r w:rsidR="00A552AC">
          <w:rPr>
            <w:noProof/>
            <w:webHidden/>
          </w:rPr>
          <w:tab/>
        </w:r>
        <w:r w:rsidR="00A552AC">
          <w:rPr>
            <w:noProof/>
            <w:webHidden/>
          </w:rPr>
          <w:fldChar w:fldCharType="begin"/>
        </w:r>
        <w:r w:rsidR="00A552AC">
          <w:rPr>
            <w:noProof/>
            <w:webHidden/>
          </w:rPr>
          <w:instrText xml:space="preserve"> PAGEREF _Toc107515370 \h </w:instrText>
        </w:r>
        <w:r w:rsidR="00A552AC">
          <w:rPr>
            <w:noProof/>
            <w:webHidden/>
          </w:rPr>
        </w:r>
        <w:r w:rsidR="00A552AC">
          <w:rPr>
            <w:noProof/>
            <w:webHidden/>
          </w:rPr>
          <w:fldChar w:fldCharType="separate"/>
        </w:r>
        <w:r w:rsidR="00A552AC">
          <w:rPr>
            <w:noProof/>
            <w:webHidden/>
          </w:rPr>
          <w:t>48</w:t>
        </w:r>
        <w:r w:rsidR="00A552AC">
          <w:rPr>
            <w:noProof/>
            <w:webHidden/>
          </w:rPr>
          <w:fldChar w:fldCharType="end"/>
        </w:r>
      </w:hyperlink>
    </w:p>
    <w:p w14:paraId="4BA84B64" w14:textId="20FFD4DF" w:rsidR="00A552AC" w:rsidRDefault="00460FB6">
      <w:pPr>
        <w:pStyle w:val="22"/>
        <w:rPr>
          <w:rFonts w:asciiTheme="minorHAnsi" w:eastAsiaTheme="minorEastAsia" w:hAnsiTheme="minorHAnsi" w:cstheme="minorBidi"/>
          <w:iCs w:val="0"/>
          <w:noProof/>
          <w:sz w:val="22"/>
          <w:szCs w:val="22"/>
          <w:lang w:eastAsia="ru-RU"/>
        </w:rPr>
      </w:pPr>
      <w:hyperlink w:anchor="_Toc107515371" w:history="1">
        <w:r w:rsidR="00A552AC" w:rsidRPr="00F77A90">
          <w:rPr>
            <w:rStyle w:val="a9"/>
            <w:noProof/>
          </w:rPr>
          <w:t>3.1.</w:t>
        </w:r>
        <w:r w:rsidR="00A552AC">
          <w:rPr>
            <w:rFonts w:asciiTheme="minorHAnsi" w:eastAsiaTheme="minorEastAsia" w:hAnsiTheme="minorHAnsi" w:cstheme="minorBidi"/>
            <w:iCs w:val="0"/>
            <w:noProof/>
            <w:sz w:val="22"/>
            <w:szCs w:val="22"/>
            <w:lang w:eastAsia="ru-RU"/>
          </w:rPr>
          <w:tab/>
        </w:r>
        <w:r w:rsidR="00A552AC" w:rsidRPr="00F77A90">
          <w:rPr>
            <w:rStyle w:val="a9"/>
            <w:noProof/>
          </w:rPr>
          <w:t>Правила применения расчетных показателей</w:t>
        </w:r>
        <w:r w:rsidR="00A552AC">
          <w:rPr>
            <w:noProof/>
            <w:webHidden/>
          </w:rPr>
          <w:tab/>
        </w:r>
        <w:r w:rsidR="00A552AC">
          <w:rPr>
            <w:noProof/>
            <w:webHidden/>
          </w:rPr>
          <w:fldChar w:fldCharType="begin"/>
        </w:r>
        <w:r w:rsidR="00A552AC">
          <w:rPr>
            <w:noProof/>
            <w:webHidden/>
          </w:rPr>
          <w:instrText xml:space="preserve"> PAGEREF _Toc107515371 \h </w:instrText>
        </w:r>
        <w:r w:rsidR="00A552AC">
          <w:rPr>
            <w:noProof/>
            <w:webHidden/>
          </w:rPr>
        </w:r>
        <w:r w:rsidR="00A552AC">
          <w:rPr>
            <w:noProof/>
            <w:webHidden/>
          </w:rPr>
          <w:fldChar w:fldCharType="separate"/>
        </w:r>
        <w:r w:rsidR="00A552AC">
          <w:rPr>
            <w:noProof/>
            <w:webHidden/>
          </w:rPr>
          <w:t>48</w:t>
        </w:r>
        <w:r w:rsidR="00A552AC">
          <w:rPr>
            <w:noProof/>
            <w:webHidden/>
          </w:rPr>
          <w:fldChar w:fldCharType="end"/>
        </w:r>
      </w:hyperlink>
    </w:p>
    <w:p w14:paraId="126125BB" w14:textId="2C8B8629" w:rsidR="00A552AC" w:rsidRDefault="00460FB6">
      <w:pPr>
        <w:pStyle w:val="22"/>
        <w:rPr>
          <w:rFonts w:asciiTheme="minorHAnsi" w:eastAsiaTheme="minorEastAsia" w:hAnsiTheme="minorHAnsi" w:cstheme="minorBidi"/>
          <w:iCs w:val="0"/>
          <w:noProof/>
          <w:sz w:val="22"/>
          <w:szCs w:val="22"/>
          <w:lang w:eastAsia="ru-RU"/>
        </w:rPr>
      </w:pPr>
      <w:hyperlink w:anchor="_Toc107515372" w:history="1">
        <w:r w:rsidR="00A552AC" w:rsidRPr="00F77A90">
          <w:rPr>
            <w:rStyle w:val="a9"/>
            <w:noProof/>
          </w:rPr>
          <w:t>3.2.</w:t>
        </w:r>
        <w:r w:rsidR="00A552AC">
          <w:rPr>
            <w:rFonts w:asciiTheme="minorHAnsi" w:eastAsiaTheme="minorEastAsia" w:hAnsiTheme="minorHAnsi" w:cstheme="minorBidi"/>
            <w:iCs w:val="0"/>
            <w:noProof/>
            <w:sz w:val="22"/>
            <w:szCs w:val="22"/>
            <w:lang w:eastAsia="ru-RU"/>
          </w:rPr>
          <w:tab/>
        </w:r>
        <w:r w:rsidR="00A552AC" w:rsidRPr="00F77A90">
          <w:rPr>
            <w:rStyle w:val="a9"/>
            <w:noProof/>
          </w:rPr>
          <w:t>Область применения расчетных показателей</w:t>
        </w:r>
        <w:r w:rsidR="00A552AC">
          <w:rPr>
            <w:noProof/>
            <w:webHidden/>
          </w:rPr>
          <w:tab/>
        </w:r>
        <w:r w:rsidR="00A552AC">
          <w:rPr>
            <w:noProof/>
            <w:webHidden/>
          </w:rPr>
          <w:fldChar w:fldCharType="begin"/>
        </w:r>
        <w:r w:rsidR="00A552AC">
          <w:rPr>
            <w:noProof/>
            <w:webHidden/>
          </w:rPr>
          <w:instrText xml:space="preserve"> PAGEREF _Toc107515372 \h </w:instrText>
        </w:r>
        <w:r w:rsidR="00A552AC">
          <w:rPr>
            <w:noProof/>
            <w:webHidden/>
          </w:rPr>
        </w:r>
        <w:r w:rsidR="00A552AC">
          <w:rPr>
            <w:noProof/>
            <w:webHidden/>
          </w:rPr>
          <w:fldChar w:fldCharType="separate"/>
        </w:r>
        <w:r w:rsidR="00A552AC">
          <w:rPr>
            <w:noProof/>
            <w:webHidden/>
          </w:rPr>
          <w:t>49</w:t>
        </w:r>
        <w:r w:rsidR="00A552AC">
          <w:rPr>
            <w:noProof/>
            <w:webHidden/>
          </w:rPr>
          <w:fldChar w:fldCharType="end"/>
        </w:r>
      </w:hyperlink>
    </w:p>
    <w:p w14:paraId="2D097EBB" w14:textId="33F127B7" w:rsidR="00BD3893" w:rsidRPr="00A87EC2" w:rsidRDefault="007F2D50" w:rsidP="000B18F8">
      <w:pPr>
        <w:pStyle w:val="aff6"/>
        <w:rPr>
          <w:lang w:val="ru-RU"/>
        </w:rPr>
      </w:pPr>
      <w:r w:rsidRPr="00A87EC2">
        <w:rPr>
          <w:lang w:val="ru-RU"/>
        </w:rPr>
        <w:fldChar w:fldCharType="end"/>
      </w:r>
    </w:p>
    <w:p w14:paraId="604FA240" w14:textId="77777777" w:rsidR="00F53D97" w:rsidRPr="00A87EC2" w:rsidRDefault="00F53D97">
      <w:pPr>
        <w:spacing w:after="200" w:line="276" w:lineRule="auto"/>
        <w:ind w:firstLine="0"/>
        <w:jc w:val="left"/>
        <w:rPr>
          <w:rFonts w:eastAsia="Times New Roman" w:cs="Times New Roman"/>
          <w:szCs w:val="24"/>
          <w:lang w:eastAsia="ar-SA" w:bidi="en-US"/>
        </w:rPr>
      </w:pPr>
      <w:r w:rsidRPr="00A87EC2">
        <w:br w:type="page"/>
      </w:r>
    </w:p>
    <w:p w14:paraId="0D064613" w14:textId="77777777" w:rsidR="00893AAF" w:rsidRDefault="00893AAF" w:rsidP="00893AAF">
      <w:pPr>
        <w:pStyle w:val="11"/>
        <w:numPr>
          <w:ilvl w:val="0"/>
          <w:numId w:val="13"/>
        </w:numPr>
        <w:ind w:left="0" w:firstLine="0"/>
      </w:pPr>
      <w:bookmarkStart w:id="45" w:name="_Toc106281695"/>
      <w:bookmarkStart w:id="46" w:name="_Toc107313472"/>
      <w:bookmarkStart w:id="47" w:name="_Toc107515354"/>
      <w:bookmarkStart w:id="48" w:name="_Toc483046936"/>
      <w:bookmarkStart w:id="49" w:name="_Toc487905098"/>
      <w:bookmarkStart w:id="50" w:name="_Toc488147808"/>
      <w:bookmarkStart w:id="51" w:name="_Toc488147870"/>
      <w:bookmarkStart w:id="52" w:name="_Toc491440547"/>
      <w:r>
        <w:lastRenderedPageBreak/>
        <w:t>Основная часть</w:t>
      </w:r>
      <w:bookmarkEnd w:id="45"/>
      <w:bookmarkEnd w:id="46"/>
      <w:bookmarkEnd w:id="47"/>
    </w:p>
    <w:p w14:paraId="44BAF5BC" w14:textId="04593CAC" w:rsidR="00893AAF" w:rsidRDefault="00893AAF" w:rsidP="00893AAF">
      <w:pPr>
        <w:pStyle w:val="20"/>
        <w:numPr>
          <w:ilvl w:val="1"/>
          <w:numId w:val="13"/>
        </w:numPr>
        <w:ind w:left="0" w:firstLine="0"/>
      </w:pPr>
      <w:bookmarkStart w:id="53" w:name="_Toc84513398"/>
      <w:bookmarkStart w:id="54" w:name="_Toc88055610"/>
      <w:bookmarkStart w:id="55" w:name="_Toc106281696"/>
      <w:bookmarkStart w:id="56" w:name="_Toc107313473"/>
      <w:bookmarkStart w:id="57" w:name="_Toc107515355"/>
      <w:r>
        <w:t>Общие положения</w:t>
      </w:r>
      <w:bookmarkEnd w:id="53"/>
      <w:bookmarkEnd w:id="54"/>
      <w:bookmarkEnd w:id="55"/>
      <w:bookmarkEnd w:id="56"/>
      <w:bookmarkEnd w:id="57"/>
    </w:p>
    <w:p w14:paraId="3DCE3C6B" w14:textId="2F3505E2" w:rsidR="00893AAF" w:rsidRDefault="00893AAF" w:rsidP="00893AAF">
      <w:pPr>
        <w:pStyle w:val="3"/>
        <w:numPr>
          <w:ilvl w:val="2"/>
          <w:numId w:val="13"/>
        </w:numPr>
        <w:ind w:left="0" w:hanging="11"/>
      </w:pPr>
      <w:bookmarkStart w:id="58" w:name="_Toc525754979"/>
      <w:bookmarkStart w:id="59" w:name="_Toc526356436"/>
      <w:bookmarkStart w:id="60" w:name="_Toc48487355"/>
      <w:bookmarkStart w:id="61" w:name="_Toc106281697"/>
      <w:bookmarkStart w:id="62" w:name="_Toc107313474"/>
      <w:bookmarkStart w:id="63" w:name="_Toc107515356"/>
      <w:r w:rsidRPr="004022FF">
        <w:t xml:space="preserve">Цели и задачи разработки </w:t>
      </w:r>
      <w:bookmarkEnd w:id="58"/>
      <w:bookmarkEnd w:id="59"/>
      <w:bookmarkEnd w:id="60"/>
      <w:bookmarkEnd w:id="61"/>
      <w:bookmarkEnd w:id="62"/>
      <w:r w:rsidR="0006160A">
        <w:t>МНГП</w:t>
      </w:r>
      <w:bookmarkEnd w:id="63"/>
    </w:p>
    <w:bookmarkEnd w:id="48"/>
    <w:bookmarkEnd w:id="49"/>
    <w:bookmarkEnd w:id="50"/>
    <w:bookmarkEnd w:id="51"/>
    <w:bookmarkEnd w:id="52"/>
    <w:p w14:paraId="0F8D727A" w14:textId="436182DE" w:rsidR="00EC5F7F" w:rsidRDefault="00460FB6" w:rsidP="00EC5F7F">
      <w:pPr>
        <w:pStyle w:val="aff6"/>
        <w:rPr>
          <w:lang w:val="ru-RU"/>
        </w:rPr>
      </w:pPr>
      <w:r>
        <w:rPr>
          <w:lang w:val="ru-RU"/>
        </w:rPr>
        <w:t>Н</w:t>
      </w:r>
      <w:r w:rsidR="00EC5F7F" w:rsidRPr="00A87EC2">
        <w:rPr>
          <w:lang w:val="ru-RU"/>
        </w:rPr>
        <w:t xml:space="preserve">ормативы градостроительного проектирования </w:t>
      </w:r>
      <w:r w:rsidR="00C80C4E">
        <w:rPr>
          <w:lang w:val="ru-RU"/>
        </w:rPr>
        <w:t>МО администрации городского поселения города Туран</w:t>
      </w:r>
      <w:r w:rsidR="005F7E35" w:rsidRPr="005F7E35">
        <w:rPr>
          <w:lang w:val="ru-RU"/>
        </w:rPr>
        <w:t xml:space="preserve"> </w:t>
      </w:r>
      <w:r w:rsidR="00526D07">
        <w:rPr>
          <w:lang w:val="ru-RU"/>
        </w:rPr>
        <w:t>Республики Тыва</w:t>
      </w:r>
      <w:r w:rsidR="00EC5F7F" w:rsidRPr="00A87EC2">
        <w:rPr>
          <w:lang w:val="ru-RU"/>
        </w:rPr>
        <w:t xml:space="preserve"> (далее – </w:t>
      </w:r>
      <w:r w:rsidR="005F7E35">
        <w:rPr>
          <w:lang w:val="ru-RU"/>
        </w:rPr>
        <w:t xml:space="preserve">МНГП </w:t>
      </w:r>
      <w:r w:rsidR="00C80C4E">
        <w:rPr>
          <w:lang w:val="ru-RU"/>
        </w:rPr>
        <w:t>МО администрации городского поселения города Туран</w:t>
      </w:r>
      <w:r w:rsidR="00A527D1" w:rsidRPr="00A87EC2">
        <w:rPr>
          <w:lang w:val="ru-RU"/>
        </w:rPr>
        <w:t xml:space="preserve"> </w:t>
      </w:r>
      <w:r w:rsidR="00526D07">
        <w:rPr>
          <w:lang w:val="ru-RU"/>
        </w:rPr>
        <w:t>Республики Тыва</w:t>
      </w:r>
      <w:r w:rsidR="00EC5F7F" w:rsidRPr="00A87EC2">
        <w:rPr>
          <w:lang w:val="ru-RU"/>
        </w:rPr>
        <w:t xml:space="preserve">, </w:t>
      </w:r>
      <w:r w:rsidR="005F7E35">
        <w:rPr>
          <w:lang w:val="ru-RU"/>
        </w:rPr>
        <w:t xml:space="preserve">МНГП </w:t>
      </w:r>
      <w:r w:rsidR="00C80C4E">
        <w:rPr>
          <w:lang w:val="ru-RU"/>
        </w:rPr>
        <w:t>МО администрации городского поселения города Туран</w:t>
      </w:r>
      <w:r w:rsidR="00EC5F7F" w:rsidRPr="00A87EC2">
        <w:rPr>
          <w:lang w:val="ru-RU"/>
        </w:rPr>
        <w:t xml:space="preserve">) разработаны в </w:t>
      </w:r>
      <w:r w:rsidR="00EC5F7F" w:rsidRPr="00893AAF">
        <w:rPr>
          <w:lang w:val="ru-RU"/>
        </w:rPr>
        <w:t>целях</w:t>
      </w:r>
      <w:r w:rsidR="00EC5F7F" w:rsidRPr="00A87EC2">
        <w:rPr>
          <w:lang w:val="ru-RU"/>
        </w:rPr>
        <w:t xml:space="preserve"> реализации полномочий органов государственной власти </w:t>
      </w:r>
      <w:r w:rsidR="00526D07">
        <w:rPr>
          <w:lang w:val="ru-RU"/>
        </w:rPr>
        <w:t>Республики Тыва</w:t>
      </w:r>
      <w:r w:rsidR="00EC5F7F" w:rsidRPr="00A87EC2">
        <w:rPr>
          <w:lang w:val="ru-RU"/>
        </w:rPr>
        <w:t xml:space="preserve"> в сфере градостроительной деятельности.</w:t>
      </w:r>
    </w:p>
    <w:p w14:paraId="4145C501" w14:textId="719A3E3B" w:rsidR="00526D07" w:rsidRDefault="005F7E35" w:rsidP="00A275FA">
      <w:pPr>
        <w:pStyle w:val="aff6"/>
        <w:rPr>
          <w:lang w:val="ru-RU"/>
        </w:rPr>
      </w:pPr>
      <w:r>
        <w:rPr>
          <w:lang w:val="ru-RU"/>
        </w:rPr>
        <w:t xml:space="preserve"> МНГП </w:t>
      </w:r>
      <w:r w:rsidR="00C80C4E">
        <w:rPr>
          <w:lang w:val="ru-RU"/>
        </w:rPr>
        <w:t>МО администрации городского поселения города Туран</w:t>
      </w:r>
      <w:r w:rsidR="00A527D1" w:rsidRPr="00A87EC2">
        <w:rPr>
          <w:lang w:val="ru-RU"/>
        </w:rPr>
        <w:t xml:space="preserve"> </w:t>
      </w:r>
      <w:r w:rsidR="00526D07">
        <w:rPr>
          <w:lang w:val="ru-RU"/>
        </w:rPr>
        <w:t>Республики Тыва</w:t>
      </w:r>
      <w:r w:rsidR="00A527D1" w:rsidRPr="00A87EC2">
        <w:rPr>
          <w:lang w:val="ru-RU"/>
        </w:rPr>
        <w:t xml:space="preserve"> </w:t>
      </w:r>
      <w:r w:rsidR="00EC5F7F" w:rsidRPr="00A87EC2">
        <w:rPr>
          <w:lang w:val="ru-RU"/>
        </w:rPr>
        <w:t>разработаны в целях</w:t>
      </w:r>
      <w:r>
        <w:rPr>
          <w:lang w:val="ru-RU"/>
        </w:rPr>
        <w:t>:</w:t>
      </w:r>
    </w:p>
    <w:p w14:paraId="2CA38CB5" w14:textId="77777777" w:rsidR="00526D07" w:rsidRPr="00526D07" w:rsidRDefault="00526D07" w:rsidP="00526D07">
      <w:pPr>
        <w:pStyle w:val="aff6"/>
        <w:rPr>
          <w:lang w:val="ru-RU"/>
        </w:rPr>
      </w:pPr>
      <w:r w:rsidRPr="00526D07">
        <w:rPr>
          <w:lang w:val="ru-RU"/>
        </w:rPr>
        <w:t>а) обеспечения безопасности и устойчивости развития муниципальных образований, охраны здоровья населения, рационального использования природных ресурсов и охраны окружающей среды, сохранения памятников истории и культуры, защиты территории муниципальных образований от неблагоприятных воздействий  природного и техногенного характера, создания условий для реализации гарантий граждан, включая маломобильные группы населения в части обеспечения объектами социального и культурно-бытового обслуживания, инженерной и транспортной инфраструктуры и благоустройства;</w:t>
      </w:r>
    </w:p>
    <w:p w14:paraId="1959D153" w14:textId="77777777" w:rsidR="00526D07" w:rsidRPr="00526D07" w:rsidRDefault="00526D07" w:rsidP="00526D07">
      <w:pPr>
        <w:pStyle w:val="aff6"/>
        <w:rPr>
          <w:lang w:val="ru-RU"/>
        </w:rPr>
      </w:pPr>
      <w:r w:rsidRPr="00526D07">
        <w:rPr>
          <w:lang w:val="ru-RU"/>
        </w:rPr>
        <w:t>б) определения совокупности расчетных показателей минимально допустимого уровня обеспеченности населения Республики Тыва объектами местного значения и расчетных показателей максимально допустимого уровня территориальной доступности таких объектов для населения Республики Тыва, установленных в целях обеспечения благоприятных условий жизнедеятельности человека;</w:t>
      </w:r>
    </w:p>
    <w:p w14:paraId="25C02144" w14:textId="10CADAC5" w:rsidR="00526D07" w:rsidRDefault="00526D07" w:rsidP="00526D07">
      <w:pPr>
        <w:pStyle w:val="aff6"/>
        <w:rPr>
          <w:lang w:val="ru-RU"/>
        </w:rPr>
      </w:pPr>
      <w:r w:rsidRPr="00526D07">
        <w:rPr>
          <w:lang w:val="ru-RU"/>
        </w:rPr>
        <w:t>в) определения требований к вновь разрабатываемой градостроительной и проектной документации, а также к иным видам деятельности, приводящим к изменению сложившегося состояния территории, недвижимости и среды проживания.</w:t>
      </w:r>
    </w:p>
    <w:p w14:paraId="078BBFF1" w14:textId="013006CD" w:rsidR="0006160A" w:rsidRPr="00CC35FD" w:rsidRDefault="0006160A" w:rsidP="0006160A">
      <w:pPr>
        <w:pStyle w:val="aff6"/>
        <w:rPr>
          <w:lang w:val="ru-RU"/>
        </w:rPr>
      </w:pPr>
      <w:bookmarkStart w:id="64" w:name="_Hlk107315007"/>
      <w:r w:rsidRPr="00CC35FD">
        <w:rPr>
          <w:lang w:val="ru-RU"/>
        </w:rPr>
        <w:t xml:space="preserve">При </w:t>
      </w:r>
      <w:r>
        <w:rPr>
          <w:lang w:val="ru-RU"/>
        </w:rPr>
        <w:t>разработке</w:t>
      </w:r>
      <w:r w:rsidRPr="00CC35FD">
        <w:rPr>
          <w:lang w:val="ru-RU"/>
        </w:rPr>
        <w:t xml:space="preserve"> </w:t>
      </w:r>
      <w:bookmarkStart w:id="65" w:name="OLE_LINK81"/>
      <w:r w:rsidRPr="00CC35FD">
        <w:rPr>
          <w:lang w:val="ru-RU"/>
        </w:rPr>
        <w:t xml:space="preserve">МНГП </w:t>
      </w:r>
      <w:bookmarkEnd w:id="65"/>
      <w:r w:rsidR="00C80C4E">
        <w:rPr>
          <w:lang w:val="ru-RU"/>
        </w:rPr>
        <w:t>МО администрации городского поселения города Туран</w:t>
      </w:r>
      <w:r w:rsidRPr="00CC35FD">
        <w:rPr>
          <w:lang w:val="ru-RU"/>
        </w:rPr>
        <w:t xml:space="preserve"> решаются следующие </w:t>
      </w:r>
      <w:r w:rsidRPr="00CC35FD">
        <w:rPr>
          <w:i/>
          <w:lang w:val="ru-RU"/>
        </w:rPr>
        <w:t>задачи</w:t>
      </w:r>
      <w:r w:rsidRPr="00CC35FD">
        <w:rPr>
          <w:lang w:val="ru-RU"/>
        </w:rPr>
        <w:t>:</w:t>
      </w:r>
    </w:p>
    <w:p w14:paraId="174F3EE5" w14:textId="470A8753" w:rsidR="0006160A" w:rsidRPr="00CC35FD" w:rsidRDefault="0006160A" w:rsidP="0006160A">
      <w:pPr>
        <w:pStyle w:val="aff6"/>
        <w:rPr>
          <w:lang w:val="ru-RU" w:eastAsia="ru-RU"/>
        </w:rPr>
      </w:pPr>
      <w:r w:rsidRPr="00CC35FD">
        <w:rPr>
          <w:lang w:val="ru-RU"/>
        </w:rPr>
        <w:t xml:space="preserve">1) </w:t>
      </w:r>
      <w:r w:rsidRPr="00CC35FD">
        <w:rPr>
          <w:lang w:val="ru-RU" w:eastAsia="ru-RU"/>
        </w:rPr>
        <w:t xml:space="preserve">подготовка основной части </w:t>
      </w:r>
      <w:r w:rsidRPr="00CC35FD">
        <w:rPr>
          <w:lang w:val="ru-RU"/>
        </w:rPr>
        <w:t xml:space="preserve">МНГП </w:t>
      </w:r>
      <w:r w:rsidR="00C80C4E">
        <w:rPr>
          <w:lang w:val="ru-RU"/>
        </w:rPr>
        <w:t>МО администрации городского поселения города Туран</w:t>
      </w:r>
      <w:r w:rsidRPr="00CC35FD">
        <w:rPr>
          <w:lang w:val="ru-RU" w:eastAsia="ru-RU"/>
        </w:rPr>
        <w:t xml:space="preserve">, содержащей расчетные показатели минимально допустимого уровня обеспеченности населения объектами </w:t>
      </w:r>
      <w:r>
        <w:rPr>
          <w:lang w:val="ru-RU" w:eastAsia="ru-RU"/>
        </w:rPr>
        <w:t>местного значения</w:t>
      </w:r>
      <w:r w:rsidRPr="00CC35FD">
        <w:rPr>
          <w:lang w:val="ru-RU" w:eastAsia="ru-RU"/>
        </w:rPr>
        <w:t>, а также расчетные показатели максимально допустимого уровня территориальной доступности таких объектов для населения;</w:t>
      </w:r>
    </w:p>
    <w:p w14:paraId="562C8F76" w14:textId="796B1E60" w:rsidR="0006160A" w:rsidRPr="00CC35FD" w:rsidRDefault="0006160A" w:rsidP="0006160A">
      <w:pPr>
        <w:rPr>
          <w:rFonts w:eastAsia="Times New Roman" w:cs="Times New Roman"/>
          <w:szCs w:val="24"/>
        </w:rPr>
      </w:pPr>
      <w:r w:rsidRPr="00CC35FD">
        <w:rPr>
          <w:rFonts w:eastAsia="Times New Roman" w:cs="Times New Roman"/>
          <w:szCs w:val="24"/>
        </w:rPr>
        <w:t xml:space="preserve">2) подготовка материалов по обоснованию расчетных показателей, содержащихся в основной части </w:t>
      </w:r>
      <w:r w:rsidRPr="00CC35FD">
        <w:t xml:space="preserve">МНГП </w:t>
      </w:r>
      <w:r w:rsidR="00C80C4E">
        <w:t>МО администрации городского поселения города Туран</w:t>
      </w:r>
      <w:r w:rsidRPr="00CC35FD">
        <w:rPr>
          <w:rFonts w:eastAsia="Times New Roman" w:cs="Times New Roman"/>
          <w:szCs w:val="24"/>
        </w:rPr>
        <w:t>;</w:t>
      </w:r>
    </w:p>
    <w:p w14:paraId="06888B85" w14:textId="50995A26" w:rsidR="0006160A" w:rsidRPr="00CC35FD" w:rsidRDefault="0006160A" w:rsidP="0006160A">
      <w:pPr>
        <w:rPr>
          <w:rFonts w:eastAsia="Times New Roman" w:cs="Times New Roman"/>
          <w:szCs w:val="24"/>
        </w:rPr>
      </w:pPr>
      <w:r w:rsidRPr="00CC35FD">
        <w:rPr>
          <w:rFonts w:eastAsia="Times New Roman" w:cs="Times New Roman"/>
          <w:szCs w:val="24"/>
        </w:rPr>
        <w:t xml:space="preserve">3) подготовка правил и области применения расчетных показателей, содержащихся в основной части </w:t>
      </w:r>
      <w:r w:rsidRPr="00CC35FD">
        <w:t xml:space="preserve">МНГП </w:t>
      </w:r>
      <w:r w:rsidR="00C80C4E">
        <w:t>МО администрации городского поселения города Туран</w:t>
      </w:r>
      <w:r w:rsidRPr="00CC35FD">
        <w:rPr>
          <w:rFonts w:eastAsia="Times New Roman" w:cs="Times New Roman"/>
          <w:szCs w:val="24"/>
        </w:rPr>
        <w:t>.</w:t>
      </w:r>
    </w:p>
    <w:p w14:paraId="56C8E573" w14:textId="71BFC6E1" w:rsidR="00EC5F7F" w:rsidRDefault="005F7E35" w:rsidP="00EC5F7F">
      <w:pPr>
        <w:pStyle w:val="aff6"/>
        <w:rPr>
          <w:lang w:val="ru-RU"/>
        </w:rPr>
      </w:pPr>
      <w:r>
        <w:rPr>
          <w:lang w:val="ru-RU"/>
        </w:rPr>
        <w:t xml:space="preserve">МНГП </w:t>
      </w:r>
      <w:r w:rsidR="00C80C4E">
        <w:rPr>
          <w:lang w:val="ru-RU"/>
        </w:rPr>
        <w:t>МО администрации городского поселения города Туран</w:t>
      </w:r>
      <w:r w:rsidR="00EC5F7F" w:rsidRPr="00A87EC2">
        <w:rPr>
          <w:lang w:val="ru-RU"/>
        </w:rPr>
        <w:t xml:space="preserve"> разработаны на основании статистических и демографических данных с учетом административно-территориального устройства </w:t>
      </w:r>
      <w:r w:rsidR="00526D07">
        <w:rPr>
          <w:lang w:val="ru-RU"/>
        </w:rPr>
        <w:t>Республики Тыва</w:t>
      </w:r>
      <w:r w:rsidR="00EC5F7F" w:rsidRPr="00A87EC2">
        <w:rPr>
          <w:lang w:val="ru-RU"/>
        </w:rPr>
        <w:t xml:space="preserve">, социально-демографического состава и плотности населения </w:t>
      </w:r>
      <w:r w:rsidR="00C80C4E">
        <w:rPr>
          <w:lang w:val="ru-RU"/>
        </w:rPr>
        <w:t>МО администрации городского поселения города Туран</w:t>
      </w:r>
      <w:r w:rsidRPr="00A87EC2">
        <w:rPr>
          <w:lang w:val="ru-RU"/>
        </w:rPr>
        <w:t xml:space="preserve"> </w:t>
      </w:r>
      <w:r w:rsidR="00526D07">
        <w:rPr>
          <w:lang w:val="ru-RU"/>
        </w:rPr>
        <w:t>Республики Тыва</w:t>
      </w:r>
      <w:r w:rsidR="00EC5F7F" w:rsidRPr="00A87EC2">
        <w:rPr>
          <w:lang w:val="ru-RU"/>
        </w:rPr>
        <w:t xml:space="preserve">, природно-климатических особенностей, стратегий, программ и планов социально-экономического развития </w:t>
      </w:r>
      <w:r w:rsidR="00526D07">
        <w:rPr>
          <w:lang w:val="ru-RU"/>
        </w:rPr>
        <w:t>Республики Тыва</w:t>
      </w:r>
      <w:r w:rsidR="00EC5F7F" w:rsidRPr="00A87EC2">
        <w:rPr>
          <w:lang w:val="ru-RU"/>
        </w:rPr>
        <w:t>, предложений органов местного самоуправления.</w:t>
      </w:r>
    </w:p>
    <w:p w14:paraId="4296E9BE" w14:textId="2AAB339B" w:rsidR="0006160A" w:rsidRPr="004022FF" w:rsidRDefault="0006160A" w:rsidP="0006160A">
      <w:pPr>
        <w:pStyle w:val="3"/>
        <w:numPr>
          <w:ilvl w:val="2"/>
          <w:numId w:val="13"/>
        </w:numPr>
        <w:ind w:left="0" w:hanging="11"/>
      </w:pPr>
      <w:bookmarkStart w:id="66" w:name="_Toc106281698"/>
      <w:bookmarkStart w:id="67" w:name="_Toc107313475"/>
      <w:bookmarkStart w:id="68" w:name="_Toc107515357"/>
      <w:r w:rsidRPr="004022FF">
        <w:t>Области нормирования</w:t>
      </w:r>
      <w:r>
        <w:t xml:space="preserve"> </w:t>
      </w:r>
      <w:bookmarkEnd w:id="66"/>
      <w:bookmarkEnd w:id="67"/>
      <w:r>
        <w:t>в МНГП</w:t>
      </w:r>
      <w:bookmarkEnd w:id="68"/>
    </w:p>
    <w:p w14:paraId="3291EB6D" w14:textId="098F7AD1" w:rsidR="0006160A" w:rsidRDefault="0006160A" w:rsidP="0006160A">
      <w:pPr>
        <w:ind w:left="115" w:right="57" w:firstLine="425"/>
      </w:pPr>
      <w:r w:rsidRPr="00FE101B">
        <w:rPr>
          <w:i/>
          <w:iCs/>
        </w:rPr>
        <w:t>Области нормирования</w:t>
      </w:r>
      <w:r>
        <w:t xml:space="preserve">, для которых МНГП </w:t>
      </w:r>
      <w:r w:rsidR="00C80C4E">
        <w:t>МО администрации городского поселения города Туран</w:t>
      </w:r>
      <w:r>
        <w:t xml:space="preserve"> установлены расчетные </w:t>
      </w:r>
      <w:r w:rsidRPr="00FE101B">
        <w:rPr>
          <w:rFonts w:cs="Times New Roman"/>
        </w:rPr>
        <w:t>показатели</w:t>
      </w:r>
      <w:r>
        <w:t>, включают в себя:</w:t>
      </w:r>
    </w:p>
    <w:p w14:paraId="0B3BD906" w14:textId="4C52088A" w:rsidR="0006160A" w:rsidRPr="008A511F" w:rsidRDefault="0006160A" w:rsidP="007B31AA">
      <w:pPr>
        <w:pStyle w:val="affb"/>
        <w:numPr>
          <w:ilvl w:val="0"/>
          <w:numId w:val="20"/>
        </w:numPr>
        <w:ind w:right="57"/>
        <w:rPr>
          <w:rFonts w:cs="Times New Roman"/>
        </w:rPr>
      </w:pPr>
      <w:r w:rsidRPr="008A511F">
        <w:rPr>
          <w:rFonts w:cs="Times New Roman"/>
        </w:rPr>
        <w:t xml:space="preserve">области нормирования объектов </w:t>
      </w:r>
      <w:r>
        <w:rPr>
          <w:rFonts w:cs="Times New Roman"/>
        </w:rPr>
        <w:t>местного значения городских округов</w:t>
      </w:r>
      <w:r w:rsidRPr="008A511F">
        <w:rPr>
          <w:rFonts w:cs="Times New Roman"/>
        </w:rPr>
        <w:t>:</w:t>
      </w:r>
    </w:p>
    <w:p w14:paraId="464806B5" w14:textId="77777777" w:rsidR="003E248F" w:rsidRPr="003E248F" w:rsidRDefault="003E248F" w:rsidP="003E248F">
      <w:pPr>
        <w:pStyle w:val="affb"/>
        <w:numPr>
          <w:ilvl w:val="0"/>
          <w:numId w:val="21"/>
        </w:numPr>
        <w:ind w:left="1276" w:right="57"/>
        <w:rPr>
          <w:rFonts w:cs="Times New Roman"/>
        </w:rPr>
      </w:pPr>
      <w:r w:rsidRPr="003E248F">
        <w:rPr>
          <w:rFonts w:cs="Times New Roman"/>
        </w:rPr>
        <w:t>электро-, газо-, теплоснабжение, водоснабжение населения, водоотведение;</w:t>
      </w:r>
    </w:p>
    <w:p w14:paraId="60ED7004" w14:textId="77777777" w:rsidR="003E248F" w:rsidRPr="003E248F" w:rsidRDefault="003E248F" w:rsidP="003E248F">
      <w:pPr>
        <w:pStyle w:val="affb"/>
        <w:numPr>
          <w:ilvl w:val="0"/>
          <w:numId w:val="21"/>
        </w:numPr>
        <w:ind w:left="1276" w:right="57"/>
        <w:rPr>
          <w:rFonts w:cs="Times New Roman"/>
        </w:rPr>
      </w:pPr>
      <w:r w:rsidRPr="003E248F">
        <w:rPr>
          <w:rFonts w:cs="Times New Roman"/>
        </w:rPr>
        <w:lastRenderedPageBreak/>
        <w:t>автомобильные дороги местного значения;</w:t>
      </w:r>
    </w:p>
    <w:p w14:paraId="1CD046C1" w14:textId="77777777" w:rsidR="003E248F" w:rsidRPr="003E248F" w:rsidRDefault="003E248F" w:rsidP="003E248F">
      <w:pPr>
        <w:pStyle w:val="affb"/>
        <w:numPr>
          <w:ilvl w:val="0"/>
          <w:numId w:val="21"/>
        </w:numPr>
        <w:ind w:left="1276" w:right="57"/>
        <w:rPr>
          <w:rFonts w:cs="Times New Roman"/>
        </w:rPr>
      </w:pPr>
      <w:r w:rsidRPr="003E248F">
        <w:rPr>
          <w:rFonts w:cs="Times New Roman"/>
        </w:rPr>
        <w:t>организация улично-дорожной сети, дорожного сервиса и транспортного обслуживания;</w:t>
      </w:r>
    </w:p>
    <w:p w14:paraId="39789C49" w14:textId="718CA24C" w:rsidR="003E248F" w:rsidRPr="003E248F" w:rsidRDefault="003E248F" w:rsidP="003E248F">
      <w:pPr>
        <w:pStyle w:val="affb"/>
        <w:numPr>
          <w:ilvl w:val="0"/>
          <w:numId w:val="21"/>
        </w:numPr>
        <w:ind w:left="1276" w:right="57"/>
        <w:rPr>
          <w:rFonts w:cs="Times New Roman"/>
        </w:rPr>
      </w:pPr>
      <w:r w:rsidRPr="003E248F">
        <w:rPr>
          <w:rFonts w:cs="Times New Roman"/>
        </w:rPr>
        <w:t xml:space="preserve">обеспечение населения </w:t>
      </w:r>
      <w:r>
        <w:rPr>
          <w:rFonts w:cs="Times New Roman"/>
        </w:rPr>
        <w:t>автомобильными стоянками</w:t>
      </w:r>
      <w:r w:rsidRPr="003E248F">
        <w:rPr>
          <w:rFonts w:cs="Times New Roman"/>
        </w:rPr>
        <w:t>;</w:t>
      </w:r>
    </w:p>
    <w:p w14:paraId="462990A6" w14:textId="77777777" w:rsidR="003E248F" w:rsidRPr="003E248F" w:rsidRDefault="003E248F" w:rsidP="003E248F">
      <w:pPr>
        <w:pStyle w:val="affb"/>
        <w:numPr>
          <w:ilvl w:val="0"/>
          <w:numId w:val="21"/>
        </w:numPr>
        <w:ind w:left="1276" w:right="57"/>
        <w:rPr>
          <w:rFonts w:cs="Times New Roman"/>
        </w:rPr>
      </w:pPr>
      <w:r w:rsidRPr="003E248F">
        <w:rPr>
          <w:rFonts w:cs="Times New Roman"/>
        </w:rPr>
        <w:t>физическая культура и массовый спорт;</w:t>
      </w:r>
    </w:p>
    <w:p w14:paraId="05548D5A" w14:textId="77777777" w:rsidR="0006160A" w:rsidRPr="003E248F" w:rsidRDefault="0006160A" w:rsidP="007B31AA">
      <w:pPr>
        <w:pStyle w:val="affb"/>
        <w:numPr>
          <w:ilvl w:val="0"/>
          <w:numId w:val="21"/>
        </w:numPr>
        <w:ind w:left="1276" w:right="57"/>
        <w:rPr>
          <w:rFonts w:cs="Times New Roman"/>
        </w:rPr>
      </w:pPr>
      <w:r w:rsidRPr="003E248F">
        <w:rPr>
          <w:rFonts w:cs="Times New Roman"/>
        </w:rPr>
        <w:t>образование;</w:t>
      </w:r>
    </w:p>
    <w:p w14:paraId="1D9C8533" w14:textId="0B1941E4" w:rsidR="0006160A" w:rsidRDefault="003E248F" w:rsidP="007B31AA">
      <w:pPr>
        <w:pStyle w:val="affb"/>
        <w:numPr>
          <w:ilvl w:val="0"/>
          <w:numId w:val="21"/>
        </w:numPr>
        <w:ind w:left="1276" w:right="57"/>
        <w:rPr>
          <w:rFonts w:cs="Times New Roman"/>
        </w:rPr>
      </w:pPr>
      <w:r w:rsidRPr="00950833">
        <w:rPr>
          <w:szCs w:val="24"/>
        </w:rPr>
        <w:t>сбор и вывоз твердых коммунальных отходов</w:t>
      </w:r>
      <w:r w:rsidR="0006160A" w:rsidRPr="003E248F">
        <w:rPr>
          <w:rFonts w:cs="Times New Roman"/>
        </w:rPr>
        <w:t>;</w:t>
      </w:r>
    </w:p>
    <w:p w14:paraId="630170E3" w14:textId="1E92ABFE" w:rsidR="003E248F" w:rsidRPr="003E248F" w:rsidRDefault="003E248F" w:rsidP="007B31AA">
      <w:pPr>
        <w:pStyle w:val="affb"/>
        <w:numPr>
          <w:ilvl w:val="0"/>
          <w:numId w:val="21"/>
        </w:numPr>
        <w:ind w:left="1276" w:right="57"/>
        <w:rPr>
          <w:rFonts w:cs="Times New Roman"/>
        </w:rPr>
      </w:pPr>
      <w:r>
        <w:rPr>
          <w:rFonts w:cs="Times New Roman"/>
        </w:rPr>
        <w:t>ритуальные услуги;</w:t>
      </w:r>
    </w:p>
    <w:p w14:paraId="3F3588A4" w14:textId="27F3928C" w:rsidR="003E248F" w:rsidRPr="003E248F" w:rsidRDefault="003E248F" w:rsidP="003E248F">
      <w:pPr>
        <w:pStyle w:val="affb"/>
        <w:numPr>
          <w:ilvl w:val="0"/>
          <w:numId w:val="21"/>
        </w:numPr>
        <w:ind w:left="1276" w:right="57"/>
        <w:rPr>
          <w:rFonts w:cs="Times New Roman"/>
        </w:rPr>
      </w:pPr>
      <w:r w:rsidRPr="003E248F">
        <w:rPr>
          <w:rFonts w:cs="Times New Roman"/>
        </w:rPr>
        <w:t>культура</w:t>
      </w:r>
      <w:r>
        <w:rPr>
          <w:rFonts w:cs="Times New Roman"/>
        </w:rPr>
        <w:t xml:space="preserve"> и искусство</w:t>
      </w:r>
      <w:r w:rsidRPr="003E248F">
        <w:rPr>
          <w:rFonts w:cs="Times New Roman"/>
        </w:rPr>
        <w:t>;</w:t>
      </w:r>
      <w:bookmarkStart w:id="69" w:name="_GoBack"/>
      <w:bookmarkEnd w:id="69"/>
    </w:p>
    <w:p w14:paraId="18AEB79E" w14:textId="0F05D5AB" w:rsidR="0006160A" w:rsidRDefault="003E248F" w:rsidP="007B31AA">
      <w:pPr>
        <w:pStyle w:val="affb"/>
        <w:numPr>
          <w:ilvl w:val="0"/>
          <w:numId w:val="21"/>
        </w:numPr>
        <w:ind w:left="1276" w:right="57"/>
        <w:rPr>
          <w:rFonts w:cs="Times New Roman"/>
        </w:rPr>
      </w:pPr>
      <w:r>
        <w:rPr>
          <w:rFonts w:cs="Times New Roman"/>
        </w:rPr>
        <w:t>благоустройство</w:t>
      </w:r>
      <w:r w:rsidR="0006160A" w:rsidRPr="003E248F">
        <w:rPr>
          <w:rFonts w:cs="Times New Roman"/>
        </w:rPr>
        <w:t xml:space="preserve"> и озеленени</w:t>
      </w:r>
      <w:r>
        <w:rPr>
          <w:rFonts w:cs="Times New Roman"/>
        </w:rPr>
        <w:t>е</w:t>
      </w:r>
      <w:r w:rsidR="0006160A" w:rsidRPr="003E248F">
        <w:rPr>
          <w:rFonts w:cs="Times New Roman"/>
        </w:rPr>
        <w:t xml:space="preserve"> территории;</w:t>
      </w:r>
    </w:p>
    <w:p w14:paraId="6DE2C8D3" w14:textId="4F5DD391" w:rsidR="003E248F" w:rsidRPr="003E248F" w:rsidRDefault="003E248F" w:rsidP="007B31AA">
      <w:pPr>
        <w:pStyle w:val="affb"/>
        <w:numPr>
          <w:ilvl w:val="0"/>
          <w:numId w:val="21"/>
        </w:numPr>
        <w:ind w:left="1276" w:right="57"/>
        <w:rPr>
          <w:rFonts w:cs="Times New Roman"/>
        </w:rPr>
      </w:pPr>
      <w:r>
        <w:rPr>
          <w:rFonts w:cs="Times New Roman"/>
        </w:rPr>
        <w:t xml:space="preserve">общественное питание, </w:t>
      </w:r>
      <w:r w:rsidRPr="00950833">
        <w:rPr>
          <w:szCs w:val="24"/>
        </w:rPr>
        <w:t>торговл</w:t>
      </w:r>
      <w:r>
        <w:rPr>
          <w:szCs w:val="24"/>
        </w:rPr>
        <w:t>я</w:t>
      </w:r>
      <w:r w:rsidRPr="00950833">
        <w:rPr>
          <w:szCs w:val="24"/>
        </w:rPr>
        <w:t xml:space="preserve"> и бытово</w:t>
      </w:r>
      <w:r>
        <w:rPr>
          <w:szCs w:val="24"/>
        </w:rPr>
        <w:t>е</w:t>
      </w:r>
      <w:r w:rsidRPr="00950833">
        <w:rPr>
          <w:szCs w:val="24"/>
        </w:rPr>
        <w:t xml:space="preserve"> обслуживани</w:t>
      </w:r>
      <w:r>
        <w:rPr>
          <w:szCs w:val="24"/>
        </w:rPr>
        <w:t>е;</w:t>
      </w:r>
    </w:p>
    <w:p w14:paraId="5D8A51B1" w14:textId="18F33FB9" w:rsidR="003E248F" w:rsidRPr="003E248F" w:rsidRDefault="003E248F" w:rsidP="007B31AA">
      <w:pPr>
        <w:pStyle w:val="affb"/>
        <w:numPr>
          <w:ilvl w:val="0"/>
          <w:numId w:val="21"/>
        </w:numPr>
        <w:ind w:left="1276" w:right="57"/>
        <w:rPr>
          <w:rFonts w:cs="Times New Roman"/>
        </w:rPr>
      </w:pPr>
      <w:r>
        <w:rPr>
          <w:szCs w:val="24"/>
        </w:rPr>
        <w:t>жилищное строительство;</w:t>
      </w:r>
    </w:p>
    <w:p w14:paraId="56818022" w14:textId="01C6E3D2" w:rsidR="0006160A" w:rsidRPr="003E248F" w:rsidRDefault="0006160A" w:rsidP="007B31AA">
      <w:pPr>
        <w:pStyle w:val="affb"/>
        <w:numPr>
          <w:ilvl w:val="0"/>
          <w:numId w:val="21"/>
        </w:numPr>
        <w:ind w:left="1276" w:right="57"/>
        <w:rPr>
          <w:rFonts w:cs="Times New Roman"/>
        </w:rPr>
      </w:pPr>
      <w:r w:rsidRPr="003E248F">
        <w:rPr>
          <w:rFonts w:cs="Times New Roman"/>
        </w:rPr>
        <w:t>иные области в связи с решением вопросов местного значения.</w:t>
      </w:r>
    </w:p>
    <w:p w14:paraId="411D7D5B" w14:textId="1D1D8656" w:rsidR="0006160A" w:rsidRDefault="0006160A" w:rsidP="007B31AA">
      <w:pPr>
        <w:pStyle w:val="affb"/>
        <w:numPr>
          <w:ilvl w:val="0"/>
          <w:numId w:val="20"/>
        </w:numPr>
        <w:ind w:right="57"/>
        <w:rPr>
          <w:rFonts w:cs="Times New Roman"/>
        </w:rPr>
      </w:pPr>
      <w:r w:rsidRPr="008A511F">
        <w:rPr>
          <w:rFonts w:cs="Times New Roman"/>
        </w:rPr>
        <w:t xml:space="preserve">области нормирования объектов </w:t>
      </w:r>
      <w:r>
        <w:rPr>
          <w:rFonts w:cs="Times New Roman"/>
        </w:rPr>
        <w:t>местного</w:t>
      </w:r>
      <w:r w:rsidRPr="008A511F">
        <w:rPr>
          <w:rFonts w:cs="Times New Roman"/>
        </w:rPr>
        <w:t xml:space="preserve"> значения</w:t>
      </w:r>
      <w:r>
        <w:rPr>
          <w:rFonts w:cs="Times New Roman"/>
        </w:rPr>
        <w:t xml:space="preserve"> городских поселений</w:t>
      </w:r>
      <w:r w:rsidRPr="008A511F">
        <w:rPr>
          <w:rFonts w:cs="Times New Roman"/>
        </w:rPr>
        <w:t>:</w:t>
      </w:r>
    </w:p>
    <w:p w14:paraId="1907D76E" w14:textId="77777777" w:rsidR="003E248F" w:rsidRPr="003E248F" w:rsidRDefault="003E248F" w:rsidP="003E248F">
      <w:pPr>
        <w:pStyle w:val="affb"/>
        <w:numPr>
          <w:ilvl w:val="0"/>
          <w:numId w:val="21"/>
        </w:numPr>
        <w:ind w:left="1276" w:right="57"/>
        <w:rPr>
          <w:rFonts w:cs="Times New Roman"/>
        </w:rPr>
      </w:pPr>
      <w:r w:rsidRPr="003E248F">
        <w:rPr>
          <w:rFonts w:cs="Times New Roman"/>
        </w:rPr>
        <w:t>электро-, газо-, теплоснабжение, водоснабжение населения, водоотведение;</w:t>
      </w:r>
    </w:p>
    <w:p w14:paraId="265D5C4A" w14:textId="5660CDAA" w:rsidR="003E248F" w:rsidRPr="003E248F" w:rsidRDefault="003E248F" w:rsidP="003E248F">
      <w:pPr>
        <w:pStyle w:val="affb"/>
        <w:numPr>
          <w:ilvl w:val="0"/>
          <w:numId w:val="21"/>
        </w:numPr>
        <w:ind w:left="1276" w:right="57"/>
        <w:rPr>
          <w:rFonts w:cs="Times New Roman"/>
        </w:rPr>
      </w:pPr>
      <w:r w:rsidRPr="003E248F">
        <w:rPr>
          <w:rFonts w:cs="Times New Roman"/>
        </w:rPr>
        <w:t>организация улично-дорожной сети и транспортного обслуживания;</w:t>
      </w:r>
    </w:p>
    <w:p w14:paraId="66AA43B2" w14:textId="77777777" w:rsidR="003E248F" w:rsidRPr="003E248F" w:rsidRDefault="003E248F" w:rsidP="003E248F">
      <w:pPr>
        <w:pStyle w:val="affb"/>
        <w:numPr>
          <w:ilvl w:val="0"/>
          <w:numId w:val="21"/>
        </w:numPr>
        <w:ind w:left="1276" w:right="57"/>
        <w:rPr>
          <w:rFonts w:cs="Times New Roman"/>
        </w:rPr>
      </w:pPr>
      <w:r w:rsidRPr="003E248F">
        <w:rPr>
          <w:rFonts w:cs="Times New Roman"/>
        </w:rPr>
        <w:t xml:space="preserve">обеспечение населения </w:t>
      </w:r>
      <w:r>
        <w:rPr>
          <w:rFonts w:cs="Times New Roman"/>
        </w:rPr>
        <w:t>автомобильными стоянками</w:t>
      </w:r>
      <w:r w:rsidRPr="003E248F">
        <w:rPr>
          <w:rFonts w:cs="Times New Roman"/>
        </w:rPr>
        <w:t>;</w:t>
      </w:r>
    </w:p>
    <w:p w14:paraId="2CF3E213" w14:textId="77777777" w:rsidR="003E248F" w:rsidRPr="003E248F" w:rsidRDefault="003E248F" w:rsidP="003E248F">
      <w:pPr>
        <w:pStyle w:val="affb"/>
        <w:numPr>
          <w:ilvl w:val="0"/>
          <w:numId w:val="21"/>
        </w:numPr>
        <w:ind w:left="1276" w:right="57"/>
        <w:rPr>
          <w:rFonts w:cs="Times New Roman"/>
        </w:rPr>
      </w:pPr>
      <w:r w:rsidRPr="003E248F">
        <w:rPr>
          <w:rFonts w:cs="Times New Roman"/>
        </w:rPr>
        <w:t>физическая культура и массовый спорт;</w:t>
      </w:r>
    </w:p>
    <w:p w14:paraId="3ADBEF7D" w14:textId="77777777" w:rsidR="003E248F" w:rsidRDefault="003E248F" w:rsidP="003E248F">
      <w:pPr>
        <w:pStyle w:val="affb"/>
        <w:numPr>
          <w:ilvl w:val="0"/>
          <w:numId w:val="21"/>
        </w:numPr>
        <w:ind w:left="1276" w:right="57"/>
        <w:rPr>
          <w:rFonts w:cs="Times New Roman"/>
        </w:rPr>
      </w:pPr>
      <w:r w:rsidRPr="00950833">
        <w:rPr>
          <w:szCs w:val="24"/>
        </w:rPr>
        <w:t>сбор и вывоз твердых коммунальных отходов</w:t>
      </w:r>
      <w:r w:rsidRPr="003E248F">
        <w:rPr>
          <w:rFonts w:cs="Times New Roman"/>
        </w:rPr>
        <w:t>;</w:t>
      </w:r>
    </w:p>
    <w:p w14:paraId="227F737E" w14:textId="77777777" w:rsidR="003E248F" w:rsidRPr="003E248F" w:rsidRDefault="003E248F" w:rsidP="003E248F">
      <w:pPr>
        <w:pStyle w:val="affb"/>
        <w:numPr>
          <w:ilvl w:val="0"/>
          <w:numId w:val="21"/>
        </w:numPr>
        <w:ind w:left="1276" w:right="57"/>
        <w:rPr>
          <w:rFonts w:cs="Times New Roman"/>
        </w:rPr>
      </w:pPr>
      <w:r>
        <w:rPr>
          <w:rFonts w:cs="Times New Roman"/>
        </w:rPr>
        <w:t>ритуальные услуги;</w:t>
      </w:r>
    </w:p>
    <w:p w14:paraId="0E7E5D87" w14:textId="77777777" w:rsidR="003E248F" w:rsidRPr="003E248F" w:rsidRDefault="003E248F" w:rsidP="003E248F">
      <w:pPr>
        <w:pStyle w:val="affb"/>
        <w:numPr>
          <w:ilvl w:val="0"/>
          <w:numId w:val="21"/>
        </w:numPr>
        <w:ind w:left="1276" w:right="57"/>
        <w:rPr>
          <w:rFonts w:cs="Times New Roman"/>
        </w:rPr>
      </w:pPr>
      <w:r w:rsidRPr="003E248F">
        <w:rPr>
          <w:rFonts w:cs="Times New Roman"/>
        </w:rPr>
        <w:t>культура</w:t>
      </w:r>
      <w:r>
        <w:rPr>
          <w:rFonts w:cs="Times New Roman"/>
        </w:rPr>
        <w:t xml:space="preserve"> и искусство</w:t>
      </w:r>
      <w:r w:rsidRPr="003E248F">
        <w:rPr>
          <w:rFonts w:cs="Times New Roman"/>
        </w:rPr>
        <w:t>;</w:t>
      </w:r>
    </w:p>
    <w:p w14:paraId="20D6B2BA" w14:textId="77777777" w:rsidR="003E248F" w:rsidRDefault="003E248F" w:rsidP="003E248F">
      <w:pPr>
        <w:pStyle w:val="affb"/>
        <w:numPr>
          <w:ilvl w:val="0"/>
          <w:numId w:val="21"/>
        </w:numPr>
        <w:ind w:left="1276" w:right="57"/>
        <w:rPr>
          <w:rFonts w:cs="Times New Roman"/>
        </w:rPr>
      </w:pPr>
      <w:r>
        <w:rPr>
          <w:rFonts w:cs="Times New Roman"/>
        </w:rPr>
        <w:t>благоустройство</w:t>
      </w:r>
      <w:r w:rsidRPr="003E248F">
        <w:rPr>
          <w:rFonts w:cs="Times New Roman"/>
        </w:rPr>
        <w:t xml:space="preserve"> и озеленени</w:t>
      </w:r>
      <w:r>
        <w:rPr>
          <w:rFonts w:cs="Times New Roman"/>
        </w:rPr>
        <w:t>е</w:t>
      </w:r>
      <w:r w:rsidRPr="003E248F">
        <w:rPr>
          <w:rFonts w:cs="Times New Roman"/>
        </w:rPr>
        <w:t xml:space="preserve"> территории;</w:t>
      </w:r>
    </w:p>
    <w:p w14:paraId="67934343" w14:textId="77777777" w:rsidR="003E248F" w:rsidRPr="003E248F" w:rsidRDefault="003E248F" w:rsidP="003E248F">
      <w:pPr>
        <w:pStyle w:val="affb"/>
        <w:numPr>
          <w:ilvl w:val="0"/>
          <w:numId w:val="21"/>
        </w:numPr>
        <w:ind w:left="1276" w:right="57"/>
        <w:rPr>
          <w:rFonts w:cs="Times New Roman"/>
        </w:rPr>
      </w:pPr>
      <w:r>
        <w:rPr>
          <w:rFonts w:cs="Times New Roman"/>
        </w:rPr>
        <w:t xml:space="preserve">общественное питание, </w:t>
      </w:r>
      <w:r w:rsidRPr="00950833">
        <w:rPr>
          <w:szCs w:val="24"/>
        </w:rPr>
        <w:t>торговл</w:t>
      </w:r>
      <w:r>
        <w:rPr>
          <w:szCs w:val="24"/>
        </w:rPr>
        <w:t>я</w:t>
      </w:r>
      <w:r w:rsidRPr="00950833">
        <w:rPr>
          <w:szCs w:val="24"/>
        </w:rPr>
        <w:t xml:space="preserve"> и бытово</w:t>
      </w:r>
      <w:r>
        <w:rPr>
          <w:szCs w:val="24"/>
        </w:rPr>
        <w:t>е</w:t>
      </w:r>
      <w:r w:rsidRPr="00950833">
        <w:rPr>
          <w:szCs w:val="24"/>
        </w:rPr>
        <w:t xml:space="preserve"> обслуживани</w:t>
      </w:r>
      <w:r>
        <w:rPr>
          <w:szCs w:val="24"/>
        </w:rPr>
        <w:t>е;</w:t>
      </w:r>
    </w:p>
    <w:p w14:paraId="17885C4D" w14:textId="77777777" w:rsidR="003E248F" w:rsidRPr="003E248F" w:rsidRDefault="003E248F" w:rsidP="003E248F">
      <w:pPr>
        <w:pStyle w:val="affb"/>
        <w:numPr>
          <w:ilvl w:val="0"/>
          <w:numId w:val="21"/>
        </w:numPr>
        <w:ind w:left="1276" w:right="57"/>
        <w:rPr>
          <w:rFonts w:cs="Times New Roman"/>
        </w:rPr>
      </w:pPr>
      <w:r>
        <w:rPr>
          <w:szCs w:val="24"/>
        </w:rPr>
        <w:t>жилищное строительство;</w:t>
      </w:r>
    </w:p>
    <w:p w14:paraId="6549AC38" w14:textId="77777777" w:rsidR="003E248F" w:rsidRPr="003E248F" w:rsidRDefault="003E248F" w:rsidP="003E248F">
      <w:pPr>
        <w:pStyle w:val="affb"/>
        <w:numPr>
          <w:ilvl w:val="0"/>
          <w:numId w:val="21"/>
        </w:numPr>
        <w:ind w:left="1276" w:right="57"/>
        <w:rPr>
          <w:rFonts w:cs="Times New Roman"/>
        </w:rPr>
      </w:pPr>
      <w:r w:rsidRPr="003E248F">
        <w:rPr>
          <w:rFonts w:cs="Times New Roman"/>
        </w:rPr>
        <w:t>иные области в связи с решением вопросов местного значения.</w:t>
      </w:r>
    </w:p>
    <w:p w14:paraId="39973211" w14:textId="77777777" w:rsidR="00FB0EAC" w:rsidRPr="004022FF" w:rsidRDefault="00FB0EAC" w:rsidP="00FB0EAC">
      <w:pPr>
        <w:pStyle w:val="3"/>
        <w:numPr>
          <w:ilvl w:val="2"/>
          <w:numId w:val="13"/>
        </w:numPr>
        <w:ind w:left="0" w:hanging="11"/>
      </w:pPr>
      <w:bookmarkStart w:id="70" w:name="_Toc106281699"/>
      <w:bookmarkStart w:id="71" w:name="_Toc107313476"/>
      <w:bookmarkStart w:id="72" w:name="_Toc107515358"/>
      <w:r>
        <w:t>С</w:t>
      </w:r>
      <w:r w:rsidRPr="004022FF">
        <w:t>ведения о дифференциации территории для целей применения расчетных показателей</w:t>
      </w:r>
      <w:bookmarkEnd w:id="70"/>
      <w:bookmarkEnd w:id="71"/>
      <w:bookmarkEnd w:id="72"/>
    </w:p>
    <w:p w14:paraId="039C898C" w14:textId="76070DCE" w:rsidR="00893AAF" w:rsidRDefault="00893AAF" w:rsidP="00893AAF">
      <w:pPr>
        <w:rPr>
          <w:szCs w:val="24"/>
        </w:rPr>
      </w:pPr>
      <w:r w:rsidRPr="0007180C">
        <w:rPr>
          <w:szCs w:val="24"/>
        </w:rPr>
        <w:t>В качестве фактор</w:t>
      </w:r>
      <w:r>
        <w:rPr>
          <w:szCs w:val="24"/>
        </w:rPr>
        <w:t>а</w:t>
      </w:r>
      <w:r w:rsidRPr="0007180C">
        <w:rPr>
          <w:szCs w:val="24"/>
        </w:rPr>
        <w:t xml:space="preserve"> </w:t>
      </w:r>
      <w:r w:rsidRPr="000F1C73">
        <w:rPr>
          <w:i/>
          <w:iCs/>
          <w:szCs w:val="24"/>
        </w:rPr>
        <w:t>дифференциации</w:t>
      </w:r>
      <w:r>
        <w:rPr>
          <w:szCs w:val="24"/>
        </w:rPr>
        <w:t xml:space="preserve"> (районирования)</w:t>
      </w:r>
      <w:r w:rsidRPr="0007180C">
        <w:rPr>
          <w:szCs w:val="24"/>
        </w:rPr>
        <w:t xml:space="preserve"> </w:t>
      </w:r>
      <w:r>
        <w:rPr>
          <w:szCs w:val="24"/>
        </w:rPr>
        <w:t>проектируемой территории</w:t>
      </w:r>
      <w:r w:rsidRPr="0007180C">
        <w:rPr>
          <w:szCs w:val="24"/>
        </w:rPr>
        <w:t xml:space="preserve"> для установления значений расчетных показателей в </w:t>
      </w:r>
      <w:r w:rsidR="00FB0EAC" w:rsidRPr="00CC35FD">
        <w:t xml:space="preserve">МНГП </w:t>
      </w:r>
      <w:r w:rsidR="00C80C4E">
        <w:t>МО администрации городского поселения города Туран</w:t>
      </w:r>
      <w:r w:rsidR="00FB0EAC" w:rsidRPr="00CC35FD">
        <w:t xml:space="preserve"> </w:t>
      </w:r>
      <w:r w:rsidRPr="0007180C">
        <w:rPr>
          <w:szCs w:val="24"/>
        </w:rPr>
        <w:t>определен</w:t>
      </w:r>
      <w:r>
        <w:rPr>
          <w:szCs w:val="24"/>
        </w:rPr>
        <w:t>ы:</w:t>
      </w:r>
    </w:p>
    <w:p w14:paraId="0BFCEFCB" w14:textId="77777777" w:rsidR="00FB0EAC" w:rsidRPr="0007180C" w:rsidRDefault="00FB0EAC" w:rsidP="007B31AA">
      <w:pPr>
        <w:pStyle w:val="affb"/>
        <w:numPr>
          <w:ilvl w:val="0"/>
          <w:numId w:val="17"/>
        </w:numPr>
        <w:rPr>
          <w:szCs w:val="24"/>
        </w:rPr>
      </w:pPr>
      <w:r w:rsidRPr="0007180C">
        <w:rPr>
          <w:szCs w:val="24"/>
        </w:rPr>
        <w:t xml:space="preserve">численность населения; </w:t>
      </w:r>
    </w:p>
    <w:p w14:paraId="0187F213" w14:textId="0F8F2692" w:rsidR="00FB0EAC" w:rsidRDefault="00FB0EAC" w:rsidP="007B31AA">
      <w:pPr>
        <w:pStyle w:val="affb"/>
        <w:numPr>
          <w:ilvl w:val="0"/>
          <w:numId w:val="17"/>
        </w:numPr>
        <w:rPr>
          <w:szCs w:val="24"/>
        </w:rPr>
      </w:pPr>
      <w:r w:rsidRPr="0068192B">
        <w:rPr>
          <w:szCs w:val="24"/>
        </w:rPr>
        <w:t>статус муниципальн</w:t>
      </w:r>
      <w:r>
        <w:rPr>
          <w:szCs w:val="24"/>
        </w:rPr>
        <w:t>ых</w:t>
      </w:r>
      <w:r w:rsidRPr="0068192B">
        <w:rPr>
          <w:szCs w:val="24"/>
        </w:rPr>
        <w:t xml:space="preserve"> образовани</w:t>
      </w:r>
      <w:r>
        <w:rPr>
          <w:szCs w:val="24"/>
        </w:rPr>
        <w:t>й: городской округ или городское поселение;</w:t>
      </w:r>
    </w:p>
    <w:p w14:paraId="575E86A3" w14:textId="3F3FAB37" w:rsidR="00FB0EAC" w:rsidRPr="00A87EC2" w:rsidRDefault="00FB0EAC" w:rsidP="007B31AA">
      <w:pPr>
        <w:pStyle w:val="affb"/>
        <w:numPr>
          <w:ilvl w:val="0"/>
          <w:numId w:val="17"/>
        </w:numPr>
      </w:pPr>
      <w:r>
        <w:rPr>
          <w:szCs w:val="24"/>
        </w:rPr>
        <w:t>в</w:t>
      </w:r>
      <w:r w:rsidRPr="0068192B">
        <w:rPr>
          <w:szCs w:val="24"/>
        </w:rPr>
        <w:t>ид (категория) населенн</w:t>
      </w:r>
      <w:r>
        <w:rPr>
          <w:szCs w:val="24"/>
        </w:rPr>
        <w:t>ых</w:t>
      </w:r>
      <w:r w:rsidRPr="0068192B">
        <w:rPr>
          <w:szCs w:val="24"/>
        </w:rPr>
        <w:t xml:space="preserve"> пункт</w:t>
      </w:r>
      <w:r>
        <w:rPr>
          <w:szCs w:val="24"/>
        </w:rPr>
        <w:t>ов: городские и сельские населенные пункты.</w:t>
      </w:r>
    </w:p>
    <w:p w14:paraId="25B63AA3" w14:textId="77777777" w:rsidR="00F34CD7" w:rsidRDefault="00F34CD7">
      <w:pPr>
        <w:spacing w:after="200" w:line="276" w:lineRule="auto"/>
        <w:ind w:firstLine="0"/>
        <w:jc w:val="left"/>
        <w:rPr>
          <w:rFonts w:eastAsia="Times New Roman" w:cs="Times New Roman"/>
          <w:b/>
          <w:bCs/>
          <w:i/>
          <w:iCs/>
          <w:szCs w:val="28"/>
        </w:rPr>
      </w:pPr>
      <w:bookmarkStart w:id="73" w:name="_Toc106281700"/>
      <w:bookmarkStart w:id="74" w:name="_Toc107313477"/>
      <w:bookmarkEnd w:id="64"/>
      <w:r>
        <w:rPr>
          <w:rFonts w:cs="Times New Roman"/>
        </w:rPr>
        <w:br w:type="page"/>
      </w:r>
    </w:p>
    <w:p w14:paraId="089AD845" w14:textId="0E887CD6" w:rsidR="00F34CD7" w:rsidRDefault="00F34CD7" w:rsidP="00F34CD7">
      <w:pPr>
        <w:pStyle w:val="20"/>
        <w:numPr>
          <w:ilvl w:val="1"/>
          <w:numId w:val="13"/>
        </w:numPr>
        <w:ind w:left="0" w:firstLine="0"/>
        <w:rPr>
          <w:rFonts w:cs="Times New Roman"/>
        </w:rPr>
      </w:pPr>
      <w:bookmarkStart w:id="75" w:name="_Toc107515359"/>
      <w:bookmarkStart w:id="76" w:name="_Hlk107484313"/>
      <w:r w:rsidRPr="004022FF">
        <w:rPr>
          <w:rFonts w:cs="Times New Roman"/>
        </w:rPr>
        <w:lastRenderedPageBreak/>
        <w:t xml:space="preserve">Расчетные показатели </w:t>
      </w:r>
      <w:r w:rsidR="009C700F">
        <w:rPr>
          <w:rFonts w:cs="Times New Roman"/>
        </w:rPr>
        <w:t>для объектов местного значения</w:t>
      </w:r>
      <w:r>
        <w:rPr>
          <w:rFonts w:cs="Times New Roman"/>
        </w:rPr>
        <w:t xml:space="preserve"> </w:t>
      </w:r>
      <w:r w:rsidR="00C80C4E">
        <w:rPr>
          <w:rFonts w:cs="Times New Roman"/>
        </w:rPr>
        <w:t>МО администрации городского поселения города Туран</w:t>
      </w:r>
      <w:bookmarkEnd w:id="73"/>
      <w:bookmarkEnd w:id="74"/>
      <w:bookmarkEnd w:id="75"/>
    </w:p>
    <w:p w14:paraId="0B33DB78" w14:textId="58479A1D" w:rsidR="004D4897" w:rsidRPr="00673852" w:rsidRDefault="004D4897" w:rsidP="004D4897">
      <w:pPr>
        <w:spacing w:before="120"/>
        <w:jc w:val="right"/>
        <w:rPr>
          <w:b/>
          <w:i/>
        </w:rPr>
      </w:pPr>
      <w:bookmarkStart w:id="77" w:name="OLE_LINK183"/>
      <w:bookmarkStart w:id="78" w:name="OLE_LINK184"/>
      <w:bookmarkEnd w:id="76"/>
      <w:r w:rsidRPr="00673852">
        <w:rPr>
          <w:b/>
          <w:i/>
        </w:rPr>
        <w:t>Таблица</w:t>
      </w:r>
      <w:r>
        <w:rPr>
          <w:b/>
          <w:i/>
        </w:rPr>
        <w:t xml:space="preserve"> 1.1</w:t>
      </w:r>
    </w:p>
    <w:p w14:paraId="5F7742DD" w14:textId="73F8E49A" w:rsidR="004D4897" w:rsidRDefault="00F34CD7" w:rsidP="00F34CD7">
      <w:pPr>
        <w:pStyle w:val="5"/>
        <w:keepNext/>
        <w:keepLines/>
        <w:suppressAutoHyphens/>
        <w:spacing w:before="0" w:after="120"/>
        <w:ind w:firstLine="0"/>
        <w:jc w:val="center"/>
        <w:rPr>
          <w:rFonts w:ascii="Times New Roman" w:hAnsi="Times New Roman"/>
          <w:sz w:val="24"/>
          <w:szCs w:val="24"/>
        </w:rPr>
      </w:pPr>
      <w:r w:rsidRPr="00F34CD7">
        <w:rPr>
          <w:rFonts w:ascii="Times New Roman" w:hAnsi="Times New Roman"/>
          <w:sz w:val="24"/>
          <w:szCs w:val="24"/>
        </w:rPr>
        <w:t>Объекты</w:t>
      </w:r>
      <w:r w:rsidR="004D4897" w:rsidRPr="00F34CD7">
        <w:rPr>
          <w:rFonts w:ascii="Times New Roman" w:hAnsi="Times New Roman"/>
          <w:sz w:val="24"/>
          <w:szCs w:val="24"/>
        </w:rPr>
        <w:t xml:space="preserve"> </w:t>
      </w:r>
      <w:r w:rsidR="00E47F82" w:rsidRPr="00F34CD7">
        <w:rPr>
          <w:rFonts w:ascii="Times New Roman" w:hAnsi="Times New Roman"/>
          <w:sz w:val="24"/>
          <w:szCs w:val="24"/>
        </w:rPr>
        <w:t>местного значения городского округа и городского поселения</w:t>
      </w:r>
      <w:r w:rsidR="004D4897" w:rsidRPr="00F34CD7">
        <w:rPr>
          <w:rFonts w:ascii="Times New Roman" w:hAnsi="Times New Roman"/>
          <w:sz w:val="24"/>
          <w:szCs w:val="24"/>
        </w:rPr>
        <w:t xml:space="preserve"> в области </w:t>
      </w:r>
      <w:r w:rsidR="005037E4" w:rsidRPr="00F34CD7">
        <w:rPr>
          <w:rFonts w:ascii="Times New Roman" w:hAnsi="Times New Roman"/>
          <w:sz w:val="24"/>
          <w:szCs w:val="24"/>
        </w:rPr>
        <w:t>электро-, тепло-, газо- и водоснабжение населения, водоотведения</w:t>
      </w:r>
    </w:p>
    <w:tbl>
      <w:tblPr>
        <w:tblStyle w:val="af1"/>
        <w:tblW w:w="9367" w:type="dxa"/>
        <w:tblBorders>
          <w:top w:val="single" w:sz="12" w:space="0" w:color="000000" w:themeColor="text1"/>
          <w:left w:val="single" w:sz="12" w:space="0" w:color="000000" w:themeColor="text1"/>
          <w:bottom w:val="single" w:sz="12" w:space="0" w:color="000000" w:themeColor="text1"/>
          <w:right w:val="single" w:sz="12" w:space="0" w:color="000000" w:themeColor="text1"/>
          <w:insideH w:val="single" w:sz="12" w:space="0" w:color="000000" w:themeColor="text1"/>
          <w:insideV w:val="single" w:sz="12" w:space="0" w:color="000000" w:themeColor="text1"/>
        </w:tblBorders>
        <w:tblLayout w:type="fixed"/>
        <w:tblCellMar>
          <w:left w:w="28" w:type="dxa"/>
          <w:right w:w="28" w:type="dxa"/>
        </w:tblCellMar>
        <w:tblLook w:val="04A0" w:firstRow="1" w:lastRow="0" w:firstColumn="1" w:lastColumn="0" w:noHBand="0" w:noVBand="1"/>
      </w:tblPr>
      <w:tblGrid>
        <w:gridCol w:w="1119"/>
        <w:gridCol w:w="1560"/>
        <w:gridCol w:w="1143"/>
        <w:gridCol w:w="1134"/>
        <w:gridCol w:w="567"/>
        <w:gridCol w:w="567"/>
        <w:gridCol w:w="567"/>
        <w:gridCol w:w="568"/>
        <w:gridCol w:w="567"/>
        <w:gridCol w:w="465"/>
        <w:gridCol w:w="537"/>
        <w:gridCol w:w="553"/>
        <w:gridCol w:w="13"/>
        <w:gridCol w:w="7"/>
      </w:tblGrid>
      <w:tr w:rsidR="00342E6F" w14:paraId="7525F92F" w14:textId="77777777" w:rsidTr="00460FB6">
        <w:trPr>
          <w:gridAfter w:val="1"/>
          <w:wAfter w:w="7" w:type="dxa"/>
          <w:tblHeader/>
        </w:trPr>
        <w:tc>
          <w:tcPr>
            <w:tcW w:w="1119" w:type="dxa"/>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D9D9D9" w:themeFill="background1" w:themeFillShade="D9"/>
            <w:hideMark/>
          </w:tcPr>
          <w:p w14:paraId="0345CA08" w14:textId="77777777" w:rsidR="00342E6F" w:rsidRDefault="00342E6F" w:rsidP="00460FB6">
            <w:pPr>
              <w:pStyle w:val="aff6"/>
              <w:ind w:firstLine="0"/>
              <w:jc w:val="center"/>
              <w:rPr>
                <w:b/>
                <w:i/>
                <w:sz w:val="20"/>
                <w:szCs w:val="20"/>
                <w:lang w:val="ru-RU"/>
              </w:rPr>
            </w:pPr>
            <w:r>
              <w:rPr>
                <w:b/>
                <w:i/>
                <w:sz w:val="20"/>
                <w:szCs w:val="20"/>
                <w:lang w:val="ru-RU"/>
              </w:rPr>
              <w:t>Наименование вида объекта</w:t>
            </w:r>
          </w:p>
        </w:tc>
        <w:tc>
          <w:tcPr>
            <w:tcW w:w="1560" w:type="dxa"/>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D9D9D9" w:themeFill="background1" w:themeFillShade="D9"/>
            <w:hideMark/>
          </w:tcPr>
          <w:p w14:paraId="27645280" w14:textId="77777777" w:rsidR="00342E6F" w:rsidRDefault="00342E6F" w:rsidP="00460FB6">
            <w:pPr>
              <w:pStyle w:val="aff6"/>
              <w:ind w:firstLine="0"/>
              <w:jc w:val="center"/>
              <w:rPr>
                <w:b/>
                <w:i/>
                <w:sz w:val="20"/>
                <w:szCs w:val="20"/>
                <w:lang w:val="ru-RU"/>
              </w:rPr>
            </w:pPr>
            <w:r>
              <w:rPr>
                <w:b/>
                <w:i/>
                <w:sz w:val="20"/>
                <w:szCs w:val="20"/>
                <w:lang w:val="ru-RU"/>
              </w:rPr>
              <w:t>Тип расчетного показателя</w:t>
            </w:r>
          </w:p>
        </w:tc>
        <w:tc>
          <w:tcPr>
            <w:tcW w:w="1143" w:type="dxa"/>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D9D9D9" w:themeFill="background1" w:themeFillShade="D9"/>
            <w:hideMark/>
          </w:tcPr>
          <w:p w14:paraId="4EBDB7D1" w14:textId="77777777" w:rsidR="00342E6F" w:rsidRDefault="00342E6F" w:rsidP="00460FB6">
            <w:pPr>
              <w:pStyle w:val="aff6"/>
              <w:ind w:firstLine="0"/>
              <w:jc w:val="center"/>
              <w:rPr>
                <w:b/>
                <w:i/>
                <w:sz w:val="20"/>
                <w:szCs w:val="20"/>
                <w:lang w:val="ru-RU"/>
              </w:rPr>
            </w:pPr>
            <w:r>
              <w:rPr>
                <w:b/>
                <w:i/>
                <w:sz w:val="20"/>
                <w:szCs w:val="20"/>
                <w:lang w:val="ru-RU"/>
              </w:rPr>
              <w:t>Наименование расчетного показателя, единица измерения</w:t>
            </w:r>
          </w:p>
        </w:tc>
        <w:tc>
          <w:tcPr>
            <w:tcW w:w="5538" w:type="dxa"/>
            <w:gridSpan w:val="10"/>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D9D9D9" w:themeFill="background1" w:themeFillShade="D9"/>
            <w:hideMark/>
          </w:tcPr>
          <w:p w14:paraId="5F41AA0F" w14:textId="77777777" w:rsidR="00342E6F" w:rsidRDefault="00342E6F" w:rsidP="00460FB6">
            <w:pPr>
              <w:pStyle w:val="aff6"/>
              <w:ind w:firstLine="0"/>
              <w:jc w:val="center"/>
              <w:rPr>
                <w:sz w:val="20"/>
                <w:szCs w:val="20"/>
                <w:lang w:val="ru-RU"/>
              </w:rPr>
            </w:pPr>
            <w:r>
              <w:rPr>
                <w:b/>
                <w:i/>
                <w:sz w:val="20"/>
                <w:szCs w:val="20"/>
                <w:lang w:val="ru-RU"/>
              </w:rPr>
              <w:t>Значение расчетного показателя</w:t>
            </w:r>
          </w:p>
        </w:tc>
      </w:tr>
      <w:tr w:rsidR="00342E6F" w:rsidRPr="000C191A" w14:paraId="698BC7B3" w14:textId="77777777" w:rsidTr="00342E6F">
        <w:trPr>
          <w:gridAfter w:val="1"/>
          <w:wAfter w:w="7" w:type="dxa"/>
          <w:trHeight w:val="50"/>
        </w:trPr>
        <w:tc>
          <w:tcPr>
            <w:tcW w:w="1119" w:type="dxa"/>
            <w:vMerge w:val="restart"/>
            <w:tcBorders>
              <w:left w:val="single" w:sz="12" w:space="0" w:color="000000" w:themeColor="text1"/>
              <w:right w:val="single" w:sz="12" w:space="0" w:color="000000" w:themeColor="text1"/>
            </w:tcBorders>
            <w:shd w:val="clear" w:color="auto" w:fill="F2F2F2" w:themeFill="background1" w:themeFillShade="F2"/>
          </w:tcPr>
          <w:p w14:paraId="4CD563F4" w14:textId="77777777" w:rsidR="00342E6F" w:rsidRDefault="00342E6F" w:rsidP="00460FB6">
            <w:pPr>
              <w:pStyle w:val="aff6"/>
              <w:ind w:firstLine="0"/>
              <w:jc w:val="left"/>
              <w:rPr>
                <w:sz w:val="20"/>
                <w:szCs w:val="20"/>
                <w:lang w:val="ru-RU"/>
              </w:rPr>
            </w:pPr>
            <w:r w:rsidRPr="000A3113">
              <w:rPr>
                <w:sz w:val="20"/>
                <w:szCs w:val="20"/>
                <w:lang w:val="ru-RU"/>
              </w:rPr>
              <w:t xml:space="preserve">Объекты </w:t>
            </w:r>
            <w:r>
              <w:rPr>
                <w:sz w:val="20"/>
                <w:szCs w:val="20"/>
                <w:lang w:val="ru-RU"/>
              </w:rPr>
              <w:t>электроснабжения</w:t>
            </w:r>
          </w:p>
        </w:tc>
        <w:tc>
          <w:tcPr>
            <w:tcW w:w="1560" w:type="dxa"/>
            <w:vMerge w:val="restart"/>
            <w:tcBorders>
              <w:left w:val="single" w:sz="12" w:space="0" w:color="000000" w:themeColor="text1"/>
              <w:right w:val="single" w:sz="12" w:space="0" w:color="000000" w:themeColor="text1"/>
            </w:tcBorders>
          </w:tcPr>
          <w:p w14:paraId="3168666D" w14:textId="77777777" w:rsidR="00342E6F" w:rsidRDefault="00342E6F" w:rsidP="00460FB6">
            <w:pPr>
              <w:pStyle w:val="aff6"/>
              <w:ind w:firstLine="0"/>
              <w:jc w:val="left"/>
              <w:rPr>
                <w:sz w:val="20"/>
                <w:szCs w:val="20"/>
                <w:lang w:val="ru-RU"/>
              </w:rPr>
            </w:pPr>
            <w:r>
              <w:rPr>
                <w:sz w:val="20"/>
                <w:szCs w:val="20"/>
                <w:lang w:val="ru-RU"/>
              </w:rPr>
              <w:t>Расчетный показатель минимально допустимого уровня обеспеченности</w:t>
            </w:r>
          </w:p>
        </w:tc>
        <w:tc>
          <w:tcPr>
            <w:tcW w:w="1143" w:type="dxa"/>
            <w:vMerge w:val="restart"/>
            <w:tcBorders>
              <w:left w:val="single" w:sz="12" w:space="0" w:color="000000" w:themeColor="text1"/>
              <w:right w:val="single" w:sz="12" w:space="0" w:color="000000" w:themeColor="text1"/>
            </w:tcBorders>
          </w:tcPr>
          <w:p w14:paraId="0D2E34D3" w14:textId="77777777" w:rsidR="00342E6F" w:rsidRDefault="00342E6F" w:rsidP="00460FB6">
            <w:pPr>
              <w:pStyle w:val="aff6"/>
              <w:ind w:firstLine="0"/>
              <w:jc w:val="left"/>
              <w:rPr>
                <w:sz w:val="20"/>
                <w:szCs w:val="20"/>
                <w:lang w:val="ru-RU"/>
              </w:rPr>
            </w:pPr>
            <w:r>
              <w:rPr>
                <w:sz w:val="20"/>
                <w:szCs w:val="20"/>
                <w:lang w:val="ru-RU"/>
              </w:rPr>
              <w:t>Объем электропотребления, кВт*ч/ чел. в год [1]</w:t>
            </w:r>
          </w:p>
        </w:tc>
        <w:tc>
          <w:tcPr>
            <w:tcW w:w="1134" w:type="dxa"/>
            <w:vMerge w:val="restart"/>
            <w:tcBorders>
              <w:left w:val="single" w:sz="12" w:space="0" w:color="000000" w:themeColor="text1"/>
              <w:right w:val="single" w:sz="12" w:space="0" w:color="000000" w:themeColor="text1"/>
            </w:tcBorders>
          </w:tcPr>
          <w:p w14:paraId="40AD323B" w14:textId="77777777" w:rsidR="00342E6F" w:rsidRDefault="00342E6F" w:rsidP="00460FB6">
            <w:pPr>
              <w:pStyle w:val="aff6"/>
              <w:ind w:firstLine="0"/>
              <w:jc w:val="left"/>
              <w:rPr>
                <w:sz w:val="20"/>
                <w:szCs w:val="20"/>
                <w:lang w:val="ru-RU"/>
              </w:rPr>
            </w:pPr>
            <w:r>
              <w:rPr>
                <w:sz w:val="20"/>
                <w:szCs w:val="20"/>
                <w:lang w:val="ru-RU"/>
              </w:rPr>
              <w:t>г. Кызыл</w:t>
            </w:r>
          </w:p>
        </w:tc>
        <w:tc>
          <w:tcPr>
            <w:tcW w:w="3301" w:type="dxa"/>
            <w:gridSpan w:val="6"/>
            <w:tcBorders>
              <w:left w:val="single" w:sz="12" w:space="0" w:color="000000" w:themeColor="text1"/>
              <w:bottom w:val="single" w:sz="12" w:space="0" w:color="000000" w:themeColor="text1"/>
              <w:right w:val="single" w:sz="12" w:space="0" w:color="000000" w:themeColor="text1"/>
            </w:tcBorders>
          </w:tcPr>
          <w:p w14:paraId="4F6CE862" w14:textId="77777777" w:rsidR="00342E6F" w:rsidRPr="000C191A" w:rsidRDefault="00342E6F" w:rsidP="00460FB6">
            <w:pPr>
              <w:pStyle w:val="aff6"/>
              <w:ind w:firstLine="0"/>
              <w:rPr>
                <w:sz w:val="18"/>
                <w:szCs w:val="18"/>
                <w:lang w:val="ru-RU"/>
              </w:rPr>
            </w:pPr>
            <w:r>
              <w:rPr>
                <w:sz w:val="20"/>
                <w:szCs w:val="20"/>
                <w:lang w:val="ru-RU"/>
              </w:rPr>
              <w:t>без стационарных плит, без кондиционеров</w:t>
            </w:r>
          </w:p>
        </w:tc>
        <w:tc>
          <w:tcPr>
            <w:tcW w:w="1103" w:type="dxa"/>
            <w:gridSpan w:val="3"/>
            <w:tcBorders>
              <w:left w:val="single" w:sz="12" w:space="0" w:color="000000" w:themeColor="text1"/>
              <w:bottom w:val="single" w:sz="12" w:space="0" w:color="000000" w:themeColor="text1"/>
              <w:right w:val="single" w:sz="12" w:space="0" w:color="000000" w:themeColor="text1"/>
            </w:tcBorders>
          </w:tcPr>
          <w:p w14:paraId="201BE779" w14:textId="77777777" w:rsidR="00342E6F" w:rsidRPr="000C191A" w:rsidRDefault="00342E6F" w:rsidP="00460FB6">
            <w:pPr>
              <w:pStyle w:val="aff6"/>
              <w:ind w:firstLine="0"/>
              <w:jc w:val="center"/>
              <w:rPr>
                <w:sz w:val="18"/>
                <w:szCs w:val="18"/>
                <w:lang w:val="ru-RU"/>
              </w:rPr>
            </w:pPr>
            <w:r>
              <w:rPr>
                <w:color w:val="000000"/>
                <w:sz w:val="20"/>
                <w:szCs w:val="20"/>
              </w:rPr>
              <w:t>1700</w:t>
            </w:r>
          </w:p>
        </w:tc>
      </w:tr>
      <w:tr w:rsidR="00342E6F" w14:paraId="1239BD0E" w14:textId="77777777" w:rsidTr="00460FB6">
        <w:trPr>
          <w:gridAfter w:val="1"/>
          <w:wAfter w:w="7" w:type="dxa"/>
          <w:trHeight w:val="38"/>
        </w:trPr>
        <w:tc>
          <w:tcPr>
            <w:tcW w:w="1119" w:type="dxa"/>
            <w:vMerge/>
            <w:tcBorders>
              <w:left w:val="single" w:sz="12" w:space="0" w:color="000000" w:themeColor="text1"/>
              <w:right w:val="single" w:sz="12" w:space="0" w:color="000000" w:themeColor="text1"/>
            </w:tcBorders>
            <w:shd w:val="clear" w:color="auto" w:fill="F2F2F2" w:themeFill="background1" w:themeFillShade="F2"/>
          </w:tcPr>
          <w:p w14:paraId="32790774" w14:textId="77777777" w:rsidR="00342E6F" w:rsidRPr="000A3113" w:rsidRDefault="00342E6F" w:rsidP="00460FB6">
            <w:pPr>
              <w:pStyle w:val="aff6"/>
              <w:ind w:firstLine="0"/>
              <w:jc w:val="left"/>
              <w:rPr>
                <w:sz w:val="20"/>
                <w:szCs w:val="20"/>
                <w:lang w:val="ru-RU"/>
              </w:rPr>
            </w:pPr>
          </w:p>
        </w:tc>
        <w:tc>
          <w:tcPr>
            <w:tcW w:w="1560" w:type="dxa"/>
            <w:vMerge/>
            <w:tcBorders>
              <w:left w:val="single" w:sz="12" w:space="0" w:color="000000" w:themeColor="text1"/>
              <w:right w:val="single" w:sz="12" w:space="0" w:color="000000" w:themeColor="text1"/>
            </w:tcBorders>
          </w:tcPr>
          <w:p w14:paraId="681FB66B" w14:textId="77777777" w:rsidR="00342E6F" w:rsidRDefault="00342E6F" w:rsidP="00460FB6">
            <w:pPr>
              <w:pStyle w:val="aff6"/>
              <w:ind w:firstLine="0"/>
              <w:jc w:val="left"/>
              <w:rPr>
                <w:sz w:val="20"/>
                <w:szCs w:val="20"/>
                <w:lang w:val="ru-RU"/>
              </w:rPr>
            </w:pPr>
          </w:p>
        </w:tc>
        <w:tc>
          <w:tcPr>
            <w:tcW w:w="1143" w:type="dxa"/>
            <w:vMerge/>
            <w:tcBorders>
              <w:left w:val="single" w:sz="12" w:space="0" w:color="000000" w:themeColor="text1"/>
              <w:right w:val="single" w:sz="12" w:space="0" w:color="000000" w:themeColor="text1"/>
            </w:tcBorders>
          </w:tcPr>
          <w:p w14:paraId="23A61970" w14:textId="77777777" w:rsidR="00342E6F" w:rsidRDefault="00342E6F" w:rsidP="00460FB6">
            <w:pPr>
              <w:pStyle w:val="aff6"/>
              <w:ind w:firstLine="0"/>
              <w:jc w:val="left"/>
              <w:rPr>
                <w:sz w:val="20"/>
                <w:szCs w:val="20"/>
                <w:lang w:val="ru-RU"/>
              </w:rPr>
            </w:pPr>
          </w:p>
        </w:tc>
        <w:tc>
          <w:tcPr>
            <w:tcW w:w="1134" w:type="dxa"/>
            <w:vMerge/>
            <w:tcBorders>
              <w:left w:val="single" w:sz="12" w:space="0" w:color="000000" w:themeColor="text1"/>
              <w:right w:val="single" w:sz="12" w:space="0" w:color="000000" w:themeColor="text1"/>
            </w:tcBorders>
          </w:tcPr>
          <w:p w14:paraId="362AAD1D" w14:textId="77777777" w:rsidR="00342E6F" w:rsidRDefault="00342E6F" w:rsidP="00460FB6">
            <w:pPr>
              <w:pStyle w:val="aff6"/>
              <w:ind w:firstLine="0"/>
              <w:jc w:val="left"/>
              <w:rPr>
                <w:sz w:val="20"/>
                <w:szCs w:val="20"/>
                <w:lang w:val="ru-RU"/>
              </w:rPr>
            </w:pPr>
          </w:p>
        </w:tc>
        <w:tc>
          <w:tcPr>
            <w:tcW w:w="3301" w:type="dxa"/>
            <w:gridSpan w:val="6"/>
            <w:tcBorders>
              <w:left w:val="single" w:sz="12" w:space="0" w:color="000000" w:themeColor="text1"/>
              <w:bottom w:val="single" w:sz="12" w:space="0" w:color="000000" w:themeColor="text1"/>
              <w:right w:val="single" w:sz="12" w:space="0" w:color="000000" w:themeColor="text1"/>
            </w:tcBorders>
          </w:tcPr>
          <w:p w14:paraId="1E3FF9B2" w14:textId="77777777" w:rsidR="00342E6F" w:rsidRDefault="00342E6F" w:rsidP="00460FB6">
            <w:pPr>
              <w:pStyle w:val="aff6"/>
              <w:ind w:firstLine="0"/>
              <w:rPr>
                <w:sz w:val="20"/>
                <w:szCs w:val="20"/>
                <w:lang w:val="ru-RU"/>
              </w:rPr>
            </w:pPr>
            <w:r>
              <w:rPr>
                <w:sz w:val="20"/>
                <w:szCs w:val="20"/>
                <w:lang w:val="ru-RU"/>
              </w:rPr>
              <w:t>без стационарных плит, без кондиционеров</w:t>
            </w:r>
          </w:p>
        </w:tc>
        <w:tc>
          <w:tcPr>
            <w:tcW w:w="1103" w:type="dxa"/>
            <w:gridSpan w:val="3"/>
            <w:tcBorders>
              <w:left w:val="single" w:sz="12" w:space="0" w:color="000000" w:themeColor="text1"/>
              <w:bottom w:val="single" w:sz="12" w:space="0" w:color="000000" w:themeColor="text1"/>
              <w:right w:val="single" w:sz="12" w:space="0" w:color="000000" w:themeColor="text1"/>
            </w:tcBorders>
          </w:tcPr>
          <w:p w14:paraId="175AD212" w14:textId="77777777" w:rsidR="00342E6F" w:rsidRDefault="00342E6F" w:rsidP="00460FB6">
            <w:pPr>
              <w:pStyle w:val="aff6"/>
              <w:ind w:firstLine="0"/>
              <w:jc w:val="center"/>
              <w:rPr>
                <w:color w:val="000000"/>
                <w:sz w:val="20"/>
                <w:szCs w:val="20"/>
              </w:rPr>
            </w:pPr>
            <w:r>
              <w:rPr>
                <w:color w:val="000000"/>
                <w:sz w:val="20"/>
                <w:szCs w:val="20"/>
              </w:rPr>
              <w:t>2000</w:t>
            </w:r>
          </w:p>
        </w:tc>
      </w:tr>
      <w:tr w:rsidR="00342E6F" w14:paraId="50A4626E" w14:textId="77777777" w:rsidTr="00460FB6">
        <w:trPr>
          <w:gridAfter w:val="1"/>
          <w:wAfter w:w="7" w:type="dxa"/>
          <w:trHeight w:val="38"/>
        </w:trPr>
        <w:tc>
          <w:tcPr>
            <w:tcW w:w="1119" w:type="dxa"/>
            <w:vMerge/>
            <w:tcBorders>
              <w:left w:val="single" w:sz="12" w:space="0" w:color="000000" w:themeColor="text1"/>
              <w:right w:val="single" w:sz="12" w:space="0" w:color="000000" w:themeColor="text1"/>
            </w:tcBorders>
            <w:shd w:val="clear" w:color="auto" w:fill="F2F2F2" w:themeFill="background1" w:themeFillShade="F2"/>
          </w:tcPr>
          <w:p w14:paraId="4C16849F" w14:textId="77777777" w:rsidR="00342E6F" w:rsidRPr="000A3113" w:rsidRDefault="00342E6F" w:rsidP="00460FB6">
            <w:pPr>
              <w:pStyle w:val="aff6"/>
              <w:ind w:firstLine="0"/>
              <w:jc w:val="left"/>
              <w:rPr>
                <w:sz w:val="20"/>
                <w:szCs w:val="20"/>
                <w:lang w:val="ru-RU"/>
              </w:rPr>
            </w:pPr>
          </w:p>
        </w:tc>
        <w:tc>
          <w:tcPr>
            <w:tcW w:w="1560" w:type="dxa"/>
            <w:vMerge/>
            <w:tcBorders>
              <w:left w:val="single" w:sz="12" w:space="0" w:color="000000" w:themeColor="text1"/>
              <w:right w:val="single" w:sz="12" w:space="0" w:color="000000" w:themeColor="text1"/>
            </w:tcBorders>
          </w:tcPr>
          <w:p w14:paraId="16EAACFE" w14:textId="77777777" w:rsidR="00342E6F" w:rsidRDefault="00342E6F" w:rsidP="00460FB6">
            <w:pPr>
              <w:pStyle w:val="aff6"/>
              <w:ind w:firstLine="0"/>
              <w:jc w:val="left"/>
              <w:rPr>
                <w:sz w:val="20"/>
                <w:szCs w:val="20"/>
                <w:lang w:val="ru-RU"/>
              </w:rPr>
            </w:pPr>
          </w:p>
        </w:tc>
        <w:tc>
          <w:tcPr>
            <w:tcW w:w="1143" w:type="dxa"/>
            <w:vMerge/>
            <w:tcBorders>
              <w:left w:val="single" w:sz="12" w:space="0" w:color="000000" w:themeColor="text1"/>
              <w:right w:val="single" w:sz="12" w:space="0" w:color="000000" w:themeColor="text1"/>
            </w:tcBorders>
          </w:tcPr>
          <w:p w14:paraId="43FB4EF6" w14:textId="77777777" w:rsidR="00342E6F" w:rsidRDefault="00342E6F" w:rsidP="00460FB6">
            <w:pPr>
              <w:pStyle w:val="aff6"/>
              <w:ind w:firstLine="0"/>
              <w:jc w:val="left"/>
              <w:rPr>
                <w:sz w:val="20"/>
                <w:szCs w:val="20"/>
                <w:lang w:val="ru-RU"/>
              </w:rPr>
            </w:pPr>
          </w:p>
        </w:tc>
        <w:tc>
          <w:tcPr>
            <w:tcW w:w="1134" w:type="dxa"/>
            <w:vMerge/>
            <w:tcBorders>
              <w:left w:val="single" w:sz="12" w:space="0" w:color="000000" w:themeColor="text1"/>
              <w:right w:val="single" w:sz="12" w:space="0" w:color="000000" w:themeColor="text1"/>
            </w:tcBorders>
          </w:tcPr>
          <w:p w14:paraId="1B11002C" w14:textId="77777777" w:rsidR="00342E6F" w:rsidRDefault="00342E6F" w:rsidP="00460FB6">
            <w:pPr>
              <w:pStyle w:val="aff6"/>
              <w:ind w:firstLine="0"/>
              <w:jc w:val="left"/>
              <w:rPr>
                <w:sz w:val="20"/>
                <w:szCs w:val="20"/>
                <w:lang w:val="ru-RU"/>
              </w:rPr>
            </w:pPr>
          </w:p>
        </w:tc>
        <w:tc>
          <w:tcPr>
            <w:tcW w:w="3301" w:type="dxa"/>
            <w:gridSpan w:val="6"/>
            <w:tcBorders>
              <w:left w:val="single" w:sz="12" w:space="0" w:color="000000" w:themeColor="text1"/>
              <w:bottom w:val="single" w:sz="12" w:space="0" w:color="000000" w:themeColor="text1"/>
              <w:right w:val="single" w:sz="12" w:space="0" w:color="000000" w:themeColor="text1"/>
            </w:tcBorders>
          </w:tcPr>
          <w:p w14:paraId="7640526D" w14:textId="77777777" w:rsidR="00342E6F" w:rsidRDefault="00342E6F" w:rsidP="00460FB6">
            <w:pPr>
              <w:pStyle w:val="aff6"/>
              <w:ind w:firstLine="0"/>
              <w:rPr>
                <w:sz w:val="20"/>
                <w:szCs w:val="20"/>
                <w:lang w:val="ru-RU"/>
              </w:rPr>
            </w:pPr>
            <w:r>
              <w:rPr>
                <w:sz w:val="20"/>
                <w:szCs w:val="20"/>
                <w:lang w:val="ru-RU"/>
              </w:rPr>
              <w:t>без стационарных плит, с кондиционерами</w:t>
            </w:r>
          </w:p>
        </w:tc>
        <w:tc>
          <w:tcPr>
            <w:tcW w:w="1103" w:type="dxa"/>
            <w:gridSpan w:val="3"/>
            <w:tcBorders>
              <w:left w:val="single" w:sz="12" w:space="0" w:color="000000" w:themeColor="text1"/>
              <w:bottom w:val="single" w:sz="12" w:space="0" w:color="000000" w:themeColor="text1"/>
              <w:right w:val="single" w:sz="12" w:space="0" w:color="000000" w:themeColor="text1"/>
            </w:tcBorders>
          </w:tcPr>
          <w:p w14:paraId="1CA71384" w14:textId="77777777" w:rsidR="00342E6F" w:rsidRDefault="00342E6F" w:rsidP="00460FB6">
            <w:pPr>
              <w:pStyle w:val="aff6"/>
              <w:ind w:firstLine="0"/>
              <w:jc w:val="center"/>
              <w:rPr>
                <w:color w:val="000000"/>
                <w:sz w:val="20"/>
                <w:szCs w:val="20"/>
              </w:rPr>
            </w:pPr>
            <w:r>
              <w:rPr>
                <w:color w:val="000000"/>
                <w:sz w:val="20"/>
                <w:szCs w:val="20"/>
              </w:rPr>
              <w:t>2100</w:t>
            </w:r>
          </w:p>
        </w:tc>
      </w:tr>
      <w:tr w:rsidR="00342E6F" w14:paraId="06D1F22D" w14:textId="77777777" w:rsidTr="00460FB6">
        <w:trPr>
          <w:gridAfter w:val="1"/>
          <w:wAfter w:w="7" w:type="dxa"/>
          <w:trHeight w:val="38"/>
        </w:trPr>
        <w:tc>
          <w:tcPr>
            <w:tcW w:w="1119" w:type="dxa"/>
            <w:vMerge/>
            <w:tcBorders>
              <w:left w:val="single" w:sz="12" w:space="0" w:color="000000" w:themeColor="text1"/>
              <w:right w:val="single" w:sz="12" w:space="0" w:color="000000" w:themeColor="text1"/>
            </w:tcBorders>
            <w:shd w:val="clear" w:color="auto" w:fill="F2F2F2" w:themeFill="background1" w:themeFillShade="F2"/>
          </w:tcPr>
          <w:p w14:paraId="4D60E7A2" w14:textId="77777777" w:rsidR="00342E6F" w:rsidRPr="000A3113" w:rsidRDefault="00342E6F" w:rsidP="00460FB6">
            <w:pPr>
              <w:pStyle w:val="aff6"/>
              <w:ind w:firstLine="0"/>
              <w:jc w:val="left"/>
              <w:rPr>
                <w:sz w:val="20"/>
                <w:szCs w:val="20"/>
                <w:lang w:val="ru-RU"/>
              </w:rPr>
            </w:pPr>
          </w:p>
        </w:tc>
        <w:tc>
          <w:tcPr>
            <w:tcW w:w="1560" w:type="dxa"/>
            <w:vMerge/>
            <w:tcBorders>
              <w:left w:val="single" w:sz="12" w:space="0" w:color="000000" w:themeColor="text1"/>
              <w:right w:val="single" w:sz="12" w:space="0" w:color="000000" w:themeColor="text1"/>
            </w:tcBorders>
          </w:tcPr>
          <w:p w14:paraId="19A30B3E" w14:textId="77777777" w:rsidR="00342E6F" w:rsidRDefault="00342E6F" w:rsidP="00460FB6">
            <w:pPr>
              <w:pStyle w:val="aff6"/>
              <w:ind w:firstLine="0"/>
              <w:jc w:val="left"/>
              <w:rPr>
                <w:sz w:val="20"/>
                <w:szCs w:val="20"/>
                <w:lang w:val="ru-RU"/>
              </w:rPr>
            </w:pPr>
          </w:p>
        </w:tc>
        <w:tc>
          <w:tcPr>
            <w:tcW w:w="1143" w:type="dxa"/>
            <w:vMerge/>
            <w:tcBorders>
              <w:left w:val="single" w:sz="12" w:space="0" w:color="000000" w:themeColor="text1"/>
              <w:right w:val="single" w:sz="12" w:space="0" w:color="000000" w:themeColor="text1"/>
            </w:tcBorders>
          </w:tcPr>
          <w:p w14:paraId="1EF317C0" w14:textId="77777777" w:rsidR="00342E6F" w:rsidRDefault="00342E6F" w:rsidP="00460FB6">
            <w:pPr>
              <w:pStyle w:val="aff6"/>
              <w:ind w:firstLine="0"/>
              <w:jc w:val="left"/>
              <w:rPr>
                <w:sz w:val="20"/>
                <w:szCs w:val="20"/>
                <w:lang w:val="ru-RU"/>
              </w:rPr>
            </w:pPr>
          </w:p>
        </w:tc>
        <w:tc>
          <w:tcPr>
            <w:tcW w:w="1134" w:type="dxa"/>
            <w:vMerge/>
            <w:tcBorders>
              <w:left w:val="single" w:sz="12" w:space="0" w:color="000000" w:themeColor="text1"/>
              <w:bottom w:val="single" w:sz="12" w:space="0" w:color="000000" w:themeColor="text1"/>
              <w:right w:val="single" w:sz="12" w:space="0" w:color="000000" w:themeColor="text1"/>
            </w:tcBorders>
          </w:tcPr>
          <w:p w14:paraId="6EE2EC80" w14:textId="77777777" w:rsidR="00342E6F" w:rsidRDefault="00342E6F" w:rsidP="00460FB6">
            <w:pPr>
              <w:pStyle w:val="aff6"/>
              <w:ind w:firstLine="0"/>
              <w:jc w:val="left"/>
              <w:rPr>
                <w:sz w:val="20"/>
                <w:szCs w:val="20"/>
                <w:lang w:val="ru-RU"/>
              </w:rPr>
            </w:pPr>
          </w:p>
        </w:tc>
        <w:tc>
          <w:tcPr>
            <w:tcW w:w="3301" w:type="dxa"/>
            <w:gridSpan w:val="6"/>
            <w:tcBorders>
              <w:left w:val="single" w:sz="12" w:space="0" w:color="000000" w:themeColor="text1"/>
              <w:bottom w:val="single" w:sz="12" w:space="0" w:color="000000" w:themeColor="text1"/>
              <w:right w:val="single" w:sz="12" w:space="0" w:color="000000" w:themeColor="text1"/>
            </w:tcBorders>
          </w:tcPr>
          <w:p w14:paraId="1297DCD8" w14:textId="77777777" w:rsidR="00342E6F" w:rsidRDefault="00342E6F" w:rsidP="00460FB6">
            <w:pPr>
              <w:pStyle w:val="aff6"/>
              <w:ind w:firstLine="0"/>
              <w:rPr>
                <w:sz w:val="20"/>
                <w:szCs w:val="20"/>
                <w:lang w:val="ru-RU"/>
              </w:rPr>
            </w:pPr>
            <w:r>
              <w:rPr>
                <w:sz w:val="20"/>
                <w:szCs w:val="20"/>
                <w:lang w:val="ru-RU"/>
              </w:rPr>
              <w:t>со стационарными электроплитами (100% охвата), без кондиционеров</w:t>
            </w:r>
          </w:p>
        </w:tc>
        <w:tc>
          <w:tcPr>
            <w:tcW w:w="1103" w:type="dxa"/>
            <w:gridSpan w:val="3"/>
            <w:tcBorders>
              <w:left w:val="single" w:sz="12" w:space="0" w:color="000000" w:themeColor="text1"/>
              <w:bottom w:val="single" w:sz="12" w:space="0" w:color="000000" w:themeColor="text1"/>
              <w:right w:val="single" w:sz="12" w:space="0" w:color="000000" w:themeColor="text1"/>
            </w:tcBorders>
          </w:tcPr>
          <w:p w14:paraId="67000523" w14:textId="77777777" w:rsidR="00342E6F" w:rsidRDefault="00342E6F" w:rsidP="00460FB6">
            <w:pPr>
              <w:pStyle w:val="aff6"/>
              <w:ind w:firstLine="0"/>
              <w:jc w:val="center"/>
              <w:rPr>
                <w:color w:val="000000"/>
                <w:sz w:val="20"/>
                <w:szCs w:val="20"/>
              </w:rPr>
            </w:pPr>
            <w:r>
              <w:rPr>
                <w:color w:val="000000"/>
                <w:sz w:val="20"/>
                <w:szCs w:val="20"/>
              </w:rPr>
              <w:t>2400</w:t>
            </w:r>
          </w:p>
        </w:tc>
      </w:tr>
      <w:tr w:rsidR="00342E6F" w:rsidRPr="006F51C8" w14:paraId="6D45D635" w14:textId="77777777" w:rsidTr="00460FB6">
        <w:trPr>
          <w:gridAfter w:val="1"/>
          <w:wAfter w:w="7" w:type="dxa"/>
          <w:trHeight w:val="38"/>
        </w:trPr>
        <w:tc>
          <w:tcPr>
            <w:tcW w:w="1119" w:type="dxa"/>
            <w:vMerge/>
            <w:tcBorders>
              <w:left w:val="single" w:sz="12" w:space="0" w:color="000000" w:themeColor="text1"/>
              <w:right w:val="single" w:sz="12" w:space="0" w:color="000000" w:themeColor="text1"/>
            </w:tcBorders>
            <w:shd w:val="clear" w:color="auto" w:fill="F2F2F2" w:themeFill="background1" w:themeFillShade="F2"/>
          </w:tcPr>
          <w:p w14:paraId="3F444F63" w14:textId="77777777" w:rsidR="00342E6F" w:rsidRPr="000A3113" w:rsidRDefault="00342E6F" w:rsidP="00460FB6">
            <w:pPr>
              <w:pStyle w:val="aff6"/>
              <w:ind w:firstLine="0"/>
              <w:jc w:val="left"/>
              <w:rPr>
                <w:sz w:val="20"/>
                <w:szCs w:val="20"/>
                <w:lang w:val="ru-RU"/>
              </w:rPr>
            </w:pPr>
          </w:p>
        </w:tc>
        <w:tc>
          <w:tcPr>
            <w:tcW w:w="1560" w:type="dxa"/>
            <w:vMerge/>
            <w:tcBorders>
              <w:left w:val="single" w:sz="12" w:space="0" w:color="000000" w:themeColor="text1"/>
              <w:right w:val="single" w:sz="12" w:space="0" w:color="000000" w:themeColor="text1"/>
            </w:tcBorders>
          </w:tcPr>
          <w:p w14:paraId="3AA654CB" w14:textId="77777777" w:rsidR="00342E6F" w:rsidRDefault="00342E6F" w:rsidP="00460FB6">
            <w:pPr>
              <w:pStyle w:val="aff6"/>
              <w:ind w:firstLine="0"/>
              <w:jc w:val="left"/>
              <w:rPr>
                <w:sz w:val="20"/>
                <w:szCs w:val="20"/>
                <w:lang w:val="ru-RU"/>
              </w:rPr>
            </w:pPr>
          </w:p>
        </w:tc>
        <w:tc>
          <w:tcPr>
            <w:tcW w:w="1143" w:type="dxa"/>
            <w:vMerge/>
            <w:tcBorders>
              <w:left w:val="single" w:sz="12" w:space="0" w:color="000000" w:themeColor="text1"/>
              <w:right w:val="single" w:sz="12" w:space="0" w:color="000000" w:themeColor="text1"/>
            </w:tcBorders>
          </w:tcPr>
          <w:p w14:paraId="1A0FC2B2" w14:textId="77777777" w:rsidR="00342E6F" w:rsidRDefault="00342E6F" w:rsidP="00460FB6">
            <w:pPr>
              <w:pStyle w:val="aff6"/>
              <w:ind w:firstLine="0"/>
              <w:jc w:val="left"/>
              <w:rPr>
                <w:sz w:val="20"/>
                <w:szCs w:val="20"/>
                <w:lang w:val="ru-RU"/>
              </w:rPr>
            </w:pPr>
          </w:p>
        </w:tc>
        <w:tc>
          <w:tcPr>
            <w:tcW w:w="1134" w:type="dxa"/>
            <w:vMerge w:val="restart"/>
            <w:tcBorders>
              <w:left w:val="single" w:sz="12" w:space="0" w:color="000000" w:themeColor="text1"/>
              <w:right w:val="single" w:sz="12" w:space="0" w:color="000000" w:themeColor="text1"/>
            </w:tcBorders>
          </w:tcPr>
          <w:p w14:paraId="69ACDD0F" w14:textId="77777777" w:rsidR="00342E6F" w:rsidRDefault="00342E6F" w:rsidP="00460FB6">
            <w:pPr>
              <w:pStyle w:val="aff6"/>
              <w:ind w:firstLine="0"/>
              <w:jc w:val="left"/>
              <w:rPr>
                <w:sz w:val="20"/>
                <w:szCs w:val="20"/>
                <w:lang w:val="ru-RU"/>
              </w:rPr>
            </w:pPr>
            <w:r w:rsidRPr="006F51C8">
              <w:rPr>
                <w:sz w:val="20"/>
                <w:szCs w:val="20"/>
                <w:lang w:val="ru-RU"/>
              </w:rPr>
              <w:t>г</w:t>
            </w:r>
            <w:r>
              <w:rPr>
                <w:sz w:val="20"/>
                <w:szCs w:val="20"/>
                <w:lang w:val="ru-RU"/>
              </w:rPr>
              <w:t xml:space="preserve">. </w:t>
            </w:r>
            <w:r w:rsidRPr="006F51C8">
              <w:rPr>
                <w:sz w:val="20"/>
                <w:szCs w:val="20"/>
                <w:lang w:val="ru-RU"/>
              </w:rPr>
              <w:t>Ак-Довурак, г</w:t>
            </w:r>
            <w:r>
              <w:rPr>
                <w:sz w:val="20"/>
                <w:szCs w:val="20"/>
                <w:lang w:val="ru-RU"/>
              </w:rPr>
              <w:t xml:space="preserve">. </w:t>
            </w:r>
            <w:r w:rsidRPr="006F51C8">
              <w:rPr>
                <w:sz w:val="20"/>
                <w:szCs w:val="20"/>
                <w:lang w:val="ru-RU"/>
              </w:rPr>
              <w:t xml:space="preserve">Чадан, </w:t>
            </w:r>
            <w:proofErr w:type="spellStart"/>
            <w:r w:rsidRPr="006F51C8">
              <w:rPr>
                <w:sz w:val="20"/>
                <w:szCs w:val="20"/>
                <w:lang w:val="ru-RU"/>
              </w:rPr>
              <w:t>п</w:t>
            </w:r>
            <w:r>
              <w:rPr>
                <w:sz w:val="20"/>
                <w:szCs w:val="20"/>
                <w:lang w:val="ru-RU"/>
              </w:rPr>
              <w:t>гт</w:t>
            </w:r>
            <w:proofErr w:type="spellEnd"/>
            <w:r w:rsidRPr="006F51C8">
              <w:rPr>
                <w:sz w:val="20"/>
                <w:szCs w:val="20"/>
                <w:lang w:val="ru-RU"/>
              </w:rPr>
              <w:t xml:space="preserve"> </w:t>
            </w:r>
            <w:proofErr w:type="spellStart"/>
            <w:r w:rsidRPr="006F51C8">
              <w:rPr>
                <w:sz w:val="20"/>
                <w:szCs w:val="20"/>
                <w:lang w:val="ru-RU"/>
              </w:rPr>
              <w:t>Каа-Хем</w:t>
            </w:r>
            <w:proofErr w:type="spellEnd"/>
            <w:r w:rsidRPr="006F51C8">
              <w:rPr>
                <w:sz w:val="20"/>
                <w:szCs w:val="20"/>
                <w:lang w:val="ru-RU"/>
              </w:rPr>
              <w:t>, г</w:t>
            </w:r>
            <w:r>
              <w:rPr>
                <w:sz w:val="20"/>
                <w:szCs w:val="20"/>
                <w:lang w:val="ru-RU"/>
              </w:rPr>
              <w:t>.</w:t>
            </w:r>
            <w:r w:rsidRPr="006F51C8">
              <w:rPr>
                <w:sz w:val="20"/>
                <w:szCs w:val="20"/>
                <w:lang w:val="ru-RU"/>
              </w:rPr>
              <w:t xml:space="preserve"> Туран, г</w:t>
            </w:r>
            <w:r>
              <w:rPr>
                <w:sz w:val="20"/>
                <w:szCs w:val="20"/>
                <w:lang w:val="ru-RU"/>
              </w:rPr>
              <w:t>.</w:t>
            </w:r>
            <w:r w:rsidRPr="006F51C8">
              <w:rPr>
                <w:sz w:val="20"/>
                <w:szCs w:val="20"/>
                <w:lang w:val="ru-RU"/>
              </w:rPr>
              <w:t xml:space="preserve"> Шагонар</w:t>
            </w:r>
          </w:p>
        </w:tc>
        <w:tc>
          <w:tcPr>
            <w:tcW w:w="3301" w:type="dxa"/>
            <w:gridSpan w:val="6"/>
            <w:tcBorders>
              <w:left w:val="single" w:sz="12" w:space="0" w:color="000000" w:themeColor="text1"/>
              <w:bottom w:val="single" w:sz="12" w:space="0" w:color="000000" w:themeColor="text1"/>
              <w:right w:val="single" w:sz="12" w:space="0" w:color="000000" w:themeColor="text1"/>
            </w:tcBorders>
          </w:tcPr>
          <w:p w14:paraId="27A983B5" w14:textId="77777777" w:rsidR="00342E6F" w:rsidRDefault="00342E6F" w:rsidP="00460FB6">
            <w:pPr>
              <w:pStyle w:val="aff6"/>
              <w:ind w:firstLine="0"/>
              <w:rPr>
                <w:sz w:val="20"/>
                <w:szCs w:val="20"/>
                <w:lang w:val="ru-RU"/>
              </w:rPr>
            </w:pPr>
            <w:r>
              <w:rPr>
                <w:sz w:val="20"/>
                <w:szCs w:val="20"/>
                <w:lang w:val="ru-RU"/>
              </w:rPr>
              <w:t>без стационарных плит, без кондиционеров</w:t>
            </w:r>
          </w:p>
        </w:tc>
        <w:tc>
          <w:tcPr>
            <w:tcW w:w="1103" w:type="dxa"/>
            <w:gridSpan w:val="3"/>
            <w:tcBorders>
              <w:left w:val="single" w:sz="12" w:space="0" w:color="000000" w:themeColor="text1"/>
              <w:bottom w:val="single" w:sz="12" w:space="0" w:color="000000" w:themeColor="text1"/>
              <w:right w:val="single" w:sz="12" w:space="0" w:color="000000" w:themeColor="text1"/>
            </w:tcBorders>
          </w:tcPr>
          <w:p w14:paraId="2D2E88E0" w14:textId="77777777" w:rsidR="00342E6F" w:rsidRPr="006F51C8" w:rsidRDefault="00342E6F" w:rsidP="00460FB6">
            <w:pPr>
              <w:pStyle w:val="aff6"/>
              <w:ind w:firstLine="0"/>
              <w:jc w:val="center"/>
              <w:rPr>
                <w:color w:val="000000"/>
                <w:sz w:val="20"/>
                <w:szCs w:val="20"/>
                <w:lang w:val="ru-RU"/>
              </w:rPr>
            </w:pPr>
            <w:r>
              <w:rPr>
                <w:color w:val="000000"/>
                <w:sz w:val="20"/>
                <w:szCs w:val="20"/>
              </w:rPr>
              <w:t>1360</w:t>
            </w:r>
          </w:p>
        </w:tc>
      </w:tr>
      <w:tr w:rsidR="00342E6F" w:rsidRPr="006F51C8" w14:paraId="129804A8" w14:textId="77777777" w:rsidTr="00460FB6">
        <w:trPr>
          <w:gridAfter w:val="1"/>
          <w:wAfter w:w="7" w:type="dxa"/>
          <w:trHeight w:val="38"/>
        </w:trPr>
        <w:tc>
          <w:tcPr>
            <w:tcW w:w="1119" w:type="dxa"/>
            <w:vMerge/>
            <w:tcBorders>
              <w:left w:val="single" w:sz="12" w:space="0" w:color="000000" w:themeColor="text1"/>
              <w:right w:val="single" w:sz="12" w:space="0" w:color="000000" w:themeColor="text1"/>
            </w:tcBorders>
            <w:shd w:val="clear" w:color="auto" w:fill="F2F2F2" w:themeFill="background1" w:themeFillShade="F2"/>
          </w:tcPr>
          <w:p w14:paraId="2B37B17B" w14:textId="77777777" w:rsidR="00342E6F" w:rsidRPr="000A3113" w:rsidRDefault="00342E6F" w:rsidP="00460FB6">
            <w:pPr>
              <w:pStyle w:val="aff6"/>
              <w:ind w:firstLine="0"/>
              <w:jc w:val="left"/>
              <w:rPr>
                <w:sz w:val="20"/>
                <w:szCs w:val="20"/>
                <w:lang w:val="ru-RU"/>
              </w:rPr>
            </w:pPr>
          </w:p>
        </w:tc>
        <w:tc>
          <w:tcPr>
            <w:tcW w:w="1560" w:type="dxa"/>
            <w:vMerge/>
            <w:tcBorders>
              <w:left w:val="single" w:sz="12" w:space="0" w:color="000000" w:themeColor="text1"/>
              <w:right w:val="single" w:sz="12" w:space="0" w:color="000000" w:themeColor="text1"/>
            </w:tcBorders>
          </w:tcPr>
          <w:p w14:paraId="12A089D6" w14:textId="77777777" w:rsidR="00342E6F" w:rsidRDefault="00342E6F" w:rsidP="00460FB6">
            <w:pPr>
              <w:pStyle w:val="aff6"/>
              <w:ind w:firstLine="0"/>
              <w:jc w:val="left"/>
              <w:rPr>
                <w:sz w:val="20"/>
                <w:szCs w:val="20"/>
                <w:lang w:val="ru-RU"/>
              </w:rPr>
            </w:pPr>
          </w:p>
        </w:tc>
        <w:tc>
          <w:tcPr>
            <w:tcW w:w="1143" w:type="dxa"/>
            <w:vMerge/>
            <w:tcBorders>
              <w:left w:val="single" w:sz="12" w:space="0" w:color="000000" w:themeColor="text1"/>
              <w:right w:val="single" w:sz="12" w:space="0" w:color="000000" w:themeColor="text1"/>
            </w:tcBorders>
          </w:tcPr>
          <w:p w14:paraId="33D49B87" w14:textId="77777777" w:rsidR="00342E6F" w:rsidRDefault="00342E6F" w:rsidP="00460FB6">
            <w:pPr>
              <w:pStyle w:val="aff6"/>
              <w:ind w:firstLine="0"/>
              <w:jc w:val="left"/>
              <w:rPr>
                <w:sz w:val="20"/>
                <w:szCs w:val="20"/>
                <w:lang w:val="ru-RU"/>
              </w:rPr>
            </w:pPr>
          </w:p>
        </w:tc>
        <w:tc>
          <w:tcPr>
            <w:tcW w:w="1134" w:type="dxa"/>
            <w:vMerge/>
            <w:tcBorders>
              <w:left w:val="single" w:sz="12" w:space="0" w:color="000000" w:themeColor="text1"/>
              <w:right w:val="single" w:sz="12" w:space="0" w:color="000000" w:themeColor="text1"/>
            </w:tcBorders>
          </w:tcPr>
          <w:p w14:paraId="7E5F5A23" w14:textId="77777777" w:rsidR="00342E6F" w:rsidRDefault="00342E6F" w:rsidP="00460FB6">
            <w:pPr>
              <w:pStyle w:val="aff6"/>
              <w:ind w:firstLine="0"/>
              <w:jc w:val="left"/>
              <w:rPr>
                <w:sz w:val="20"/>
                <w:szCs w:val="20"/>
                <w:lang w:val="ru-RU"/>
              </w:rPr>
            </w:pPr>
          </w:p>
        </w:tc>
        <w:tc>
          <w:tcPr>
            <w:tcW w:w="3301" w:type="dxa"/>
            <w:gridSpan w:val="6"/>
            <w:tcBorders>
              <w:left w:val="single" w:sz="12" w:space="0" w:color="000000" w:themeColor="text1"/>
              <w:bottom w:val="single" w:sz="12" w:space="0" w:color="000000" w:themeColor="text1"/>
              <w:right w:val="single" w:sz="12" w:space="0" w:color="000000" w:themeColor="text1"/>
            </w:tcBorders>
          </w:tcPr>
          <w:p w14:paraId="2B11F796" w14:textId="77777777" w:rsidR="00342E6F" w:rsidRDefault="00342E6F" w:rsidP="00460FB6">
            <w:pPr>
              <w:pStyle w:val="aff6"/>
              <w:ind w:firstLine="0"/>
              <w:rPr>
                <w:sz w:val="20"/>
                <w:szCs w:val="20"/>
                <w:lang w:val="ru-RU"/>
              </w:rPr>
            </w:pPr>
            <w:r>
              <w:rPr>
                <w:sz w:val="20"/>
                <w:szCs w:val="20"/>
                <w:lang w:val="ru-RU"/>
              </w:rPr>
              <w:t>без стационарных плит, без кондиционеров</w:t>
            </w:r>
          </w:p>
        </w:tc>
        <w:tc>
          <w:tcPr>
            <w:tcW w:w="1103" w:type="dxa"/>
            <w:gridSpan w:val="3"/>
            <w:tcBorders>
              <w:left w:val="single" w:sz="12" w:space="0" w:color="000000" w:themeColor="text1"/>
              <w:bottom w:val="single" w:sz="12" w:space="0" w:color="000000" w:themeColor="text1"/>
              <w:right w:val="single" w:sz="12" w:space="0" w:color="000000" w:themeColor="text1"/>
            </w:tcBorders>
          </w:tcPr>
          <w:p w14:paraId="6B540D88" w14:textId="77777777" w:rsidR="00342E6F" w:rsidRPr="006F51C8" w:rsidRDefault="00342E6F" w:rsidP="00460FB6">
            <w:pPr>
              <w:pStyle w:val="aff6"/>
              <w:ind w:firstLine="0"/>
              <w:jc w:val="center"/>
              <w:rPr>
                <w:color w:val="000000"/>
                <w:sz w:val="20"/>
                <w:szCs w:val="20"/>
                <w:lang w:val="ru-RU"/>
              </w:rPr>
            </w:pPr>
            <w:r>
              <w:rPr>
                <w:color w:val="000000"/>
                <w:sz w:val="20"/>
                <w:szCs w:val="20"/>
              </w:rPr>
              <w:t>1600</w:t>
            </w:r>
          </w:p>
        </w:tc>
      </w:tr>
      <w:tr w:rsidR="00342E6F" w:rsidRPr="006F51C8" w14:paraId="351AC4C8" w14:textId="77777777" w:rsidTr="00460FB6">
        <w:trPr>
          <w:gridAfter w:val="1"/>
          <w:wAfter w:w="7" w:type="dxa"/>
          <w:trHeight w:val="38"/>
        </w:trPr>
        <w:tc>
          <w:tcPr>
            <w:tcW w:w="1119" w:type="dxa"/>
            <w:vMerge/>
            <w:tcBorders>
              <w:left w:val="single" w:sz="12" w:space="0" w:color="000000" w:themeColor="text1"/>
              <w:right w:val="single" w:sz="12" w:space="0" w:color="000000" w:themeColor="text1"/>
            </w:tcBorders>
            <w:shd w:val="clear" w:color="auto" w:fill="F2F2F2" w:themeFill="background1" w:themeFillShade="F2"/>
          </w:tcPr>
          <w:p w14:paraId="6CF76A62" w14:textId="77777777" w:rsidR="00342E6F" w:rsidRPr="000A3113" w:rsidRDefault="00342E6F" w:rsidP="00460FB6">
            <w:pPr>
              <w:pStyle w:val="aff6"/>
              <w:ind w:firstLine="0"/>
              <w:jc w:val="left"/>
              <w:rPr>
                <w:sz w:val="20"/>
                <w:szCs w:val="20"/>
                <w:lang w:val="ru-RU"/>
              </w:rPr>
            </w:pPr>
          </w:p>
        </w:tc>
        <w:tc>
          <w:tcPr>
            <w:tcW w:w="1560" w:type="dxa"/>
            <w:vMerge/>
            <w:tcBorders>
              <w:left w:val="single" w:sz="12" w:space="0" w:color="000000" w:themeColor="text1"/>
              <w:right w:val="single" w:sz="12" w:space="0" w:color="000000" w:themeColor="text1"/>
            </w:tcBorders>
          </w:tcPr>
          <w:p w14:paraId="6AB92B22" w14:textId="77777777" w:rsidR="00342E6F" w:rsidRDefault="00342E6F" w:rsidP="00460FB6">
            <w:pPr>
              <w:pStyle w:val="aff6"/>
              <w:ind w:firstLine="0"/>
              <w:jc w:val="left"/>
              <w:rPr>
                <w:sz w:val="20"/>
                <w:szCs w:val="20"/>
                <w:lang w:val="ru-RU"/>
              </w:rPr>
            </w:pPr>
          </w:p>
        </w:tc>
        <w:tc>
          <w:tcPr>
            <w:tcW w:w="1143" w:type="dxa"/>
            <w:vMerge/>
            <w:tcBorders>
              <w:left w:val="single" w:sz="12" w:space="0" w:color="000000" w:themeColor="text1"/>
              <w:right w:val="single" w:sz="12" w:space="0" w:color="000000" w:themeColor="text1"/>
            </w:tcBorders>
          </w:tcPr>
          <w:p w14:paraId="5CB8A92B" w14:textId="77777777" w:rsidR="00342E6F" w:rsidRDefault="00342E6F" w:rsidP="00460FB6">
            <w:pPr>
              <w:pStyle w:val="aff6"/>
              <w:ind w:firstLine="0"/>
              <w:jc w:val="left"/>
              <w:rPr>
                <w:sz w:val="20"/>
                <w:szCs w:val="20"/>
                <w:lang w:val="ru-RU"/>
              </w:rPr>
            </w:pPr>
          </w:p>
        </w:tc>
        <w:tc>
          <w:tcPr>
            <w:tcW w:w="1134" w:type="dxa"/>
            <w:vMerge/>
            <w:tcBorders>
              <w:left w:val="single" w:sz="12" w:space="0" w:color="000000" w:themeColor="text1"/>
              <w:right w:val="single" w:sz="12" w:space="0" w:color="000000" w:themeColor="text1"/>
            </w:tcBorders>
          </w:tcPr>
          <w:p w14:paraId="333EAD17" w14:textId="77777777" w:rsidR="00342E6F" w:rsidRDefault="00342E6F" w:rsidP="00460FB6">
            <w:pPr>
              <w:pStyle w:val="aff6"/>
              <w:ind w:firstLine="0"/>
              <w:jc w:val="left"/>
              <w:rPr>
                <w:sz w:val="20"/>
                <w:szCs w:val="20"/>
                <w:lang w:val="ru-RU"/>
              </w:rPr>
            </w:pPr>
          </w:p>
        </w:tc>
        <w:tc>
          <w:tcPr>
            <w:tcW w:w="3301" w:type="dxa"/>
            <w:gridSpan w:val="6"/>
            <w:tcBorders>
              <w:left w:val="single" w:sz="12" w:space="0" w:color="000000" w:themeColor="text1"/>
              <w:bottom w:val="single" w:sz="12" w:space="0" w:color="000000" w:themeColor="text1"/>
              <w:right w:val="single" w:sz="12" w:space="0" w:color="000000" w:themeColor="text1"/>
            </w:tcBorders>
          </w:tcPr>
          <w:p w14:paraId="0683165D" w14:textId="77777777" w:rsidR="00342E6F" w:rsidRDefault="00342E6F" w:rsidP="00460FB6">
            <w:pPr>
              <w:pStyle w:val="aff6"/>
              <w:ind w:firstLine="0"/>
              <w:rPr>
                <w:sz w:val="20"/>
                <w:szCs w:val="20"/>
                <w:lang w:val="ru-RU"/>
              </w:rPr>
            </w:pPr>
            <w:r>
              <w:rPr>
                <w:sz w:val="20"/>
                <w:szCs w:val="20"/>
                <w:lang w:val="ru-RU"/>
              </w:rPr>
              <w:t>без стационарных плит, с кондиционерами</w:t>
            </w:r>
          </w:p>
        </w:tc>
        <w:tc>
          <w:tcPr>
            <w:tcW w:w="1103" w:type="dxa"/>
            <w:gridSpan w:val="3"/>
            <w:tcBorders>
              <w:left w:val="single" w:sz="12" w:space="0" w:color="000000" w:themeColor="text1"/>
              <w:bottom w:val="single" w:sz="12" w:space="0" w:color="000000" w:themeColor="text1"/>
              <w:right w:val="single" w:sz="12" w:space="0" w:color="000000" w:themeColor="text1"/>
            </w:tcBorders>
          </w:tcPr>
          <w:p w14:paraId="6DFD9A71" w14:textId="77777777" w:rsidR="00342E6F" w:rsidRPr="006F51C8" w:rsidRDefault="00342E6F" w:rsidP="00460FB6">
            <w:pPr>
              <w:pStyle w:val="aff6"/>
              <w:ind w:firstLine="0"/>
              <w:jc w:val="center"/>
              <w:rPr>
                <w:color w:val="000000"/>
                <w:sz w:val="20"/>
                <w:szCs w:val="20"/>
                <w:lang w:val="ru-RU"/>
              </w:rPr>
            </w:pPr>
            <w:r>
              <w:rPr>
                <w:color w:val="000000"/>
                <w:sz w:val="20"/>
                <w:szCs w:val="20"/>
              </w:rPr>
              <w:t>1680</w:t>
            </w:r>
          </w:p>
        </w:tc>
      </w:tr>
      <w:tr w:rsidR="00342E6F" w:rsidRPr="006F51C8" w14:paraId="19F7C844" w14:textId="77777777" w:rsidTr="00460FB6">
        <w:trPr>
          <w:gridAfter w:val="1"/>
          <w:wAfter w:w="7" w:type="dxa"/>
          <w:trHeight w:val="38"/>
        </w:trPr>
        <w:tc>
          <w:tcPr>
            <w:tcW w:w="1119" w:type="dxa"/>
            <w:vMerge/>
            <w:tcBorders>
              <w:left w:val="single" w:sz="12" w:space="0" w:color="000000" w:themeColor="text1"/>
              <w:right w:val="single" w:sz="12" w:space="0" w:color="000000" w:themeColor="text1"/>
            </w:tcBorders>
            <w:shd w:val="clear" w:color="auto" w:fill="F2F2F2" w:themeFill="background1" w:themeFillShade="F2"/>
          </w:tcPr>
          <w:p w14:paraId="5EFBFD81" w14:textId="77777777" w:rsidR="00342E6F" w:rsidRPr="000A3113" w:rsidRDefault="00342E6F" w:rsidP="00460FB6">
            <w:pPr>
              <w:pStyle w:val="aff6"/>
              <w:ind w:firstLine="0"/>
              <w:jc w:val="left"/>
              <w:rPr>
                <w:sz w:val="20"/>
                <w:szCs w:val="20"/>
                <w:lang w:val="ru-RU"/>
              </w:rPr>
            </w:pPr>
          </w:p>
        </w:tc>
        <w:tc>
          <w:tcPr>
            <w:tcW w:w="1560" w:type="dxa"/>
            <w:vMerge/>
            <w:tcBorders>
              <w:left w:val="single" w:sz="12" w:space="0" w:color="000000" w:themeColor="text1"/>
              <w:right w:val="single" w:sz="12" w:space="0" w:color="000000" w:themeColor="text1"/>
            </w:tcBorders>
          </w:tcPr>
          <w:p w14:paraId="04391755" w14:textId="77777777" w:rsidR="00342E6F" w:rsidRDefault="00342E6F" w:rsidP="00460FB6">
            <w:pPr>
              <w:pStyle w:val="aff6"/>
              <w:ind w:firstLine="0"/>
              <w:jc w:val="left"/>
              <w:rPr>
                <w:sz w:val="20"/>
                <w:szCs w:val="20"/>
                <w:lang w:val="ru-RU"/>
              </w:rPr>
            </w:pPr>
          </w:p>
        </w:tc>
        <w:tc>
          <w:tcPr>
            <w:tcW w:w="1143" w:type="dxa"/>
            <w:vMerge/>
            <w:tcBorders>
              <w:left w:val="single" w:sz="12" w:space="0" w:color="000000" w:themeColor="text1"/>
              <w:right w:val="single" w:sz="12" w:space="0" w:color="000000" w:themeColor="text1"/>
            </w:tcBorders>
          </w:tcPr>
          <w:p w14:paraId="1D40C6B6" w14:textId="77777777" w:rsidR="00342E6F" w:rsidRDefault="00342E6F" w:rsidP="00460FB6">
            <w:pPr>
              <w:pStyle w:val="aff6"/>
              <w:ind w:firstLine="0"/>
              <w:jc w:val="left"/>
              <w:rPr>
                <w:sz w:val="20"/>
                <w:szCs w:val="20"/>
                <w:lang w:val="ru-RU"/>
              </w:rPr>
            </w:pPr>
          </w:p>
        </w:tc>
        <w:tc>
          <w:tcPr>
            <w:tcW w:w="1134" w:type="dxa"/>
            <w:vMerge/>
            <w:tcBorders>
              <w:left w:val="single" w:sz="12" w:space="0" w:color="000000" w:themeColor="text1"/>
              <w:bottom w:val="single" w:sz="12" w:space="0" w:color="000000" w:themeColor="text1"/>
              <w:right w:val="single" w:sz="12" w:space="0" w:color="000000" w:themeColor="text1"/>
            </w:tcBorders>
          </w:tcPr>
          <w:p w14:paraId="5913FBBF" w14:textId="77777777" w:rsidR="00342E6F" w:rsidRDefault="00342E6F" w:rsidP="00460FB6">
            <w:pPr>
              <w:pStyle w:val="aff6"/>
              <w:ind w:firstLine="0"/>
              <w:jc w:val="left"/>
              <w:rPr>
                <w:sz w:val="20"/>
                <w:szCs w:val="20"/>
                <w:lang w:val="ru-RU"/>
              </w:rPr>
            </w:pPr>
          </w:p>
        </w:tc>
        <w:tc>
          <w:tcPr>
            <w:tcW w:w="3301" w:type="dxa"/>
            <w:gridSpan w:val="6"/>
            <w:tcBorders>
              <w:left w:val="single" w:sz="12" w:space="0" w:color="000000" w:themeColor="text1"/>
              <w:bottom w:val="single" w:sz="12" w:space="0" w:color="000000" w:themeColor="text1"/>
              <w:right w:val="single" w:sz="12" w:space="0" w:color="000000" w:themeColor="text1"/>
            </w:tcBorders>
          </w:tcPr>
          <w:p w14:paraId="6EADC119" w14:textId="77777777" w:rsidR="00342E6F" w:rsidRDefault="00342E6F" w:rsidP="00460FB6">
            <w:pPr>
              <w:pStyle w:val="aff6"/>
              <w:ind w:firstLine="0"/>
              <w:rPr>
                <w:sz w:val="20"/>
                <w:szCs w:val="20"/>
                <w:lang w:val="ru-RU"/>
              </w:rPr>
            </w:pPr>
            <w:r>
              <w:rPr>
                <w:sz w:val="20"/>
                <w:szCs w:val="20"/>
                <w:lang w:val="ru-RU"/>
              </w:rPr>
              <w:t>со стационарными электроплитами (100% охвата), без кондиционеров</w:t>
            </w:r>
          </w:p>
        </w:tc>
        <w:tc>
          <w:tcPr>
            <w:tcW w:w="1103" w:type="dxa"/>
            <w:gridSpan w:val="3"/>
            <w:tcBorders>
              <w:left w:val="single" w:sz="12" w:space="0" w:color="000000" w:themeColor="text1"/>
              <w:bottom w:val="single" w:sz="12" w:space="0" w:color="000000" w:themeColor="text1"/>
              <w:right w:val="single" w:sz="12" w:space="0" w:color="000000" w:themeColor="text1"/>
            </w:tcBorders>
          </w:tcPr>
          <w:p w14:paraId="1AD5DFCF" w14:textId="77777777" w:rsidR="00342E6F" w:rsidRPr="006F51C8" w:rsidRDefault="00342E6F" w:rsidP="00460FB6">
            <w:pPr>
              <w:pStyle w:val="aff6"/>
              <w:ind w:firstLine="0"/>
              <w:jc w:val="center"/>
              <w:rPr>
                <w:color w:val="000000"/>
                <w:sz w:val="20"/>
                <w:szCs w:val="20"/>
                <w:lang w:val="ru-RU"/>
              </w:rPr>
            </w:pPr>
            <w:r>
              <w:rPr>
                <w:color w:val="000000"/>
                <w:sz w:val="20"/>
                <w:szCs w:val="20"/>
              </w:rPr>
              <w:t>1920</w:t>
            </w:r>
          </w:p>
        </w:tc>
      </w:tr>
      <w:tr w:rsidR="00342E6F" w:rsidRPr="006F51C8" w14:paraId="3BF670AE" w14:textId="77777777" w:rsidTr="00460FB6">
        <w:trPr>
          <w:gridAfter w:val="1"/>
          <w:wAfter w:w="7" w:type="dxa"/>
          <w:trHeight w:val="38"/>
        </w:trPr>
        <w:tc>
          <w:tcPr>
            <w:tcW w:w="1119" w:type="dxa"/>
            <w:vMerge/>
            <w:tcBorders>
              <w:left w:val="single" w:sz="12" w:space="0" w:color="000000" w:themeColor="text1"/>
              <w:right w:val="single" w:sz="12" w:space="0" w:color="000000" w:themeColor="text1"/>
            </w:tcBorders>
            <w:shd w:val="clear" w:color="auto" w:fill="F2F2F2" w:themeFill="background1" w:themeFillShade="F2"/>
          </w:tcPr>
          <w:p w14:paraId="51CA97CB" w14:textId="77777777" w:rsidR="00342E6F" w:rsidRPr="000A3113" w:rsidRDefault="00342E6F" w:rsidP="00460FB6">
            <w:pPr>
              <w:pStyle w:val="aff6"/>
              <w:ind w:firstLine="0"/>
              <w:jc w:val="left"/>
              <w:rPr>
                <w:sz w:val="20"/>
                <w:szCs w:val="20"/>
                <w:lang w:val="ru-RU"/>
              </w:rPr>
            </w:pPr>
          </w:p>
        </w:tc>
        <w:tc>
          <w:tcPr>
            <w:tcW w:w="1560" w:type="dxa"/>
            <w:vMerge/>
            <w:tcBorders>
              <w:left w:val="single" w:sz="12" w:space="0" w:color="000000" w:themeColor="text1"/>
              <w:right w:val="single" w:sz="12" w:space="0" w:color="000000" w:themeColor="text1"/>
            </w:tcBorders>
          </w:tcPr>
          <w:p w14:paraId="642E1E56" w14:textId="77777777" w:rsidR="00342E6F" w:rsidRDefault="00342E6F" w:rsidP="00460FB6">
            <w:pPr>
              <w:pStyle w:val="aff6"/>
              <w:ind w:firstLine="0"/>
              <w:jc w:val="left"/>
              <w:rPr>
                <w:sz w:val="20"/>
                <w:szCs w:val="20"/>
                <w:lang w:val="ru-RU"/>
              </w:rPr>
            </w:pPr>
          </w:p>
        </w:tc>
        <w:tc>
          <w:tcPr>
            <w:tcW w:w="1143" w:type="dxa"/>
            <w:vMerge/>
            <w:tcBorders>
              <w:left w:val="single" w:sz="12" w:space="0" w:color="000000" w:themeColor="text1"/>
              <w:right w:val="single" w:sz="12" w:space="0" w:color="000000" w:themeColor="text1"/>
            </w:tcBorders>
          </w:tcPr>
          <w:p w14:paraId="584EB00B" w14:textId="77777777" w:rsidR="00342E6F" w:rsidRDefault="00342E6F" w:rsidP="00460FB6">
            <w:pPr>
              <w:pStyle w:val="aff6"/>
              <w:ind w:firstLine="0"/>
              <w:jc w:val="left"/>
              <w:rPr>
                <w:sz w:val="20"/>
                <w:szCs w:val="20"/>
                <w:lang w:val="ru-RU"/>
              </w:rPr>
            </w:pPr>
          </w:p>
        </w:tc>
        <w:tc>
          <w:tcPr>
            <w:tcW w:w="1134" w:type="dxa"/>
            <w:vMerge w:val="restart"/>
            <w:tcBorders>
              <w:left w:val="single" w:sz="12" w:space="0" w:color="000000" w:themeColor="text1"/>
              <w:right w:val="single" w:sz="12" w:space="0" w:color="000000" w:themeColor="text1"/>
            </w:tcBorders>
          </w:tcPr>
          <w:p w14:paraId="5DC477ED" w14:textId="77777777" w:rsidR="00342E6F" w:rsidRDefault="00342E6F" w:rsidP="00460FB6">
            <w:pPr>
              <w:pStyle w:val="aff6"/>
              <w:ind w:firstLine="0"/>
              <w:jc w:val="left"/>
              <w:rPr>
                <w:sz w:val="20"/>
                <w:szCs w:val="20"/>
                <w:lang w:val="ru-RU"/>
              </w:rPr>
            </w:pPr>
            <w:r>
              <w:rPr>
                <w:sz w:val="20"/>
                <w:szCs w:val="20"/>
                <w:lang w:val="ru-RU"/>
              </w:rPr>
              <w:t>сельские населенные пункты</w:t>
            </w:r>
          </w:p>
        </w:tc>
        <w:tc>
          <w:tcPr>
            <w:tcW w:w="3301" w:type="dxa"/>
            <w:gridSpan w:val="6"/>
            <w:tcBorders>
              <w:left w:val="single" w:sz="12" w:space="0" w:color="000000" w:themeColor="text1"/>
              <w:bottom w:val="single" w:sz="12" w:space="0" w:color="000000" w:themeColor="text1"/>
              <w:right w:val="single" w:sz="12" w:space="0" w:color="000000" w:themeColor="text1"/>
            </w:tcBorders>
          </w:tcPr>
          <w:p w14:paraId="5539A872" w14:textId="77777777" w:rsidR="00342E6F" w:rsidRDefault="00342E6F" w:rsidP="00460FB6">
            <w:pPr>
              <w:pStyle w:val="aff6"/>
              <w:ind w:firstLine="0"/>
              <w:rPr>
                <w:sz w:val="20"/>
                <w:szCs w:val="20"/>
                <w:lang w:val="ru-RU"/>
              </w:rPr>
            </w:pPr>
            <w:r>
              <w:rPr>
                <w:sz w:val="20"/>
                <w:szCs w:val="20"/>
                <w:lang w:val="ru-RU"/>
              </w:rPr>
              <w:t>без стационарных плит, без кондиционеров</w:t>
            </w:r>
          </w:p>
        </w:tc>
        <w:tc>
          <w:tcPr>
            <w:tcW w:w="1103" w:type="dxa"/>
            <w:gridSpan w:val="3"/>
            <w:tcBorders>
              <w:left w:val="single" w:sz="12" w:space="0" w:color="000000" w:themeColor="text1"/>
              <w:bottom w:val="single" w:sz="12" w:space="0" w:color="000000" w:themeColor="text1"/>
              <w:right w:val="single" w:sz="12" w:space="0" w:color="000000" w:themeColor="text1"/>
            </w:tcBorders>
          </w:tcPr>
          <w:p w14:paraId="20000617" w14:textId="77777777" w:rsidR="00342E6F" w:rsidRPr="006F51C8" w:rsidRDefault="00342E6F" w:rsidP="00460FB6">
            <w:pPr>
              <w:pStyle w:val="aff6"/>
              <w:ind w:firstLine="0"/>
              <w:jc w:val="center"/>
              <w:rPr>
                <w:color w:val="000000"/>
                <w:sz w:val="20"/>
                <w:szCs w:val="20"/>
                <w:lang w:val="ru-RU"/>
              </w:rPr>
            </w:pPr>
            <w:r>
              <w:rPr>
                <w:color w:val="000000"/>
                <w:sz w:val="20"/>
                <w:szCs w:val="20"/>
              </w:rPr>
              <w:t>950</w:t>
            </w:r>
          </w:p>
        </w:tc>
      </w:tr>
      <w:tr w:rsidR="00342E6F" w:rsidRPr="006F51C8" w14:paraId="1CE55ACC" w14:textId="77777777" w:rsidTr="00460FB6">
        <w:trPr>
          <w:gridAfter w:val="1"/>
          <w:wAfter w:w="7" w:type="dxa"/>
          <w:trHeight w:val="38"/>
        </w:trPr>
        <w:tc>
          <w:tcPr>
            <w:tcW w:w="1119" w:type="dxa"/>
            <w:vMerge/>
            <w:tcBorders>
              <w:left w:val="single" w:sz="12" w:space="0" w:color="000000" w:themeColor="text1"/>
              <w:right w:val="single" w:sz="12" w:space="0" w:color="000000" w:themeColor="text1"/>
            </w:tcBorders>
            <w:shd w:val="clear" w:color="auto" w:fill="F2F2F2" w:themeFill="background1" w:themeFillShade="F2"/>
          </w:tcPr>
          <w:p w14:paraId="784D9242" w14:textId="77777777" w:rsidR="00342E6F" w:rsidRPr="000A3113" w:rsidRDefault="00342E6F" w:rsidP="00460FB6">
            <w:pPr>
              <w:pStyle w:val="aff6"/>
              <w:ind w:firstLine="0"/>
              <w:jc w:val="left"/>
              <w:rPr>
                <w:sz w:val="20"/>
                <w:szCs w:val="20"/>
                <w:lang w:val="ru-RU"/>
              </w:rPr>
            </w:pPr>
          </w:p>
        </w:tc>
        <w:tc>
          <w:tcPr>
            <w:tcW w:w="1560" w:type="dxa"/>
            <w:vMerge/>
            <w:tcBorders>
              <w:left w:val="single" w:sz="12" w:space="0" w:color="000000" w:themeColor="text1"/>
              <w:right w:val="single" w:sz="12" w:space="0" w:color="000000" w:themeColor="text1"/>
            </w:tcBorders>
          </w:tcPr>
          <w:p w14:paraId="52F0E004" w14:textId="77777777" w:rsidR="00342E6F" w:rsidRDefault="00342E6F" w:rsidP="00460FB6">
            <w:pPr>
              <w:pStyle w:val="aff6"/>
              <w:ind w:firstLine="0"/>
              <w:jc w:val="left"/>
              <w:rPr>
                <w:sz w:val="20"/>
                <w:szCs w:val="20"/>
                <w:lang w:val="ru-RU"/>
              </w:rPr>
            </w:pPr>
          </w:p>
        </w:tc>
        <w:tc>
          <w:tcPr>
            <w:tcW w:w="1143" w:type="dxa"/>
            <w:vMerge/>
            <w:tcBorders>
              <w:left w:val="single" w:sz="12" w:space="0" w:color="000000" w:themeColor="text1"/>
              <w:right w:val="single" w:sz="12" w:space="0" w:color="000000" w:themeColor="text1"/>
            </w:tcBorders>
          </w:tcPr>
          <w:p w14:paraId="7DCEE4F9" w14:textId="77777777" w:rsidR="00342E6F" w:rsidRDefault="00342E6F" w:rsidP="00460FB6">
            <w:pPr>
              <w:pStyle w:val="aff6"/>
              <w:ind w:firstLine="0"/>
              <w:jc w:val="left"/>
              <w:rPr>
                <w:sz w:val="20"/>
                <w:szCs w:val="20"/>
                <w:lang w:val="ru-RU"/>
              </w:rPr>
            </w:pPr>
          </w:p>
        </w:tc>
        <w:tc>
          <w:tcPr>
            <w:tcW w:w="1134" w:type="dxa"/>
            <w:vMerge/>
            <w:tcBorders>
              <w:left w:val="single" w:sz="12" w:space="0" w:color="000000" w:themeColor="text1"/>
              <w:right w:val="single" w:sz="12" w:space="0" w:color="000000" w:themeColor="text1"/>
            </w:tcBorders>
          </w:tcPr>
          <w:p w14:paraId="05331767" w14:textId="77777777" w:rsidR="00342E6F" w:rsidRDefault="00342E6F" w:rsidP="00460FB6">
            <w:pPr>
              <w:pStyle w:val="aff6"/>
              <w:ind w:firstLine="0"/>
              <w:jc w:val="left"/>
              <w:rPr>
                <w:sz w:val="20"/>
                <w:szCs w:val="20"/>
                <w:lang w:val="ru-RU"/>
              </w:rPr>
            </w:pPr>
          </w:p>
        </w:tc>
        <w:tc>
          <w:tcPr>
            <w:tcW w:w="3301" w:type="dxa"/>
            <w:gridSpan w:val="6"/>
            <w:tcBorders>
              <w:left w:val="single" w:sz="12" w:space="0" w:color="000000" w:themeColor="text1"/>
              <w:bottom w:val="single" w:sz="12" w:space="0" w:color="000000" w:themeColor="text1"/>
              <w:right w:val="single" w:sz="12" w:space="0" w:color="000000" w:themeColor="text1"/>
            </w:tcBorders>
          </w:tcPr>
          <w:p w14:paraId="1415701C" w14:textId="77777777" w:rsidR="00342E6F" w:rsidRDefault="00342E6F" w:rsidP="00460FB6">
            <w:pPr>
              <w:pStyle w:val="aff6"/>
              <w:ind w:firstLine="0"/>
              <w:rPr>
                <w:sz w:val="20"/>
                <w:szCs w:val="20"/>
                <w:lang w:val="ru-RU"/>
              </w:rPr>
            </w:pPr>
            <w:r>
              <w:rPr>
                <w:sz w:val="20"/>
                <w:szCs w:val="20"/>
                <w:lang w:val="ru-RU"/>
              </w:rPr>
              <w:t>без стационарных плит, без кондиционеров</w:t>
            </w:r>
          </w:p>
        </w:tc>
        <w:tc>
          <w:tcPr>
            <w:tcW w:w="1103" w:type="dxa"/>
            <w:gridSpan w:val="3"/>
            <w:tcBorders>
              <w:left w:val="single" w:sz="12" w:space="0" w:color="000000" w:themeColor="text1"/>
              <w:bottom w:val="single" w:sz="12" w:space="0" w:color="000000" w:themeColor="text1"/>
              <w:right w:val="single" w:sz="12" w:space="0" w:color="000000" w:themeColor="text1"/>
            </w:tcBorders>
          </w:tcPr>
          <w:p w14:paraId="157AA3AA" w14:textId="77777777" w:rsidR="00342E6F" w:rsidRPr="006F51C8" w:rsidRDefault="00342E6F" w:rsidP="00460FB6">
            <w:pPr>
              <w:pStyle w:val="aff6"/>
              <w:ind w:firstLine="0"/>
              <w:jc w:val="center"/>
              <w:rPr>
                <w:color w:val="000000"/>
                <w:sz w:val="20"/>
                <w:szCs w:val="20"/>
                <w:lang w:val="ru-RU"/>
              </w:rPr>
            </w:pPr>
            <w:r>
              <w:rPr>
                <w:color w:val="000000"/>
                <w:sz w:val="20"/>
                <w:szCs w:val="20"/>
              </w:rPr>
              <w:t>1250</w:t>
            </w:r>
          </w:p>
        </w:tc>
      </w:tr>
      <w:tr w:rsidR="00342E6F" w:rsidRPr="006F51C8" w14:paraId="393F37E8" w14:textId="77777777" w:rsidTr="00460FB6">
        <w:trPr>
          <w:gridAfter w:val="1"/>
          <w:wAfter w:w="7" w:type="dxa"/>
          <w:trHeight w:val="38"/>
        </w:trPr>
        <w:tc>
          <w:tcPr>
            <w:tcW w:w="1119" w:type="dxa"/>
            <w:vMerge/>
            <w:tcBorders>
              <w:left w:val="single" w:sz="12" w:space="0" w:color="000000" w:themeColor="text1"/>
              <w:right w:val="single" w:sz="12" w:space="0" w:color="000000" w:themeColor="text1"/>
            </w:tcBorders>
            <w:shd w:val="clear" w:color="auto" w:fill="F2F2F2" w:themeFill="background1" w:themeFillShade="F2"/>
          </w:tcPr>
          <w:p w14:paraId="25D8F3C4" w14:textId="77777777" w:rsidR="00342E6F" w:rsidRPr="000A3113" w:rsidRDefault="00342E6F" w:rsidP="00460FB6">
            <w:pPr>
              <w:pStyle w:val="aff6"/>
              <w:ind w:firstLine="0"/>
              <w:jc w:val="left"/>
              <w:rPr>
                <w:sz w:val="20"/>
                <w:szCs w:val="20"/>
                <w:lang w:val="ru-RU"/>
              </w:rPr>
            </w:pPr>
          </w:p>
        </w:tc>
        <w:tc>
          <w:tcPr>
            <w:tcW w:w="1560" w:type="dxa"/>
            <w:vMerge/>
            <w:tcBorders>
              <w:left w:val="single" w:sz="12" w:space="0" w:color="000000" w:themeColor="text1"/>
              <w:right w:val="single" w:sz="12" w:space="0" w:color="000000" w:themeColor="text1"/>
            </w:tcBorders>
          </w:tcPr>
          <w:p w14:paraId="0F0C6DC3" w14:textId="77777777" w:rsidR="00342E6F" w:rsidRDefault="00342E6F" w:rsidP="00460FB6">
            <w:pPr>
              <w:pStyle w:val="aff6"/>
              <w:ind w:firstLine="0"/>
              <w:jc w:val="left"/>
              <w:rPr>
                <w:sz w:val="20"/>
                <w:szCs w:val="20"/>
                <w:lang w:val="ru-RU"/>
              </w:rPr>
            </w:pPr>
          </w:p>
        </w:tc>
        <w:tc>
          <w:tcPr>
            <w:tcW w:w="1143" w:type="dxa"/>
            <w:vMerge/>
            <w:tcBorders>
              <w:left w:val="single" w:sz="12" w:space="0" w:color="000000" w:themeColor="text1"/>
              <w:right w:val="single" w:sz="12" w:space="0" w:color="000000" w:themeColor="text1"/>
            </w:tcBorders>
          </w:tcPr>
          <w:p w14:paraId="6ADB9739" w14:textId="77777777" w:rsidR="00342E6F" w:rsidRDefault="00342E6F" w:rsidP="00460FB6">
            <w:pPr>
              <w:pStyle w:val="aff6"/>
              <w:ind w:firstLine="0"/>
              <w:jc w:val="left"/>
              <w:rPr>
                <w:sz w:val="20"/>
                <w:szCs w:val="20"/>
                <w:lang w:val="ru-RU"/>
              </w:rPr>
            </w:pPr>
          </w:p>
        </w:tc>
        <w:tc>
          <w:tcPr>
            <w:tcW w:w="1134" w:type="dxa"/>
            <w:vMerge/>
            <w:tcBorders>
              <w:left w:val="single" w:sz="12" w:space="0" w:color="000000" w:themeColor="text1"/>
              <w:right w:val="single" w:sz="12" w:space="0" w:color="000000" w:themeColor="text1"/>
            </w:tcBorders>
          </w:tcPr>
          <w:p w14:paraId="05454731" w14:textId="77777777" w:rsidR="00342E6F" w:rsidRDefault="00342E6F" w:rsidP="00460FB6">
            <w:pPr>
              <w:pStyle w:val="aff6"/>
              <w:ind w:firstLine="0"/>
              <w:jc w:val="left"/>
              <w:rPr>
                <w:sz w:val="20"/>
                <w:szCs w:val="20"/>
                <w:lang w:val="ru-RU"/>
              </w:rPr>
            </w:pPr>
          </w:p>
        </w:tc>
        <w:tc>
          <w:tcPr>
            <w:tcW w:w="3301" w:type="dxa"/>
            <w:gridSpan w:val="6"/>
            <w:tcBorders>
              <w:left w:val="single" w:sz="12" w:space="0" w:color="000000" w:themeColor="text1"/>
              <w:bottom w:val="single" w:sz="12" w:space="0" w:color="000000" w:themeColor="text1"/>
              <w:right w:val="single" w:sz="12" w:space="0" w:color="000000" w:themeColor="text1"/>
            </w:tcBorders>
          </w:tcPr>
          <w:p w14:paraId="4DC8E26A" w14:textId="77777777" w:rsidR="00342E6F" w:rsidRDefault="00342E6F" w:rsidP="00460FB6">
            <w:pPr>
              <w:pStyle w:val="aff6"/>
              <w:ind w:firstLine="0"/>
              <w:rPr>
                <w:sz w:val="20"/>
                <w:szCs w:val="20"/>
                <w:lang w:val="ru-RU"/>
              </w:rPr>
            </w:pPr>
            <w:r>
              <w:rPr>
                <w:sz w:val="20"/>
                <w:szCs w:val="20"/>
                <w:lang w:val="ru-RU"/>
              </w:rPr>
              <w:t>без стационарных плит, с кондиционерами</w:t>
            </w:r>
          </w:p>
        </w:tc>
        <w:tc>
          <w:tcPr>
            <w:tcW w:w="1103" w:type="dxa"/>
            <w:gridSpan w:val="3"/>
            <w:tcBorders>
              <w:left w:val="single" w:sz="12" w:space="0" w:color="000000" w:themeColor="text1"/>
              <w:bottom w:val="single" w:sz="12" w:space="0" w:color="000000" w:themeColor="text1"/>
              <w:right w:val="single" w:sz="12" w:space="0" w:color="000000" w:themeColor="text1"/>
            </w:tcBorders>
          </w:tcPr>
          <w:p w14:paraId="2EA2DE84" w14:textId="77777777" w:rsidR="00342E6F" w:rsidRPr="006F51C8" w:rsidRDefault="00342E6F" w:rsidP="00460FB6">
            <w:pPr>
              <w:pStyle w:val="aff6"/>
              <w:ind w:firstLine="0"/>
              <w:jc w:val="center"/>
              <w:rPr>
                <w:color w:val="000000"/>
                <w:sz w:val="20"/>
                <w:szCs w:val="20"/>
                <w:lang w:val="ru-RU"/>
              </w:rPr>
            </w:pPr>
            <w:r>
              <w:rPr>
                <w:color w:val="000000"/>
                <w:sz w:val="20"/>
                <w:szCs w:val="20"/>
              </w:rPr>
              <w:t>1350</w:t>
            </w:r>
          </w:p>
        </w:tc>
      </w:tr>
      <w:tr w:rsidR="00342E6F" w:rsidRPr="006F51C8" w14:paraId="52CD825C" w14:textId="77777777" w:rsidTr="00460FB6">
        <w:trPr>
          <w:gridAfter w:val="1"/>
          <w:wAfter w:w="7" w:type="dxa"/>
          <w:trHeight w:val="38"/>
        </w:trPr>
        <w:tc>
          <w:tcPr>
            <w:tcW w:w="1119" w:type="dxa"/>
            <w:vMerge/>
            <w:tcBorders>
              <w:left w:val="single" w:sz="12" w:space="0" w:color="000000" w:themeColor="text1"/>
              <w:right w:val="single" w:sz="12" w:space="0" w:color="000000" w:themeColor="text1"/>
            </w:tcBorders>
            <w:shd w:val="clear" w:color="auto" w:fill="F2F2F2" w:themeFill="background1" w:themeFillShade="F2"/>
          </w:tcPr>
          <w:p w14:paraId="4950A3D6" w14:textId="77777777" w:rsidR="00342E6F" w:rsidRPr="000A3113" w:rsidRDefault="00342E6F" w:rsidP="00460FB6">
            <w:pPr>
              <w:pStyle w:val="aff6"/>
              <w:ind w:firstLine="0"/>
              <w:jc w:val="left"/>
              <w:rPr>
                <w:sz w:val="20"/>
                <w:szCs w:val="20"/>
                <w:lang w:val="ru-RU"/>
              </w:rPr>
            </w:pPr>
          </w:p>
        </w:tc>
        <w:tc>
          <w:tcPr>
            <w:tcW w:w="1560" w:type="dxa"/>
            <w:vMerge/>
            <w:tcBorders>
              <w:left w:val="single" w:sz="12" w:space="0" w:color="000000" w:themeColor="text1"/>
              <w:right w:val="single" w:sz="12" w:space="0" w:color="000000" w:themeColor="text1"/>
            </w:tcBorders>
          </w:tcPr>
          <w:p w14:paraId="35AA1971" w14:textId="77777777" w:rsidR="00342E6F" w:rsidRDefault="00342E6F" w:rsidP="00460FB6">
            <w:pPr>
              <w:pStyle w:val="aff6"/>
              <w:ind w:firstLine="0"/>
              <w:jc w:val="left"/>
              <w:rPr>
                <w:sz w:val="20"/>
                <w:szCs w:val="20"/>
                <w:lang w:val="ru-RU"/>
              </w:rPr>
            </w:pPr>
          </w:p>
        </w:tc>
        <w:tc>
          <w:tcPr>
            <w:tcW w:w="1143" w:type="dxa"/>
            <w:vMerge/>
            <w:tcBorders>
              <w:left w:val="single" w:sz="12" w:space="0" w:color="000000" w:themeColor="text1"/>
              <w:right w:val="single" w:sz="12" w:space="0" w:color="000000" w:themeColor="text1"/>
            </w:tcBorders>
          </w:tcPr>
          <w:p w14:paraId="599ECF94" w14:textId="77777777" w:rsidR="00342E6F" w:rsidRDefault="00342E6F" w:rsidP="00460FB6">
            <w:pPr>
              <w:pStyle w:val="aff6"/>
              <w:ind w:firstLine="0"/>
              <w:jc w:val="left"/>
              <w:rPr>
                <w:sz w:val="20"/>
                <w:szCs w:val="20"/>
                <w:lang w:val="ru-RU"/>
              </w:rPr>
            </w:pPr>
          </w:p>
        </w:tc>
        <w:tc>
          <w:tcPr>
            <w:tcW w:w="1134" w:type="dxa"/>
            <w:vMerge/>
            <w:tcBorders>
              <w:left w:val="single" w:sz="12" w:space="0" w:color="000000" w:themeColor="text1"/>
              <w:bottom w:val="single" w:sz="12" w:space="0" w:color="000000" w:themeColor="text1"/>
              <w:right w:val="single" w:sz="12" w:space="0" w:color="000000" w:themeColor="text1"/>
            </w:tcBorders>
          </w:tcPr>
          <w:p w14:paraId="3C8E3E34" w14:textId="77777777" w:rsidR="00342E6F" w:rsidRDefault="00342E6F" w:rsidP="00460FB6">
            <w:pPr>
              <w:pStyle w:val="aff6"/>
              <w:ind w:firstLine="0"/>
              <w:jc w:val="left"/>
              <w:rPr>
                <w:sz w:val="20"/>
                <w:szCs w:val="20"/>
                <w:lang w:val="ru-RU"/>
              </w:rPr>
            </w:pPr>
          </w:p>
        </w:tc>
        <w:tc>
          <w:tcPr>
            <w:tcW w:w="3301" w:type="dxa"/>
            <w:gridSpan w:val="6"/>
            <w:tcBorders>
              <w:left w:val="single" w:sz="12" w:space="0" w:color="000000" w:themeColor="text1"/>
              <w:bottom w:val="single" w:sz="12" w:space="0" w:color="000000" w:themeColor="text1"/>
              <w:right w:val="single" w:sz="12" w:space="0" w:color="000000" w:themeColor="text1"/>
            </w:tcBorders>
          </w:tcPr>
          <w:p w14:paraId="37F517C6" w14:textId="77777777" w:rsidR="00342E6F" w:rsidRDefault="00342E6F" w:rsidP="00460FB6">
            <w:pPr>
              <w:pStyle w:val="aff6"/>
              <w:ind w:firstLine="0"/>
              <w:rPr>
                <w:sz w:val="20"/>
                <w:szCs w:val="20"/>
                <w:lang w:val="ru-RU"/>
              </w:rPr>
            </w:pPr>
            <w:r>
              <w:rPr>
                <w:sz w:val="20"/>
                <w:szCs w:val="20"/>
                <w:lang w:val="ru-RU"/>
              </w:rPr>
              <w:t>со стационарными электроплитами (100% охвата), без кондиционеров</w:t>
            </w:r>
          </w:p>
        </w:tc>
        <w:tc>
          <w:tcPr>
            <w:tcW w:w="1103" w:type="dxa"/>
            <w:gridSpan w:val="3"/>
            <w:tcBorders>
              <w:left w:val="single" w:sz="12" w:space="0" w:color="000000" w:themeColor="text1"/>
              <w:bottom w:val="single" w:sz="12" w:space="0" w:color="000000" w:themeColor="text1"/>
              <w:right w:val="single" w:sz="12" w:space="0" w:color="000000" w:themeColor="text1"/>
            </w:tcBorders>
          </w:tcPr>
          <w:p w14:paraId="509DDA53" w14:textId="77777777" w:rsidR="00342E6F" w:rsidRPr="006F51C8" w:rsidRDefault="00342E6F" w:rsidP="00460FB6">
            <w:pPr>
              <w:pStyle w:val="aff6"/>
              <w:ind w:firstLine="0"/>
              <w:jc w:val="center"/>
              <w:rPr>
                <w:color w:val="000000"/>
                <w:sz w:val="20"/>
                <w:szCs w:val="20"/>
                <w:lang w:val="ru-RU"/>
              </w:rPr>
            </w:pPr>
            <w:r>
              <w:rPr>
                <w:color w:val="000000"/>
                <w:sz w:val="20"/>
                <w:szCs w:val="20"/>
              </w:rPr>
              <w:t>1650</w:t>
            </w:r>
          </w:p>
        </w:tc>
      </w:tr>
      <w:tr w:rsidR="00342E6F" w:rsidRPr="006F51C8" w14:paraId="274325B5" w14:textId="77777777" w:rsidTr="00460FB6">
        <w:trPr>
          <w:gridAfter w:val="1"/>
          <w:wAfter w:w="7" w:type="dxa"/>
          <w:trHeight w:val="38"/>
        </w:trPr>
        <w:tc>
          <w:tcPr>
            <w:tcW w:w="1119" w:type="dxa"/>
            <w:vMerge/>
            <w:tcBorders>
              <w:left w:val="single" w:sz="12" w:space="0" w:color="000000" w:themeColor="text1"/>
              <w:right w:val="single" w:sz="12" w:space="0" w:color="000000" w:themeColor="text1"/>
            </w:tcBorders>
            <w:shd w:val="clear" w:color="auto" w:fill="F2F2F2" w:themeFill="background1" w:themeFillShade="F2"/>
          </w:tcPr>
          <w:p w14:paraId="310EE5F4" w14:textId="77777777" w:rsidR="00342E6F" w:rsidRPr="000A3113" w:rsidRDefault="00342E6F" w:rsidP="00460FB6">
            <w:pPr>
              <w:pStyle w:val="aff6"/>
              <w:ind w:firstLine="0"/>
              <w:jc w:val="left"/>
              <w:rPr>
                <w:sz w:val="20"/>
                <w:szCs w:val="20"/>
                <w:lang w:val="ru-RU"/>
              </w:rPr>
            </w:pPr>
          </w:p>
        </w:tc>
        <w:tc>
          <w:tcPr>
            <w:tcW w:w="1560" w:type="dxa"/>
            <w:vMerge/>
            <w:tcBorders>
              <w:left w:val="single" w:sz="12" w:space="0" w:color="000000" w:themeColor="text1"/>
              <w:right w:val="single" w:sz="12" w:space="0" w:color="000000" w:themeColor="text1"/>
            </w:tcBorders>
          </w:tcPr>
          <w:p w14:paraId="23989603" w14:textId="77777777" w:rsidR="00342E6F" w:rsidRDefault="00342E6F" w:rsidP="00460FB6">
            <w:pPr>
              <w:pStyle w:val="aff6"/>
              <w:ind w:firstLine="0"/>
              <w:jc w:val="left"/>
              <w:rPr>
                <w:sz w:val="20"/>
                <w:szCs w:val="20"/>
                <w:lang w:val="ru-RU"/>
              </w:rPr>
            </w:pPr>
          </w:p>
        </w:tc>
        <w:tc>
          <w:tcPr>
            <w:tcW w:w="1143" w:type="dxa"/>
            <w:vMerge w:val="restart"/>
            <w:tcBorders>
              <w:left w:val="single" w:sz="12" w:space="0" w:color="000000" w:themeColor="text1"/>
              <w:right w:val="single" w:sz="12" w:space="0" w:color="000000" w:themeColor="text1"/>
            </w:tcBorders>
          </w:tcPr>
          <w:p w14:paraId="2FBFB8CC" w14:textId="77777777" w:rsidR="00342E6F" w:rsidRDefault="00342E6F" w:rsidP="00460FB6">
            <w:pPr>
              <w:pStyle w:val="aff6"/>
              <w:ind w:firstLine="0"/>
              <w:jc w:val="left"/>
              <w:rPr>
                <w:sz w:val="20"/>
                <w:szCs w:val="20"/>
                <w:lang w:val="ru-RU"/>
              </w:rPr>
            </w:pPr>
            <w:r>
              <w:rPr>
                <w:sz w:val="20"/>
                <w:szCs w:val="20"/>
                <w:lang w:val="ru-RU"/>
              </w:rPr>
              <w:t>Использование максимума электрической нагрузки</w:t>
            </w:r>
          </w:p>
        </w:tc>
        <w:tc>
          <w:tcPr>
            <w:tcW w:w="1134" w:type="dxa"/>
            <w:vMerge w:val="restart"/>
            <w:tcBorders>
              <w:left w:val="single" w:sz="12" w:space="0" w:color="000000" w:themeColor="text1"/>
              <w:right w:val="single" w:sz="12" w:space="0" w:color="000000" w:themeColor="text1"/>
            </w:tcBorders>
          </w:tcPr>
          <w:p w14:paraId="69213D6D" w14:textId="77777777" w:rsidR="00342E6F" w:rsidRDefault="00342E6F" w:rsidP="00460FB6">
            <w:pPr>
              <w:pStyle w:val="aff6"/>
              <w:ind w:firstLine="0"/>
              <w:jc w:val="left"/>
              <w:rPr>
                <w:sz w:val="20"/>
                <w:szCs w:val="20"/>
                <w:lang w:val="ru-RU"/>
              </w:rPr>
            </w:pPr>
            <w:r>
              <w:rPr>
                <w:sz w:val="20"/>
                <w:szCs w:val="20"/>
                <w:lang w:val="ru-RU"/>
              </w:rPr>
              <w:t>г. Кызыл</w:t>
            </w:r>
          </w:p>
        </w:tc>
        <w:tc>
          <w:tcPr>
            <w:tcW w:w="3301" w:type="dxa"/>
            <w:gridSpan w:val="6"/>
            <w:tcBorders>
              <w:left w:val="single" w:sz="12" w:space="0" w:color="000000" w:themeColor="text1"/>
              <w:bottom w:val="single" w:sz="12" w:space="0" w:color="000000" w:themeColor="text1"/>
              <w:right w:val="single" w:sz="12" w:space="0" w:color="000000" w:themeColor="text1"/>
            </w:tcBorders>
          </w:tcPr>
          <w:p w14:paraId="3B3E7E33" w14:textId="77777777" w:rsidR="00342E6F" w:rsidRDefault="00342E6F" w:rsidP="00460FB6">
            <w:pPr>
              <w:pStyle w:val="aff6"/>
              <w:ind w:firstLine="0"/>
              <w:rPr>
                <w:sz w:val="20"/>
                <w:szCs w:val="20"/>
                <w:lang w:val="ru-RU"/>
              </w:rPr>
            </w:pPr>
            <w:r>
              <w:rPr>
                <w:sz w:val="20"/>
                <w:szCs w:val="20"/>
                <w:lang w:val="ru-RU"/>
              </w:rPr>
              <w:t>без стационарных плит, без кондиционеров</w:t>
            </w:r>
          </w:p>
        </w:tc>
        <w:tc>
          <w:tcPr>
            <w:tcW w:w="1103" w:type="dxa"/>
            <w:gridSpan w:val="3"/>
            <w:tcBorders>
              <w:left w:val="single" w:sz="12" w:space="0" w:color="000000" w:themeColor="text1"/>
              <w:bottom w:val="single" w:sz="12" w:space="0" w:color="000000" w:themeColor="text1"/>
              <w:right w:val="single" w:sz="12" w:space="0" w:color="000000" w:themeColor="text1"/>
            </w:tcBorders>
          </w:tcPr>
          <w:p w14:paraId="677C512D" w14:textId="77777777" w:rsidR="00342E6F" w:rsidRPr="006F51C8" w:rsidRDefault="00342E6F" w:rsidP="00460FB6">
            <w:pPr>
              <w:pStyle w:val="aff6"/>
              <w:ind w:firstLine="0"/>
              <w:jc w:val="center"/>
              <w:rPr>
                <w:color w:val="000000"/>
                <w:sz w:val="20"/>
                <w:szCs w:val="20"/>
                <w:lang w:val="ru-RU"/>
              </w:rPr>
            </w:pPr>
            <w:r>
              <w:rPr>
                <w:color w:val="000000"/>
                <w:sz w:val="20"/>
                <w:szCs w:val="20"/>
              </w:rPr>
              <w:t>5200</w:t>
            </w:r>
          </w:p>
        </w:tc>
      </w:tr>
      <w:tr w:rsidR="00342E6F" w:rsidRPr="006F51C8" w14:paraId="499C92F8" w14:textId="77777777" w:rsidTr="00460FB6">
        <w:trPr>
          <w:gridAfter w:val="1"/>
          <w:wAfter w:w="7" w:type="dxa"/>
          <w:trHeight w:val="38"/>
        </w:trPr>
        <w:tc>
          <w:tcPr>
            <w:tcW w:w="1119" w:type="dxa"/>
            <w:vMerge/>
            <w:tcBorders>
              <w:left w:val="single" w:sz="12" w:space="0" w:color="000000" w:themeColor="text1"/>
              <w:right w:val="single" w:sz="12" w:space="0" w:color="000000" w:themeColor="text1"/>
            </w:tcBorders>
            <w:shd w:val="clear" w:color="auto" w:fill="F2F2F2" w:themeFill="background1" w:themeFillShade="F2"/>
          </w:tcPr>
          <w:p w14:paraId="560A5BFB" w14:textId="77777777" w:rsidR="00342E6F" w:rsidRPr="000A3113" w:rsidRDefault="00342E6F" w:rsidP="00460FB6">
            <w:pPr>
              <w:pStyle w:val="aff6"/>
              <w:ind w:firstLine="0"/>
              <w:jc w:val="left"/>
              <w:rPr>
                <w:sz w:val="20"/>
                <w:szCs w:val="20"/>
                <w:lang w:val="ru-RU"/>
              </w:rPr>
            </w:pPr>
          </w:p>
        </w:tc>
        <w:tc>
          <w:tcPr>
            <w:tcW w:w="1560" w:type="dxa"/>
            <w:vMerge/>
            <w:tcBorders>
              <w:left w:val="single" w:sz="12" w:space="0" w:color="000000" w:themeColor="text1"/>
              <w:right w:val="single" w:sz="12" w:space="0" w:color="000000" w:themeColor="text1"/>
            </w:tcBorders>
          </w:tcPr>
          <w:p w14:paraId="6677941B" w14:textId="77777777" w:rsidR="00342E6F" w:rsidRDefault="00342E6F" w:rsidP="00460FB6">
            <w:pPr>
              <w:pStyle w:val="aff6"/>
              <w:ind w:firstLine="0"/>
              <w:jc w:val="left"/>
              <w:rPr>
                <w:sz w:val="20"/>
                <w:szCs w:val="20"/>
                <w:lang w:val="ru-RU"/>
              </w:rPr>
            </w:pPr>
          </w:p>
        </w:tc>
        <w:tc>
          <w:tcPr>
            <w:tcW w:w="1143" w:type="dxa"/>
            <w:vMerge/>
            <w:tcBorders>
              <w:left w:val="single" w:sz="12" w:space="0" w:color="000000" w:themeColor="text1"/>
              <w:right w:val="single" w:sz="12" w:space="0" w:color="000000" w:themeColor="text1"/>
            </w:tcBorders>
          </w:tcPr>
          <w:p w14:paraId="1479CD8B" w14:textId="77777777" w:rsidR="00342E6F" w:rsidRDefault="00342E6F" w:rsidP="00460FB6">
            <w:pPr>
              <w:pStyle w:val="aff6"/>
              <w:ind w:firstLine="0"/>
              <w:jc w:val="left"/>
              <w:rPr>
                <w:sz w:val="20"/>
                <w:szCs w:val="20"/>
                <w:lang w:val="ru-RU"/>
              </w:rPr>
            </w:pPr>
          </w:p>
        </w:tc>
        <w:tc>
          <w:tcPr>
            <w:tcW w:w="1134" w:type="dxa"/>
            <w:vMerge/>
            <w:tcBorders>
              <w:left w:val="single" w:sz="12" w:space="0" w:color="000000" w:themeColor="text1"/>
              <w:right w:val="single" w:sz="12" w:space="0" w:color="000000" w:themeColor="text1"/>
            </w:tcBorders>
          </w:tcPr>
          <w:p w14:paraId="1FCEF908" w14:textId="77777777" w:rsidR="00342E6F" w:rsidRDefault="00342E6F" w:rsidP="00460FB6">
            <w:pPr>
              <w:pStyle w:val="aff6"/>
              <w:ind w:firstLine="0"/>
              <w:jc w:val="left"/>
              <w:rPr>
                <w:sz w:val="20"/>
                <w:szCs w:val="20"/>
                <w:lang w:val="ru-RU"/>
              </w:rPr>
            </w:pPr>
          </w:p>
        </w:tc>
        <w:tc>
          <w:tcPr>
            <w:tcW w:w="3301" w:type="dxa"/>
            <w:gridSpan w:val="6"/>
            <w:tcBorders>
              <w:left w:val="single" w:sz="12" w:space="0" w:color="000000" w:themeColor="text1"/>
              <w:bottom w:val="single" w:sz="12" w:space="0" w:color="000000" w:themeColor="text1"/>
              <w:right w:val="single" w:sz="12" w:space="0" w:color="000000" w:themeColor="text1"/>
            </w:tcBorders>
          </w:tcPr>
          <w:p w14:paraId="62346FD6" w14:textId="77777777" w:rsidR="00342E6F" w:rsidRDefault="00342E6F" w:rsidP="00460FB6">
            <w:pPr>
              <w:pStyle w:val="aff6"/>
              <w:ind w:firstLine="0"/>
              <w:rPr>
                <w:sz w:val="20"/>
                <w:szCs w:val="20"/>
                <w:lang w:val="ru-RU"/>
              </w:rPr>
            </w:pPr>
            <w:r>
              <w:rPr>
                <w:sz w:val="20"/>
                <w:szCs w:val="20"/>
                <w:lang w:val="ru-RU"/>
              </w:rPr>
              <w:t>без стационарных плит, без кондиционеров</w:t>
            </w:r>
          </w:p>
        </w:tc>
        <w:tc>
          <w:tcPr>
            <w:tcW w:w="1103" w:type="dxa"/>
            <w:gridSpan w:val="3"/>
            <w:tcBorders>
              <w:left w:val="single" w:sz="12" w:space="0" w:color="000000" w:themeColor="text1"/>
              <w:bottom w:val="single" w:sz="12" w:space="0" w:color="000000" w:themeColor="text1"/>
              <w:right w:val="single" w:sz="12" w:space="0" w:color="000000" w:themeColor="text1"/>
            </w:tcBorders>
          </w:tcPr>
          <w:p w14:paraId="10B34CF8" w14:textId="77777777" w:rsidR="00342E6F" w:rsidRPr="006F51C8" w:rsidRDefault="00342E6F" w:rsidP="00460FB6">
            <w:pPr>
              <w:pStyle w:val="aff6"/>
              <w:ind w:firstLine="0"/>
              <w:jc w:val="center"/>
              <w:rPr>
                <w:color w:val="000000"/>
                <w:sz w:val="20"/>
                <w:szCs w:val="20"/>
                <w:lang w:val="ru-RU"/>
              </w:rPr>
            </w:pPr>
            <w:r>
              <w:rPr>
                <w:color w:val="000000"/>
                <w:sz w:val="20"/>
                <w:szCs w:val="20"/>
              </w:rPr>
              <w:t>5700</w:t>
            </w:r>
          </w:p>
        </w:tc>
      </w:tr>
      <w:tr w:rsidR="00342E6F" w:rsidRPr="006F51C8" w14:paraId="1A990540" w14:textId="77777777" w:rsidTr="00460FB6">
        <w:trPr>
          <w:gridAfter w:val="1"/>
          <w:wAfter w:w="7" w:type="dxa"/>
          <w:trHeight w:val="38"/>
        </w:trPr>
        <w:tc>
          <w:tcPr>
            <w:tcW w:w="1119" w:type="dxa"/>
            <w:vMerge/>
            <w:tcBorders>
              <w:left w:val="single" w:sz="12" w:space="0" w:color="000000" w:themeColor="text1"/>
              <w:right w:val="single" w:sz="12" w:space="0" w:color="000000" w:themeColor="text1"/>
            </w:tcBorders>
            <w:shd w:val="clear" w:color="auto" w:fill="F2F2F2" w:themeFill="background1" w:themeFillShade="F2"/>
          </w:tcPr>
          <w:p w14:paraId="16BF1BDF" w14:textId="77777777" w:rsidR="00342E6F" w:rsidRPr="000A3113" w:rsidRDefault="00342E6F" w:rsidP="00460FB6">
            <w:pPr>
              <w:pStyle w:val="aff6"/>
              <w:ind w:firstLine="0"/>
              <w:jc w:val="left"/>
              <w:rPr>
                <w:sz w:val="20"/>
                <w:szCs w:val="20"/>
                <w:lang w:val="ru-RU"/>
              </w:rPr>
            </w:pPr>
          </w:p>
        </w:tc>
        <w:tc>
          <w:tcPr>
            <w:tcW w:w="1560" w:type="dxa"/>
            <w:vMerge/>
            <w:tcBorders>
              <w:left w:val="single" w:sz="12" w:space="0" w:color="000000" w:themeColor="text1"/>
              <w:right w:val="single" w:sz="12" w:space="0" w:color="000000" w:themeColor="text1"/>
            </w:tcBorders>
          </w:tcPr>
          <w:p w14:paraId="3C9D0371" w14:textId="77777777" w:rsidR="00342E6F" w:rsidRDefault="00342E6F" w:rsidP="00460FB6">
            <w:pPr>
              <w:pStyle w:val="aff6"/>
              <w:ind w:firstLine="0"/>
              <w:jc w:val="left"/>
              <w:rPr>
                <w:sz w:val="20"/>
                <w:szCs w:val="20"/>
                <w:lang w:val="ru-RU"/>
              </w:rPr>
            </w:pPr>
          </w:p>
        </w:tc>
        <w:tc>
          <w:tcPr>
            <w:tcW w:w="1143" w:type="dxa"/>
            <w:vMerge/>
            <w:tcBorders>
              <w:left w:val="single" w:sz="12" w:space="0" w:color="000000" w:themeColor="text1"/>
              <w:right w:val="single" w:sz="12" w:space="0" w:color="000000" w:themeColor="text1"/>
            </w:tcBorders>
          </w:tcPr>
          <w:p w14:paraId="6E99E030" w14:textId="77777777" w:rsidR="00342E6F" w:rsidRDefault="00342E6F" w:rsidP="00460FB6">
            <w:pPr>
              <w:pStyle w:val="aff6"/>
              <w:ind w:firstLine="0"/>
              <w:jc w:val="left"/>
              <w:rPr>
                <w:sz w:val="20"/>
                <w:szCs w:val="20"/>
                <w:lang w:val="ru-RU"/>
              </w:rPr>
            </w:pPr>
          </w:p>
        </w:tc>
        <w:tc>
          <w:tcPr>
            <w:tcW w:w="1134" w:type="dxa"/>
            <w:vMerge/>
            <w:tcBorders>
              <w:left w:val="single" w:sz="12" w:space="0" w:color="000000" w:themeColor="text1"/>
              <w:right w:val="single" w:sz="12" w:space="0" w:color="000000" w:themeColor="text1"/>
            </w:tcBorders>
          </w:tcPr>
          <w:p w14:paraId="203A7EFC" w14:textId="77777777" w:rsidR="00342E6F" w:rsidRDefault="00342E6F" w:rsidP="00460FB6">
            <w:pPr>
              <w:pStyle w:val="aff6"/>
              <w:ind w:firstLine="0"/>
              <w:jc w:val="left"/>
              <w:rPr>
                <w:sz w:val="20"/>
                <w:szCs w:val="20"/>
                <w:lang w:val="ru-RU"/>
              </w:rPr>
            </w:pPr>
          </w:p>
        </w:tc>
        <w:tc>
          <w:tcPr>
            <w:tcW w:w="3301" w:type="dxa"/>
            <w:gridSpan w:val="6"/>
            <w:tcBorders>
              <w:left w:val="single" w:sz="12" w:space="0" w:color="000000" w:themeColor="text1"/>
              <w:bottom w:val="single" w:sz="12" w:space="0" w:color="000000" w:themeColor="text1"/>
              <w:right w:val="single" w:sz="12" w:space="0" w:color="000000" w:themeColor="text1"/>
            </w:tcBorders>
          </w:tcPr>
          <w:p w14:paraId="7F265299" w14:textId="77777777" w:rsidR="00342E6F" w:rsidRDefault="00342E6F" w:rsidP="00460FB6">
            <w:pPr>
              <w:pStyle w:val="aff6"/>
              <w:ind w:firstLine="0"/>
              <w:rPr>
                <w:sz w:val="20"/>
                <w:szCs w:val="20"/>
                <w:lang w:val="ru-RU"/>
              </w:rPr>
            </w:pPr>
            <w:r>
              <w:rPr>
                <w:sz w:val="20"/>
                <w:szCs w:val="20"/>
                <w:lang w:val="ru-RU"/>
              </w:rPr>
              <w:t>без стационарных плит, с кондиционерами</w:t>
            </w:r>
          </w:p>
        </w:tc>
        <w:tc>
          <w:tcPr>
            <w:tcW w:w="1103" w:type="dxa"/>
            <w:gridSpan w:val="3"/>
            <w:tcBorders>
              <w:left w:val="single" w:sz="12" w:space="0" w:color="000000" w:themeColor="text1"/>
              <w:bottom w:val="single" w:sz="12" w:space="0" w:color="000000" w:themeColor="text1"/>
              <w:right w:val="single" w:sz="12" w:space="0" w:color="000000" w:themeColor="text1"/>
            </w:tcBorders>
          </w:tcPr>
          <w:p w14:paraId="7C3BBB9A" w14:textId="77777777" w:rsidR="00342E6F" w:rsidRPr="006F51C8" w:rsidRDefault="00342E6F" w:rsidP="00460FB6">
            <w:pPr>
              <w:pStyle w:val="aff6"/>
              <w:ind w:firstLine="0"/>
              <w:jc w:val="center"/>
              <w:rPr>
                <w:color w:val="000000"/>
                <w:sz w:val="20"/>
                <w:szCs w:val="20"/>
                <w:lang w:val="ru-RU"/>
              </w:rPr>
            </w:pPr>
            <w:r>
              <w:rPr>
                <w:color w:val="000000"/>
                <w:sz w:val="20"/>
                <w:szCs w:val="20"/>
              </w:rPr>
              <w:t>5300</w:t>
            </w:r>
          </w:p>
        </w:tc>
      </w:tr>
      <w:tr w:rsidR="00342E6F" w:rsidRPr="006F51C8" w14:paraId="27838244" w14:textId="77777777" w:rsidTr="00460FB6">
        <w:trPr>
          <w:gridAfter w:val="1"/>
          <w:wAfter w:w="7" w:type="dxa"/>
          <w:trHeight w:val="38"/>
        </w:trPr>
        <w:tc>
          <w:tcPr>
            <w:tcW w:w="1119" w:type="dxa"/>
            <w:vMerge/>
            <w:tcBorders>
              <w:left w:val="single" w:sz="12" w:space="0" w:color="000000" w:themeColor="text1"/>
              <w:right w:val="single" w:sz="12" w:space="0" w:color="000000" w:themeColor="text1"/>
            </w:tcBorders>
            <w:shd w:val="clear" w:color="auto" w:fill="F2F2F2" w:themeFill="background1" w:themeFillShade="F2"/>
          </w:tcPr>
          <w:p w14:paraId="7B6B16ED" w14:textId="77777777" w:rsidR="00342E6F" w:rsidRPr="000A3113" w:rsidRDefault="00342E6F" w:rsidP="00460FB6">
            <w:pPr>
              <w:pStyle w:val="aff6"/>
              <w:ind w:firstLine="0"/>
              <w:jc w:val="left"/>
              <w:rPr>
                <w:sz w:val="20"/>
                <w:szCs w:val="20"/>
                <w:lang w:val="ru-RU"/>
              </w:rPr>
            </w:pPr>
          </w:p>
        </w:tc>
        <w:tc>
          <w:tcPr>
            <w:tcW w:w="1560" w:type="dxa"/>
            <w:vMerge/>
            <w:tcBorders>
              <w:left w:val="single" w:sz="12" w:space="0" w:color="000000" w:themeColor="text1"/>
              <w:right w:val="single" w:sz="12" w:space="0" w:color="000000" w:themeColor="text1"/>
            </w:tcBorders>
          </w:tcPr>
          <w:p w14:paraId="565B8885" w14:textId="77777777" w:rsidR="00342E6F" w:rsidRDefault="00342E6F" w:rsidP="00460FB6">
            <w:pPr>
              <w:pStyle w:val="aff6"/>
              <w:ind w:firstLine="0"/>
              <w:jc w:val="left"/>
              <w:rPr>
                <w:sz w:val="20"/>
                <w:szCs w:val="20"/>
                <w:lang w:val="ru-RU"/>
              </w:rPr>
            </w:pPr>
          </w:p>
        </w:tc>
        <w:tc>
          <w:tcPr>
            <w:tcW w:w="1143" w:type="dxa"/>
            <w:vMerge/>
            <w:tcBorders>
              <w:left w:val="single" w:sz="12" w:space="0" w:color="000000" w:themeColor="text1"/>
              <w:right w:val="single" w:sz="12" w:space="0" w:color="000000" w:themeColor="text1"/>
            </w:tcBorders>
          </w:tcPr>
          <w:p w14:paraId="10912B10" w14:textId="77777777" w:rsidR="00342E6F" w:rsidRDefault="00342E6F" w:rsidP="00460FB6">
            <w:pPr>
              <w:pStyle w:val="aff6"/>
              <w:ind w:firstLine="0"/>
              <w:jc w:val="left"/>
              <w:rPr>
                <w:sz w:val="20"/>
                <w:szCs w:val="20"/>
                <w:lang w:val="ru-RU"/>
              </w:rPr>
            </w:pPr>
          </w:p>
        </w:tc>
        <w:tc>
          <w:tcPr>
            <w:tcW w:w="1134" w:type="dxa"/>
            <w:vMerge/>
            <w:tcBorders>
              <w:left w:val="single" w:sz="12" w:space="0" w:color="000000" w:themeColor="text1"/>
              <w:bottom w:val="single" w:sz="12" w:space="0" w:color="000000" w:themeColor="text1"/>
              <w:right w:val="single" w:sz="12" w:space="0" w:color="000000" w:themeColor="text1"/>
            </w:tcBorders>
          </w:tcPr>
          <w:p w14:paraId="2C2DC900" w14:textId="77777777" w:rsidR="00342E6F" w:rsidRDefault="00342E6F" w:rsidP="00460FB6">
            <w:pPr>
              <w:pStyle w:val="aff6"/>
              <w:ind w:firstLine="0"/>
              <w:jc w:val="left"/>
              <w:rPr>
                <w:sz w:val="20"/>
                <w:szCs w:val="20"/>
                <w:lang w:val="ru-RU"/>
              </w:rPr>
            </w:pPr>
          </w:p>
        </w:tc>
        <w:tc>
          <w:tcPr>
            <w:tcW w:w="3301" w:type="dxa"/>
            <w:gridSpan w:val="6"/>
            <w:tcBorders>
              <w:left w:val="single" w:sz="12" w:space="0" w:color="000000" w:themeColor="text1"/>
              <w:bottom w:val="single" w:sz="12" w:space="0" w:color="000000" w:themeColor="text1"/>
              <w:right w:val="single" w:sz="12" w:space="0" w:color="000000" w:themeColor="text1"/>
            </w:tcBorders>
          </w:tcPr>
          <w:p w14:paraId="7384C3B6" w14:textId="77777777" w:rsidR="00342E6F" w:rsidRDefault="00342E6F" w:rsidP="00460FB6">
            <w:pPr>
              <w:pStyle w:val="aff6"/>
              <w:ind w:firstLine="0"/>
              <w:rPr>
                <w:sz w:val="20"/>
                <w:szCs w:val="20"/>
                <w:lang w:val="ru-RU"/>
              </w:rPr>
            </w:pPr>
            <w:r>
              <w:rPr>
                <w:sz w:val="20"/>
                <w:szCs w:val="20"/>
                <w:lang w:val="ru-RU"/>
              </w:rPr>
              <w:t>со стационарными электроплитами (100% охвата), без кондиционеров</w:t>
            </w:r>
          </w:p>
        </w:tc>
        <w:tc>
          <w:tcPr>
            <w:tcW w:w="1103" w:type="dxa"/>
            <w:gridSpan w:val="3"/>
            <w:tcBorders>
              <w:left w:val="single" w:sz="12" w:space="0" w:color="000000" w:themeColor="text1"/>
              <w:bottom w:val="single" w:sz="12" w:space="0" w:color="000000" w:themeColor="text1"/>
              <w:right w:val="single" w:sz="12" w:space="0" w:color="000000" w:themeColor="text1"/>
            </w:tcBorders>
          </w:tcPr>
          <w:p w14:paraId="47551E98" w14:textId="77777777" w:rsidR="00342E6F" w:rsidRPr="006F51C8" w:rsidRDefault="00342E6F" w:rsidP="00460FB6">
            <w:pPr>
              <w:pStyle w:val="aff6"/>
              <w:ind w:firstLine="0"/>
              <w:jc w:val="center"/>
              <w:rPr>
                <w:color w:val="000000"/>
                <w:sz w:val="20"/>
                <w:szCs w:val="20"/>
                <w:lang w:val="ru-RU"/>
              </w:rPr>
            </w:pPr>
            <w:r>
              <w:rPr>
                <w:color w:val="000000"/>
                <w:sz w:val="20"/>
                <w:szCs w:val="20"/>
              </w:rPr>
              <w:t>5800</w:t>
            </w:r>
          </w:p>
        </w:tc>
      </w:tr>
      <w:tr w:rsidR="00342E6F" w:rsidRPr="006F51C8" w14:paraId="62E9CF34" w14:textId="77777777" w:rsidTr="00460FB6">
        <w:trPr>
          <w:gridAfter w:val="1"/>
          <w:wAfter w:w="7" w:type="dxa"/>
          <w:trHeight w:val="38"/>
        </w:trPr>
        <w:tc>
          <w:tcPr>
            <w:tcW w:w="1119" w:type="dxa"/>
            <w:vMerge/>
            <w:tcBorders>
              <w:left w:val="single" w:sz="12" w:space="0" w:color="000000" w:themeColor="text1"/>
              <w:right w:val="single" w:sz="12" w:space="0" w:color="000000" w:themeColor="text1"/>
            </w:tcBorders>
            <w:shd w:val="clear" w:color="auto" w:fill="F2F2F2" w:themeFill="background1" w:themeFillShade="F2"/>
          </w:tcPr>
          <w:p w14:paraId="7B292465" w14:textId="77777777" w:rsidR="00342E6F" w:rsidRPr="000A3113" w:rsidRDefault="00342E6F" w:rsidP="00460FB6">
            <w:pPr>
              <w:pStyle w:val="aff6"/>
              <w:ind w:firstLine="0"/>
              <w:jc w:val="left"/>
              <w:rPr>
                <w:sz w:val="20"/>
                <w:szCs w:val="20"/>
                <w:lang w:val="ru-RU"/>
              </w:rPr>
            </w:pPr>
          </w:p>
        </w:tc>
        <w:tc>
          <w:tcPr>
            <w:tcW w:w="1560" w:type="dxa"/>
            <w:vMerge/>
            <w:tcBorders>
              <w:left w:val="single" w:sz="12" w:space="0" w:color="000000" w:themeColor="text1"/>
              <w:right w:val="single" w:sz="12" w:space="0" w:color="000000" w:themeColor="text1"/>
            </w:tcBorders>
          </w:tcPr>
          <w:p w14:paraId="746631A5" w14:textId="77777777" w:rsidR="00342E6F" w:rsidRDefault="00342E6F" w:rsidP="00460FB6">
            <w:pPr>
              <w:pStyle w:val="aff6"/>
              <w:ind w:firstLine="0"/>
              <w:jc w:val="left"/>
              <w:rPr>
                <w:sz w:val="20"/>
                <w:szCs w:val="20"/>
                <w:lang w:val="ru-RU"/>
              </w:rPr>
            </w:pPr>
          </w:p>
        </w:tc>
        <w:tc>
          <w:tcPr>
            <w:tcW w:w="1143" w:type="dxa"/>
            <w:vMerge/>
            <w:tcBorders>
              <w:left w:val="single" w:sz="12" w:space="0" w:color="000000" w:themeColor="text1"/>
              <w:right w:val="single" w:sz="12" w:space="0" w:color="000000" w:themeColor="text1"/>
            </w:tcBorders>
          </w:tcPr>
          <w:p w14:paraId="0F8B89FF" w14:textId="77777777" w:rsidR="00342E6F" w:rsidRDefault="00342E6F" w:rsidP="00460FB6">
            <w:pPr>
              <w:pStyle w:val="aff6"/>
              <w:ind w:firstLine="0"/>
              <w:jc w:val="left"/>
              <w:rPr>
                <w:sz w:val="20"/>
                <w:szCs w:val="20"/>
                <w:lang w:val="ru-RU"/>
              </w:rPr>
            </w:pPr>
          </w:p>
        </w:tc>
        <w:tc>
          <w:tcPr>
            <w:tcW w:w="1134" w:type="dxa"/>
            <w:vMerge w:val="restart"/>
            <w:tcBorders>
              <w:left w:val="single" w:sz="12" w:space="0" w:color="000000" w:themeColor="text1"/>
              <w:right w:val="single" w:sz="12" w:space="0" w:color="000000" w:themeColor="text1"/>
            </w:tcBorders>
          </w:tcPr>
          <w:p w14:paraId="7739A345" w14:textId="77777777" w:rsidR="00342E6F" w:rsidRDefault="00342E6F" w:rsidP="00460FB6">
            <w:pPr>
              <w:pStyle w:val="aff6"/>
              <w:ind w:firstLine="0"/>
              <w:jc w:val="left"/>
              <w:rPr>
                <w:sz w:val="20"/>
                <w:szCs w:val="20"/>
                <w:lang w:val="ru-RU"/>
              </w:rPr>
            </w:pPr>
            <w:r w:rsidRPr="006F51C8">
              <w:rPr>
                <w:sz w:val="20"/>
                <w:szCs w:val="20"/>
                <w:lang w:val="ru-RU"/>
              </w:rPr>
              <w:t>г</w:t>
            </w:r>
            <w:r>
              <w:rPr>
                <w:sz w:val="20"/>
                <w:szCs w:val="20"/>
                <w:lang w:val="ru-RU"/>
              </w:rPr>
              <w:t xml:space="preserve">. </w:t>
            </w:r>
            <w:r w:rsidRPr="006F51C8">
              <w:rPr>
                <w:sz w:val="20"/>
                <w:szCs w:val="20"/>
                <w:lang w:val="ru-RU"/>
              </w:rPr>
              <w:t>Ак-Довурак, г</w:t>
            </w:r>
            <w:r>
              <w:rPr>
                <w:sz w:val="20"/>
                <w:szCs w:val="20"/>
                <w:lang w:val="ru-RU"/>
              </w:rPr>
              <w:t xml:space="preserve">. </w:t>
            </w:r>
            <w:r w:rsidRPr="006F51C8">
              <w:rPr>
                <w:sz w:val="20"/>
                <w:szCs w:val="20"/>
                <w:lang w:val="ru-RU"/>
              </w:rPr>
              <w:t xml:space="preserve">Чадан, </w:t>
            </w:r>
            <w:proofErr w:type="spellStart"/>
            <w:r w:rsidRPr="006F51C8">
              <w:rPr>
                <w:sz w:val="20"/>
                <w:szCs w:val="20"/>
                <w:lang w:val="ru-RU"/>
              </w:rPr>
              <w:t>п</w:t>
            </w:r>
            <w:r>
              <w:rPr>
                <w:sz w:val="20"/>
                <w:szCs w:val="20"/>
                <w:lang w:val="ru-RU"/>
              </w:rPr>
              <w:t>гт</w:t>
            </w:r>
            <w:proofErr w:type="spellEnd"/>
            <w:r w:rsidRPr="006F51C8">
              <w:rPr>
                <w:sz w:val="20"/>
                <w:szCs w:val="20"/>
                <w:lang w:val="ru-RU"/>
              </w:rPr>
              <w:t xml:space="preserve"> </w:t>
            </w:r>
            <w:proofErr w:type="spellStart"/>
            <w:r w:rsidRPr="006F51C8">
              <w:rPr>
                <w:sz w:val="20"/>
                <w:szCs w:val="20"/>
                <w:lang w:val="ru-RU"/>
              </w:rPr>
              <w:t>Каа-Хем</w:t>
            </w:r>
            <w:proofErr w:type="spellEnd"/>
            <w:r w:rsidRPr="006F51C8">
              <w:rPr>
                <w:sz w:val="20"/>
                <w:szCs w:val="20"/>
                <w:lang w:val="ru-RU"/>
              </w:rPr>
              <w:t>, г</w:t>
            </w:r>
            <w:r>
              <w:rPr>
                <w:sz w:val="20"/>
                <w:szCs w:val="20"/>
                <w:lang w:val="ru-RU"/>
              </w:rPr>
              <w:t>.</w:t>
            </w:r>
            <w:r w:rsidRPr="006F51C8">
              <w:rPr>
                <w:sz w:val="20"/>
                <w:szCs w:val="20"/>
                <w:lang w:val="ru-RU"/>
              </w:rPr>
              <w:t xml:space="preserve"> Туран, г</w:t>
            </w:r>
            <w:r>
              <w:rPr>
                <w:sz w:val="20"/>
                <w:szCs w:val="20"/>
                <w:lang w:val="ru-RU"/>
              </w:rPr>
              <w:t>.</w:t>
            </w:r>
            <w:r w:rsidRPr="006F51C8">
              <w:rPr>
                <w:sz w:val="20"/>
                <w:szCs w:val="20"/>
                <w:lang w:val="ru-RU"/>
              </w:rPr>
              <w:t xml:space="preserve"> Шагонар</w:t>
            </w:r>
          </w:p>
        </w:tc>
        <w:tc>
          <w:tcPr>
            <w:tcW w:w="3301" w:type="dxa"/>
            <w:gridSpan w:val="6"/>
            <w:tcBorders>
              <w:left w:val="single" w:sz="12" w:space="0" w:color="000000" w:themeColor="text1"/>
              <w:bottom w:val="single" w:sz="12" w:space="0" w:color="000000" w:themeColor="text1"/>
              <w:right w:val="single" w:sz="12" w:space="0" w:color="000000" w:themeColor="text1"/>
            </w:tcBorders>
          </w:tcPr>
          <w:p w14:paraId="793991A3" w14:textId="77777777" w:rsidR="00342E6F" w:rsidRDefault="00342E6F" w:rsidP="00460FB6">
            <w:pPr>
              <w:pStyle w:val="aff6"/>
              <w:ind w:firstLine="0"/>
              <w:rPr>
                <w:sz w:val="20"/>
                <w:szCs w:val="20"/>
                <w:lang w:val="ru-RU"/>
              </w:rPr>
            </w:pPr>
            <w:r>
              <w:rPr>
                <w:sz w:val="20"/>
                <w:szCs w:val="20"/>
                <w:lang w:val="ru-RU"/>
              </w:rPr>
              <w:t>без стационарных плит, без кондиционеров</w:t>
            </w:r>
          </w:p>
        </w:tc>
        <w:tc>
          <w:tcPr>
            <w:tcW w:w="1103" w:type="dxa"/>
            <w:gridSpan w:val="3"/>
            <w:tcBorders>
              <w:left w:val="single" w:sz="12" w:space="0" w:color="000000" w:themeColor="text1"/>
              <w:bottom w:val="single" w:sz="12" w:space="0" w:color="000000" w:themeColor="text1"/>
              <w:right w:val="single" w:sz="12" w:space="0" w:color="000000" w:themeColor="text1"/>
            </w:tcBorders>
          </w:tcPr>
          <w:p w14:paraId="309518EB" w14:textId="77777777" w:rsidR="00342E6F" w:rsidRPr="006F51C8" w:rsidRDefault="00342E6F" w:rsidP="00460FB6">
            <w:pPr>
              <w:pStyle w:val="aff6"/>
              <w:ind w:firstLine="0"/>
              <w:jc w:val="center"/>
              <w:rPr>
                <w:color w:val="000000"/>
                <w:sz w:val="20"/>
                <w:szCs w:val="20"/>
                <w:lang w:val="ru-RU"/>
              </w:rPr>
            </w:pPr>
            <w:r>
              <w:rPr>
                <w:color w:val="000000"/>
                <w:sz w:val="20"/>
                <w:szCs w:val="20"/>
              </w:rPr>
              <w:t>4160</w:t>
            </w:r>
          </w:p>
        </w:tc>
      </w:tr>
      <w:tr w:rsidR="00342E6F" w:rsidRPr="006F51C8" w14:paraId="521B62AF" w14:textId="77777777" w:rsidTr="00460FB6">
        <w:trPr>
          <w:gridAfter w:val="1"/>
          <w:wAfter w:w="7" w:type="dxa"/>
          <w:trHeight w:val="38"/>
        </w:trPr>
        <w:tc>
          <w:tcPr>
            <w:tcW w:w="1119" w:type="dxa"/>
            <w:vMerge/>
            <w:tcBorders>
              <w:left w:val="single" w:sz="12" w:space="0" w:color="000000" w:themeColor="text1"/>
              <w:right w:val="single" w:sz="12" w:space="0" w:color="000000" w:themeColor="text1"/>
            </w:tcBorders>
            <w:shd w:val="clear" w:color="auto" w:fill="F2F2F2" w:themeFill="background1" w:themeFillShade="F2"/>
          </w:tcPr>
          <w:p w14:paraId="3EBEE3F2" w14:textId="77777777" w:rsidR="00342E6F" w:rsidRPr="000A3113" w:rsidRDefault="00342E6F" w:rsidP="00460FB6">
            <w:pPr>
              <w:pStyle w:val="aff6"/>
              <w:ind w:firstLine="0"/>
              <w:jc w:val="left"/>
              <w:rPr>
                <w:sz w:val="20"/>
                <w:szCs w:val="20"/>
                <w:lang w:val="ru-RU"/>
              </w:rPr>
            </w:pPr>
          </w:p>
        </w:tc>
        <w:tc>
          <w:tcPr>
            <w:tcW w:w="1560" w:type="dxa"/>
            <w:vMerge/>
            <w:tcBorders>
              <w:left w:val="single" w:sz="12" w:space="0" w:color="000000" w:themeColor="text1"/>
              <w:right w:val="single" w:sz="12" w:space="0" w:color="000000" w:themeColor="text1"/>
            </w:tcBorders>
          </w:tcPr>
          <w:p w14:paraId="3C3B7D87" w14:textId="77777777" w:rsidR="00342E6F" w:rsidRDefault="00342E6F" w:rsidP="00460FB6">
            <w:pPr>
              <w:pStyle w:val="aff6"/>
              <w:ind w:firstLine="0"/>
              <w:jc w:val="left"/>
              <w:rPr>
                <w:sz w:val="20"/>
                <w:szCs w:val="20"/>
                <w:lang w:val="ru-RU"/>
              </w:rPr>
            </w:pPr>
          </w:p>
        </w:tc>
        <w:tc>
          <w:tcPr>
            <w:tcW w:w="1143" w:type="dxa"/>
            <w:vMerge/>
            <w:tcBorders>
              <w:left w:val="single" w:sz="12" w:space="0" w:color="000000" w:themeColor="text1"/>
              <w:right w:val="single" w:sz="12" w:space="0" w:color="000000" w:themeColor="text1"/>
            </w:tcBorders>
          </w:tcPr>
          <w:p w14:paraId="514B69E0" w14:textId="77777777" w:rsidR="00342E6F" w:rsidRDefault="00342E6F" w:rsidP="00460FB6">
            <w:pPr>
              <w:pStyle w:val="aff6"/>
              <w:ind w:firstLine="0"/>
              <w:jc w:val="left"/>
              <w:rPr>
                <w:sz w:val="20"/>
                <w:szCs w:val="20"/>
                <w:lang w:val="ru-RU"/>
              </w:rPr>
            </w:pPr>
          </w:p>
        </w:tc>
        <w:tc>
          <w:tcPr>
            <w:tcW w:w="1134" w:type="dxa"/>
            <w:vMerge/>
            <w:tcBorders>
              <w:left w:val="single" w:sz="12" w:space="0" w:color="000000" w:themeColor="text1"/>
              <w:right w:val="single" w:sz="12" w:space="0" w:color="000000" w:themeColor="text1"/>
            </w:tcBorders>
          </w:tcPr>
          <w:p w14:paraId="55299B4D" w14:textId="77777777" w:rsidR="00342E6F" w:rsidRDefault="00342E6F" w:rsidP="00460FB6">
            <w:pPr>
              <w:pStyle w:val="aff6"/>
              <w:ind w:firstLine="0"/>
              <w:jc w:val="left"/>
              <w:rPr>
                <w:sz w:val="20"/>
                <w:szCs w:val="20"/>
                <w:lang w:val="ru-RU"/>
              </w:rPr>
            </w:pPr>
          </w:p>
        </w:tc>
        <w:tc>
          <w:tcPr>
            <w:tcW w:w="3301" w:type="dxa"/>
            <w:gridSpan w:val="6"/>
            <w:tcBorders>
              <w:left w:val="single" w:sz="12" w:space="0" w:color="000000" w:themeColor="text1"/>
              <w:bottom w:val="single" w:sz="12" w:space="0" w:color="000000" w:themeColor="text1"/>
              <w:right w:val="single" w:sz="12" w:space="0" w:color="000000" w:themeColor="text1"/>
            </w:tcBorders>
          </w:tcPr>
          <w:p w14:paraId="3837CC83" w14:textId="77777777" w:rsidR="00342E6F" w:rsidRDefault="00342E6F" w:rsidP="00460FB6">
            <w:pPr>
              <w:pStyle w:val="aff6"/>
              <w:ind w:firstLine="0"/>
              <w:rPr>
                <w:sz w:val="20"/>
                <w:szCs w:val="20"/>
                <w:lang w:val="ru-RU"/>
              </w:rPr>
            </w:pPr>
            <w:r>
              <w:rPr>
                <w:sz w:val="20"/>
                <w:szCs w:val="20"/>
                <w:lang w:val="ru-RU"/>
              </w:rPr>
              <w:t>без стационарных плит, без кондиционеров</w:t>
            </w:r>
          </w:p>
        </w:tc>
        <w:tc>
          <w:tcPr>
            <w:tcW w:w="1103" w:type="dxa"/>
            <w:gridSpan w:val="3"/>
            <w:tcBorders>
              <w:left w:val="single" w:sz="12" w:space="0" w:color="000000" w:themeColor="text1"/>
              <w:bottom w:val="single" w:sz="12" w:space="0" w:color="000000" w:themeColor="text1"/>
              <w:right w:val="single" w:sz="12" w:space="0" w:color="000000" w:themeColor="text1"/>
            </w:tcBorders>
          </w:tcPr>
          <w:p w14:paraId="4FAD9AE0" w14:textId="77777777" w:rsidR="00342E6F" w:rsidRPr="006F51C8" w:rsidRDefault="00342E6F" w:rsidP="00460FB6">
            <w:pPr>
              <w:pStyle w:val="aff6"/>
              <w:ind w:firstLine="0"/>
              <w:jc w:val="center"/>
              <w:rPr>
                <w:color w:val="000000"/>
                <w:sz w:val="20"/>
                <w:szCs w:val="20"/>
                <w:lang w:val="ru-RU"/>
              </w:rPr>
            </w:pPr>
            <w:r>
              <w:rPr>
                <w:color w:val="000000"/>
                <w:sz w:val="20"/>
                <w:szCs w:val="20"/>
              </w:rPr>
              <w:t>4560</w:t>
            </w:r>
          </w:p>
        </w:tc>
      </w:tr>
      <w:tr w:rsidR="00342E6F" w:rsidRPr="006F51C8" w14:paraId="672FA9E9" w14:textId="77777777" w:rsidTr="00460FB6">
        <w:trPr>
          <w:gridAfter w:val="1"/>
          <w:wAfter w:w="7" w:type="dxa"/>
          <w:trHeight w:val="38"/>
        </w:trPr>
        <w:tc>
          <w:tcPr>
            <w:tcW w:w="1119" w:type="dxa"/>
            <w:vMerge/>
            <w:tcBorders>
              <w:left w:val="single" w:sz="12" w:space="0" w:color="000000" w:themeColor="text1"/>
              <w:right w:val="single" w:sz="12" w:space="0" w:color="000000" w:themeColor="text1"/>
            </w:tcBorders>
            <w:shd w:val="clear" w:color="auto" w:fill="F2F2F2" w:themeFill="background1" w:themeFillShade="F2"/>
          </w:tcPr>
          <w:p w14:paraId="7FA5AF35" w14:textId="77777777" w:rsidR="00342E6F" w:rsidRPr="000A3113" w:rsidRDefault="00342E6F" w:rsidP="00460FB6">
            <w:pPr>
              <w:pStyle w:val="aff6"/>
              <w:ind w:firstLine="0"/>
              <w:jc w:val="left"/>
              <w:rPr>
                <w:sz w:val="20"/>
                <w:szCs w:val="20"/>
                <w:lang w:val="ru-RU"/>
              </w:rPr>
            </w:pPr>
          </w:p>
        </w:tc>
        <w:tc>
          <w:tcPr>
            <w:tcW w:w="1560" w:type="dxa"/>
            <w:vMerge/>
            <w:tcBorders>
              <w:left w:val="single" w:sz="12" w:space="0" w:color="000000" w:themeColor="text1"/>
              <w:right w:val="single" w:sz="12" w:space="0" w:color="000000" w:themeColor="text1"/>
            </w:tcBorders>
          </w:tcPr>
          <w:p w14:paraId="123F8A14" w14:textId="77777777" w:rsidR="00342E6F" w:rsidRDefault="00342E6F" w:rsidP="00460FB6">
            <w:pPr>
              <w:pStyle w:val="aff6"/>
              <w:ind w:firstLine="0"/>
              <w:jc w:val="left"/>
              <w:rPr>
                <w:sz w:val="20"/>
                <w:szCs w:val="20"/>
                <w:lang w:val="ru-RU"/>
              </w:rPr>
            </w:pPr>
          </w:p>
        </w:tc>
        <w:tc>
          <w:tcPr>
            <w:tcW w:w="1143" w:type="dxa"/>
            <w:vMerge/>
            <w:tcBorders>
              <w:left w:val="single" w:sz="12" w:space="0" w:color="000000" w:themeColor="text1"/>
              <w:right w:val="single" w:sz="12" w:space="0" w:color="000000" w:themeColor="text1"/>
            </w:tcBorders>
          </w:tcPr>
          <w:p w14:paraId="2AA0E4A1" w14:textId="77777777" w:rsidR="00342E6F" w:rsidRDefault="00342E6F" w:rsidP="00460FB6">
            <w:pPr>
              <w:pStyle w:val="aff6"/>
              <w:ind w:firstLine="0"/>
              <w:jc w:val="left"/>
              <w:rPr>
                <w:sz w:val="20"/>
                <w:szCs w:val="20"/>
                <w:lang w:val="ru-RU"/>
              </w:rPr>
            </w:pPr>
          </w:p>
        </w:tc>
        <w:tc>
          <w:tcPr>
            <w:tcW w:w="1134" w:type="dxa"/>
            <w:vMerge/>
            <w:tcBorders>
              <w:left w:val="single" w:sz="12" w:space="0" w:color="000000" w:themeColor="text1"/>
              <w:right w:val="single" w:sz="12" w:space="0" w:color="000000" w:themeColor="text1"/>
            </w:tcBorders>
          </w:tcPr>
          <w:p w14:paraId="796FB346" w14:textId="77777777" w:rsidR="00342E6F" w:rsidRDefault="00342E6F" w:rsidP="00460FB6">
            <w:pPr>
              <w:pStyle w:val="aff6"/>
              <w:ind w:firstLine="0"/>
              <w:jc w:val="left"/>
              <w:rPr>
                <w:sz w:val="20"/>
                <w:szCs w:val="20"/>
                <w:lang w:val="ru-RU"/>
              </w:rPr>
            </w:pPr>
          </w:p>
        </w:tc>
        <w:tc>
          <w:tcPr>
            <w:tcW w:w="3301" w:type="dxa"/>
            <w:gridSpan w:val="6"/>
            <w:tcBorders>
              <w:left w:val="single" w:sz="12" w:space="0" w:color="000000" w:themeColor="text1"/>
              <w:bottom w:val="single" w:sz="12" w:space="0" w:color="000000" w:themeColor="text1"/>
              <w:right w:val="single" w:sz="12" w:space="0" w:color="000000" w:themeColor="text1"/>
            </w:tcBorders>
          </w:tcPr>
          <w:p w14:paraId="4D3D8CE0" w14:textId="77777777" w:rsidR="00342E6F" w:rsidRDefault="00342E6F" w:rsidP="00460FB6">
            <w:pPr>
              <w:pStyle w:val="aff6"/>
              <w:ind w:firstLine="0"/>
              <w:rPr>
                <w:sz w:val="20"/>
                <w:szCs w:val="20"/>
                <w:lang w:val="ru-RU"/>
              </w:rPr>
            </w:pPr>
            <w:r>
              <w:rPr>
                <w:sz w:val="20"/>
                <w:szCs w:val="20"/>
                <w:lang w:val="ru-RU"/>
              </w:rPr>
              <w:t>без стационарных плит, с кондиционерами</w:t>
            </w:r>
          </w:p>
        </w:tc>
        <w:tc>
          <w:tcPr>
            <w:tcW w:w="1103" w:type="dxa"/>
            <w:gridSpan w:val="3"/>
            <w:tcBorders>
              <w:left w:val="single" w:sz="12" w:space="0" w:color="000000" w:themeColor="text1"/>
              <w:bottom w:val="single" w:sz="12" w:space="0" w:color="000000" w:themeColor="text1"/>
              <w:right w:val="single" w:sz="12" w:space="0" w:color="000000" w:themeColor="text1"/>
            </w:tcBorders>
          </w:tcPr>
          <w:p w14:paraId="4D523E5F" w14:textId="77777777" w:rsidR="00342E6F" w:rsidRPr="006F51C8" w:rsidRDefault="00342E6F" w:rsidP="00460FB6">
            <w:pPr>
              <w:pStyle w:val="aff6"/>
              <w:ind w:firstLine="0"/>
              <w:jc w:val="center"/>
              <w:rPr>
                <w:color w:val="000000"/>
                <w:sz w:val="20"/>
                <w:szCs w:val="20"/>
                <w:lang w:val="ru-RU"/>
              </w:rPr>
            </w:pPr>
            <w:r>
              <w:rPr>
                <w:color w:val="000000"/>
                <w:sz w:val="20"/>
                <w:szCs w:val="20"/>
              </w:rPr>
              <w:t>4240</w:t>
            </w:r>
          </w:p>
        </w:tc>
      </w:tr>
      <w:tr w:rsidR="00342E6F" w:rsidRPr="006F51C8" w14:paraId="2B2D09DF" w14:textId="77777777" w:rsidTr="00460FB6">
        <w:trPr>
          <w:gridAfter w:val="1"/>
          <w:wAfter w:w="7" w:type="dxa"/>
          <w:trHeight w:val="38"/>
        </w:trPr>
        <w:tc>
          <w:tcPr>
            <w:tcW w:w="1119" w:type="dxa"/>
            <w:vMerge/>
            <w:tcBorders>
              <w:left w:val="single" w:sz="12" w:space="0" w:color="000000" w:themeColor="text1"/>
              <w:right w:val="single" w:sz="12" w:space="0" w:color="000000" w:themeColor="text1"/>
            </w:tcBorders>
            <w:shd w:val="clear" w:color="auto" w:fill="F2F2F2" w:themeFill="background1" w:themeFillShade="F2"/>
          </w:tcPr>
          <w:p w14:paraId="2A9642F6" w14:textId="77777777" w:rsidR="00342E6F" w:rsidRPr="000A3113" w:rsidRDefault="00342E6F" w:rsidP="00460FB6">
            <w:pPr>
              <w:pStyle w:val="aff6"/>
              <w:ind w:firstLine="0"/>
              <w:jc w:val="left"/>
              <w:rPr>
                <w:sz w:val="20"/>
                <w:szCs w:val="20"/>
                <w:lang w:val="ru-RU"/>
              </w:rPr>
            </w:pPr>
          </w:p>
        </w:tc>
        <w:tc>
          <w:tcPr>
            <w:tcW w:w="1560" w:type="dxa"/>
            <w:vMerge/>
            <w:tcBorders>
              <w:left w:val="single" w:sz="12" w:space="0" w:color="000000" w:themeColor="text1"/>
              <w:right w:val="single" w:sz="12" w:space="0" w:color="000000" w:themeColor="text1"/>
            </w:tcBorders>
          </w:tcPr>
          <w:p w14:paraId="61939FBF" w14:textId="77777777" w:rsidR="00342E6F" w:rsidRDefault="00342E6F" w:rsidP="00460FB6">
            <w:pPr>
              <w:pStyle w:val="aff6"/>
              <w:ind w:firstLine="0"/>
              <w:jc w:val="left"/>
              <w:rPr>
                <w:sz w:val="20"/>
                <w:szCs w:val="20"/>
                <w:lang w:val="ru-RU"/>
              </w:rPr>
            </w:pPr>
          </w:p>
        </w:tc>
        <w:tc>
          <w:tcPr>
            <w:tcW w:w="1143" w:type="dxa"/>
            <w:vMerge/>
            <w:tcBorders>
              <w:left w:val="single" w:sz="12" w:space="0" w:color="000000" w:themeColor="text1"/>
              <w:right w:val="single" w:sz="12" w:space="0" w:color="000000" w:themeColor="text1"/>
            </w:tcBorders>
          </w:tcPr>
          <w:p w14:paraId="77644E0E" w14:textId="77777777" w:rsidR="00342E6F" w:rsidRDefault="00342E6F" w:rsidP="00460FB6">
            <w:pPr>
              <w:pStyle w:val="aff6"/>
              <w:ind w:firstLine="0"/>
              <w:jc w:val="left"/>
              <w:rPr>
                <w:sz w:val="20"/>
                <w:szCs w:val="20"/>
                <w:lang w:val="ru-RU"/>
              </w:rPr>
            </w:pPr>
          </w:p>
        </w:tc>
        <w:tc>
          <w:tcPr>
            <w:tcW w:w="1134" w:type="dxa"/>
            <w:vMerge/>
            <w:tcBorders>
              <w:left w:val="single" w:sz="12" w:space="0" w:color="000000" w:themeColor="text1"/>
              <w:bottom w:val="single" w:sz="12" w:space="0" w:color="000000" w:themeColor="text1"/>
              <w:right w:val="single" w:sz="12" w:space="0" w:color="000000" w:themeColor="text1"/>
            </w:tcBorders>
          </w:tcPr>
          <w:p w14:paraId="5E136FF6" w14:textId="77777777" w:rsidR="00342E6F" w:rsidRDefault="00342E6F" w:rsidP="00460FB6">
            <w:pPr>
              <w:pStyle w:val="aff6"/>
              <w:ind w:firstLine="0"/>
              <w:jc w:val="left"/>
              <w:rPr>
                <w:sz w:val="20"/>
                <w:szCs w:val="20"/>
                <w:lang w:val="ru-RU"/>
              </w:rPr>
            </w:pPr>
          </w:p>
        </w:tc>
        <w:tc>
          <w:tcPr>
            <w:tcW w:w="3301" w:type="dxa"/>
            <w:gridSpan w:val="6"/>
            <w:tcBorders>
              <w:left w:val="single" w:sz="12" w:space="0" w:color="000000" w:themeColor="text1"/>
              <w:bottom w:val="single" w:sz="12" w:space="0" w:color="000000" w:themeColor="text1"/>
              <w:right w:val="single" w:sz="12" w:space="0" w:color="000000" w:themeColor="text1"/>
            </w:tcBorders>
          </w:tcPr>
          <w:p w14:paraId="2ABB1A64" w14:textId="77777777" w:rsidR="00342E6F" w:rsidRDefault="00342E6F" w:rsidP="00460FB6">
            <w:pPr>
              <w:pStyle w:val="aff6"/>
              <w:ind w:firstLine="0"/>
              <w:rPr>
                <w:sz w:val="20"/>
                <w:szCs w:val="20"/>
                <w:lang w:val="ru-RU"/>
              </w:rPr>
            </w:pPr>
            <w:r>
              <w:rPr>
                <w:sz w:val="20"/>
                <w:szCs w:val="20"/>
                <w:lang w:val="ru-RU"/>
              </w:rPr>
              <w:t>со стационарными электроплитами (100% охвата), без кондиционеров</w:t>
            </w:r>
          </w:p>
        </w:tc>
        <w:tc>
          <w:tcPr>
            <w:tcW w:w="1103" w:type="dxa"/>
            <w:gridSpan w:val="3"/>
            <w:tcBorders>
              <w:left w:val="single" w:sz="12" w:space="0" w:color="000000" w:themeColor="text1"/>
              <w:bottom w:val="single" w:sz="12" w:space="0" w:color="000000" w:themeColor="text1"/>
              <w:right w:val="single" w:sz="12" w:space="0" w:color="000000" w:themeColor="text1"/>
            </w:tcBorders>
          </w:tcPr>
          <w:p w14:paraId="66F048FD" w14:textId="77777777" w:rsidR="00342E6F" w:rsidRPr="006F51C8" w:rsidRDefault="00342E6F" w:rsidP="00460FB6">
            <w:pPr>
              <w:pStyle w:val="aff6"/>
              <w:ind w:firstLine="0"/>
              <w:jc w:val="center"/>
              <w:rPr>
                <w:color w:val="000000"/>
                <w:sz w:val="20"/>
                <w:szCs w:val="20"/>
                <w:lang w:val="ru-RU"/>
              </w:rPr>
            </w:pPr>
            <w:r>
              <w:rPr>
                <w:color w:val="000000"/>
                <w:sz w:val="20"/>
                <w:szCs w:val="20"/>
              </w:rPr>
              <w:t>4640</w:t>
            </w:r>
          </w:p>
        </w:tc>
      </w:tr>
      <w:tr w:rsidR="00342E6F" w:rsidRPr="006F51C8" w14:paraId="469E269D" w14:textId="77777777" w:rsidTr="00460FB6">
        <w:trPr>
          <w:gridAfter w:val="1"/>
          <w:wAfter w:w="7" w:type="dxa"/>
          <w:trHeight w:val="38"/>
        </w:trPr>
        <w:tc>
          <w:tcPr>
            <w:tcW w:w="1119" w:type="dxa"/>
            <w:vMerge/>
            <w:tcBorders>
              <w:left w:val="single" w:sz="12" w:space="0" w:color="000000" w:themeColor="text1"/>
              <w:right w:val="single" w:sz="12" w:space="0" w:color="000000" w:themeColor="text1"/>
            </w:tcBorders>
            <w:shd w:val="clear" w:color="auto" w:fill="F2F2F2" w:themeFill="background1" w:themeFillShade="F2"/>
          </w:tcPr>
          <w:p w14:paraId="79E0826E" w14:textId="77777777" w:rsidR="00342E6F" w:rsidRPr="000A3113" w:rsidRDefault="00342E6F" w:rsidP="00460FB6">
            <w:pPr>
              <w:pStyle w:val="aff6"/>
              <w:ind w:firstLine="0"/>
              <w:jc w:val="left"/>
              <w:rPr>
                <w:sz w:val="20"/>
                <w:szCs w:val="20"/>
                <w:lang w:val="ru-RU"/>
              </w:rPr>
            </w:pPr>
          </w:p>
        </w:tc>
        <w:tc>
          <w:tcPr>
            <w:tcW w:w="1560" w:type="dxa"/>
            <w:vMerge/>
            <w:tcBorders>
              <w:left w:val="single" w:sz="12" w:space="0" w:color="000000" w:themeColor="text1"/>
              <w:right w:val="single" w:sz="12" w:space="0" w:color="000000" w:themeColor="text1"/>
            </w:tcBorders>
          </w:tcPr>
          <w:p w14:paraId="34F8AEAC" w14:textId="77777777" w:rsidR="00342E6F" w:rsidRDefault="00342E6F" w:rsidP="00460FB6">
            <w:pPr>
              <w:pStyle w:val="aff6"/>
              <w:ind w:firstLine="0"/>
              <w:jc w:val="left"/>
              <w:rPr>
                <w:sz w:val="20"/>
                <w:szCs w:val="20"/>
                <w:lang w:val="ru-RU"/>
              </w:rPr>
            </w:pPr>
          </w:p>
        </w:tc>
        <w:tc>
          <w:tcPr>
            <w:tcW w:w="1143" w:type="dxa"/>
            <w:vMerge/>
            <w:tcBorders>
              <w:left w:val="single" w:sz="12" w:space="0" w:color="000000" w:themeColor="text1"/>
              <w:right w:val="single" w:sz="12" w:space="0" w:color="000000" w:themeColor="text1"/>
            </w:tcBorders>
          </w:tcPr>
          <w:p w14:paraId="4351C7F0" w14:textId="77777777" w:rsidR="00342E6F" w:rsidRDefault="00342E6F" w:rsidP="00460FB6">
            <w:pPr>
              <w:pStyle w:val="aff6"/>
              <w:ind w:firstLine="0"/>
              <w:jc w:val="left"/>
              <w:rPr>
                <w:sz w:val="20"/>
                <w:szCs w:val="20"/>
                <w:lang w:val="ru-RU"/>
              </w:rPr>
            </w:pPr>
          </w:p>
        </w:tc>
        <w:tc>
          <w:tcPr>
            <w:tcW w:w="1134" w:type="dxa"/>
            <w:vMerge w:val="restart"/>
            <w:tcBorders>
              <w:left w:val="single" w:sz="12" w:space="0" w:color="000000" w:themeColor="text1"/>
              <w:right w:val="single" w:sz="12" w:space="0" w:color="000000" w:themeColor="text1"/>
            </w:tcBorders>
          </w:tcPr>
          <w:p w14:paraId="337018A8" w14:textId="77777777" w:rsidR="00342E6F" w:rsidRDefault="00342E6F" w:rsidP="00460FB6">
            <w:pPr>
              <w:pStyle w:val="aff6"/>
              <w:ind w:firstLine="0"/>
              <w:jc w:val="left"/>
              <w:rPr>
                <w:sz w:val="20"/>
                <w:szCs w:val="20"/>
                <w:lang w:val="ru-RU"/>
              </w:rPr>
            </w:pPr>
            <w:r>
              <w:rPr>
                <w:sz w:val="20"/>
                <w:szCs w:val="20"/>
                <w:lang w:val="ru-RU"/>
              </w:rPr>
              <w:t>сельские населенные пункты</w:t>
            </w:r>
          </w:p>
        </w:tc>
        <w:tc>
          <w:tcPr>
            <w:tcW w:w="3301" w:type="dxa"/>
            <w:gridSpan w:val="6"/>
            <w:tcBorders>
              <w:left w:val="single" w:sz="12" w:space="0" w:color="000000" w:themeColor="text1"/>
              <w:bottom w:val="single" w:sz="12" w:space="0" w:color="000000" w:themeColor="text1"/>
              <w:right w:val="single" w:sz="12" w:space="0" w:color="000000" w:themeColor="text1"/>
            </w:tcBorders>
          </w:tcPr>
          <w:p w14:paraId="6E6EB008" w14:textId="77777777" w:rsidR="00342E6F" w:rsidRDefault="00342E6F" w:rsidP="00460FB6">
            <w:pPr>
              <w:pStyle w:val="aff6"/>
              <w:ind w:firstLine="0"/>
              <w:rPr>
                <w:sz w:val="20"/>
                <w:szCs w:val="20"/>
                <w:lang w:val="ru-RU"/>
              </w:rPr>
            </w:pPr>
            <w:r>
              <w:rPr>
                <w:sz w:val="20"/>
                <w:szCs w:val="20"/>
                <w:lang w:val="ru-RU"/>
              </w:rPr>
              <w:t>без стационарных плит, без кондиционеров</w:t>
            </w:r>
          </w:p>
        </w:tc>
        <w:tc>
          <w:tcPr>
            <w:tcW w:w="1103" w:type="dxa"/>
            <w:gridSpan w:val="3"/>
            <w:tcBorders>
              <w:left w:val="single" w:sz="12" w:space="0" w:color="000000" w:themeColor="text1"/>
              <w:bottom w:val="single" w:sz="12" w:space="0" w:color="000000" w:themeColor="text1"/>
              <w:right w:val="single" w:sz="12" w:space="0" w:color="000000" w:themeColor="text1"/>
            </w:tcBorders>
          </w:tcPr>
          <w:p w14:paraId="27641C4B" w14:textId="77777777" w:rsidR="00342E6F" w:rsidRPr="006F51C8" w:rsidRDefault="00342E6F" w:rsidP="00460FB6">
            <w:pPr>
              <w:pStyle w:val="aff6"/>
              <w:ind w:firstLine="0"/>
              <w:jc w:val="center"/>
              <w:rPr>
                <w:color w:val="000000"/>
                <w:sz w:val="20"/>
                <w:szCs w:val="20"/>
                <w:lang w:val="ru-RU"/>
              </w:rPr>
            </w:pPr>
            <w:r>
              <w:rPr>
                <w:color w:val="000000"/>
                <w:sz w:val="20"/>
                <w:szCs w:val="20"/>
              </w:rPr>
              <w:t>4100</w:t>
            </w:r>
          </w:p>
        </w:tc>
      </w:tr>
      <w:tr w:rsidR="00342E6F" w:rsidRPr="006F51C8" w14:paraId="215AC96F" w14:textId="77777777" w:rsidTr="00460FB6">
        <w:trPr>
          <w:gridAfter w:val="1"/>
          <w:wAfter w:w="7" w:type="dxa"/>
          <w:trHeight w:val="38"/>
        </w:trPr>
        <w:tc>
          <w:tcPr>
            <w:tcW w:w="1119" w:type="dxa"/>
            <w:vMerge/>
            <w:tcBorders>
              <w:left w:val="single" w:sz="12" w:space="0" w:color="000000" w:themeColor="text1"/>
              <w:right w:val="single" w:sz="12" w:space="0" w:color="000000" w:themeColor="text1"/>
            </w:tcBorders>
            <w:shd w:val="clear" w:color="auto" w:fill="F2F2F2" w:themeFill="background1" w:themeFillShade="F2"/>
          </w:tcPr>
          <w:p w14:paraId="3C3C25CF" w14:textId="77777777" w:rsidR="00342E6F" w:rsidRPr="000A3113" w:rsidRDefault="00342E6F" w:rsidP="00460FB6">
            <w:pPr>
              <w:pStyle w:val="aff6"/>
              <w:ind w:firstLine="0"/>
              <w:jc w:val="left"/>
              <w:rPr>
                <w:sz w:val="20"/>
                <w:szCs w:val="20"/>
                <w:lang w:val="ru-RU"/>
              </w:rPr>
            </w:pPr>
          </w:p>
        </w:tc>
        <w:tc>
          <w:tcPr>
            <w:tcW w:w="1560" w:type="dxa"/>
            <w:vMerge/>
            <w:tcBorders>
              <w:left w:val="single" w:sz="12" w:space="0" w:color="000000" w:themeColor="text1"/>
              <w:right w:val="single" w:sz="12" w:space="0" w:color="000000" w:themeColor="text1"/>
            </w:tcBorders>
          </w:tcPr>
          <w:p w14:paraId="6A8348B1" w14:textId="77777777" w:rsidR="00342E6F" w:rsidRDefault="00342E6F" w:rsidP="00460FB6">
            <w:pPr>
              <w:pStyle w:val="aff6"/>
              <w:ind w:firstLine="0"/>
              <w:jc w:val="left"/>
              <w:rPr>
                <w:sz w:val="20"/>
                <w:szCs w:val="20"/>
                <w:lang w:val="ru-RU"/>
              </w:rPr>
            </w:pPr>
          </w:p>
        </w:tc>
        <w:tc>
          <w:tcPr>
            <w:tcW w:w="1143" w:type="dxa"/>
            <w:vMerge/>
            <w:tcBorders>
              <w:left w:val="single" w:sz="12" w:space="0" w:color="000000" w:themeColor="text1"/>
              <w:right w:val="single" w:sz="12" w:space="0" w:color="000000" w:themeColor="text1"/>
            </w:tcBorders>
          </w:tcPr>
          <w:p w14:paraId="4988ADFA" w14:textId="77777777" w:rsidR="00342E6F" w:rsidRDefault="00342E6F" w:rsidP="00460FB6">
            <w:pPr>
              <w:pStyle w:val="aff6"/>
              <w:ind w:firstLine="0"/>
              <w:jc w:val="left"/>
              <w:rPr>
                <w:sz w:val="20"/>
                <w:szCs w:val="20"/>
                <w:lang w:val="ru-RU"/>
              </w:rPr>
            </w:pPr>
          </w:p>
        </w:tc>
        <w:tc>
          <w:tcPr>
            <w:tcW w:w="1134" w:type="dxa"/>
            <w:vMerge/>
            <w:tcBorders>
              <w:left w:val="single" w:sz="12" w:space="0" w:color="000000" w:themeColor="text1"/>
              <w:right w:val="single" w:sz="12" w:space="0" w:color="000000" w:themeColor="text1"/>
            </w:tcBorders>
          </w:tcPr>
          <w:p w14:paraId="1B873D71" w14:textId="77777777" w:rsidR="00342E6F" w:rsidRDefault="00342E6F" w:rsidP="00460FB6">
            <w:pPr>
              <w:pStyle w:val="aff6"/>
              <w:ind w:firstLine="0"/>
              <w:jc w:val="left"/>
              <w:rPr>
                <w:sz w:val="20"/>
                <w:szCs w:val="20"/>
                <w:lang w:val="ru-RU"/>
              </w:rPr>
            </w:pPr>
          </w:p>
        </w:tc>
        <w:tc>
          <w:tcPr>
            <w:tcW w:w="3301" w:type="dxa"/>
            <w:gridSpan w:val="6"/>
            <w:tcBorders>
              <w:left w:val="single" w:sz="12" w:space="0" w:color="000000" w:themeColor="text1"/>
              <w:bottom w:val="single" w:sz="12" w:space="0" w:color="000000" w:themeColor="text1"/>
              <w:right w:val="single" w:sz="12" w:space="0" w:color="000000" w:themeColor="text1"/>
            </w:tcBorders>
          </w:tcPr>
          <w:p w14:paraId="2E4CE7ED" w14:textId="77777777" w:rsidR="00342E6F" w:rsidRDefault="00342E6F" w:rsidP="00460FB6">
            <w:pPr>
              <w:pStyle w:val="aff6"/>
              <w:ind w:firstLine="0"/>
              <w:rPr>
                <w:sz w:val="20"/>
                <w:szCs w:val="20"/>
                <w:lang w:val="ru-RU"/>
              </w:rPr>
            </w:pPr>
            <w:r>
              <w:rPr>
                <w:sz w:val="20"/>
                <w:szCs w:val="20"/>
                <w:lang w:val="ru-RU"/>
              </w:rPr>
              <w:t>без стационарных плит, без кондиционеров</w:t>
            </w:r>
          </w:p>
        </w:tc>
        <w:tc>
          <w:tcPr>
            <w:tcW w:w="1103" w:type="dxa"/>
            <w:gridSpan w:val="3"/>
            <w:tcBorders>
              <w:left w:val="single" w:sz="12" w:space="0" w:color="000000" w:themeColor="text1"/>
              <w:bottom w:val="single" w:sz="12" w:space="0" w:color="000000" w:themeColor="text1"/>
              <w:right w:val="single" w:sz="12" w:space="0" w:color="000000" w:themeColor="text1"/>
            </w:tcBorders>
          </w:tcPr>
          <w:p w14:paraId="576A3AB3" w14:textId="77777777" w:rsidR="00342E6F" w:rsidRPr="006F51C8" w:rsidRDefault="00342E6F" w:rsidP="00460FB6">
            <w:pPr>
              <w:pStyle w:val="aff6"/>
              <w:ind w:firstLine="0"/>
              <w:jc w:val="center"/>
              <w:rPr>
                <w:color w:val="000000"/>
                <w:sz w:val="20"/>
                <w:szCs w:val="20"/>
                <w:lang w:val="ru-RU"/>
              </w:rPr>
            </w:pPr>
            <w:r>
              <w:rPr>
                <w:color w:val="000000"/>
                <w:sz w:val="20"/>
                <w:szCs w:val="20"/>
              </w:rPr>
              <w:t>4600</w:t>
            </w:r>
          </w:p>
        </w:tc>
      </w:tr>
      <w:tr w:rsidR="00342E6F" w:rsidRPr="006F51C8" w14:paraId="5D7D4FDE" w14:textId="77777777" w:rsidTr="00460FB6">
        <w:trPr>
          <w:gridAfter w:val="1"/>
          <w:wAfter w:w="7" w:type="dxa"/>
          <w:trHeight w:val="38"/>
        </w:trPr>
        <w:tc>
          <w:tcPr>
            <w:tcW w:w="1119" w:type="dxa"/>
            <w:vMerge/>
            <w:tcBorders>
              <w:left w:val="single" w:sz="12" w:space="0" w:color="000000" w:themeColor="text1"/>
              <w:right w:val="single" w:sz="12" w:space="0" w:color="000000" w:themeColor="text1"/>
            </w:tcBorders>
            <w:shd w:val="clear" w:color="auto" w:fill="F2F2F2" w:themeFill="background1" w:themeFillShade="F2"/>
          </w:tcPr>
          <w:p w14:paraId="32EE6A16" w14:textId="77777777" w:rsidR="00342E6F" w:rsidRPr="000A3113" w:rsidRDefault="00342E6F" w:rsidP="00460FB6">
            <w:pPr>
              <w:pStyle w:val="aff6"/>
              <w:ind w:firstLine="0"/>
              <w:jc w:val="left"/>
              <w:rPr>
                <w:sz w:val="20"/>
                <w:szCs w:val="20"/>
                <w:lang w:val="ru-RU"/>
              </w:rPr>
            </w:pPr>
          </w:p>
        </w:tc>
        <w:tc>
          <w:tcPr>
            <w:tcW w:w="1560" w:type="dxa"/>
            <w:vMerge/>
            <w:tcBorders>
              <w:left w:val="single" w:sz="12" w:space="0" w:color="000000" w:themeColor="text1"/>
              <w:right w:val="single" w:sz="12" w:space="0" w:color="000000" w:themeColor="text1"/>
            </w:tcBorders>
          </w:tcPr>
          <w:p w14:paraId="7F68A1C2" w14:textId="77777777" w:rsidR="00342E6F" w:rsidRDefault="00342E6F" w:rsidP="00460FB6">
            <w:pPr>
              <w:pStyle w:val="aff6"/>
              <w:ind w:firstLine="0"/>
              <w:jc w:val="left"/>
              <w:rPr>
                <w:sz w:val="20"/>
                <w:szCs w:val="20"/>
                <w:lang w:val="ru-RU"/>
              </w:rPr>
            </w:pPr>
          </w:p>
        </w:tc>
        <w:tc>
          <w:tcPr>
            <w:tcW w:w="1143" w:type="dxa"/>
            <w:vMerge/>
            <w:tcBorders>
              <w:left w:val="single" w:sz="12" w:space="0" w:color="000000" w:themeColor="text1"/>
              <w:right w:val="single" w:sz="12" w:space="0" w:color="000000" w:themeColor="text1"/>
            </w:tcBorders>
          </w:tcPr>
          <w:p w14:paraId="6C129286" w14:textId="77777777" w:rsidR="00342E6F" w:rsidRDefault="00342E6F" w:rsidP="00460FB6">
            <w:pPr>
              <w:pStyle w:val="aff6"/>
              <w:ind w:firstLine="0"/>
              <w:jc w:val="left"/>
              <w:rPr>
                <w:sz w:val="20"/>
                <w:szCs w:val="20"/>
                <w:lang w:val="ru-RU"/>
              </w:rPr>
            </w:pPr>
          </w:p>
        </w:tc>
        <w:tc>
          <w:tcPr>
            <w:tcW w:w="1134" w:type="dxa"/>
            <w:vMerge/>
            <w:tcBorders>
              <w:left w:val="single" w:sz="12" w:space="0" w:color="000000" w:themeColor="text1"/>
              <w:right w:val="single" w:sz="12" w:space="0" w:color="000000" w:themeColor="text1"/>
            </w:tcBorders>
          </w:tcPr>
          <w:p w14:paraId="1F8C130C" w14:textId="77777777" w:rsidR="00342E6F" w:rsidRDefault="00342E6F" w:rsidP="00460FB6">
            <w:pPr>
              <w:pStyle w:val="aff6"/>
              <w:ind w:firstLine="0"/>
              <w:jc w:val="left"/>
              <w:rPr>
                <w:sz w:val="20"/>
                <w:szCs w:val="20"/>
                <w:lang w:val="ru-RU"/>
              </w:rPr>
            </w:pPr>
          </w:p>
        </w:tc>
        <w:tc>
          <w:tcPr>
            <w:tcW w:w="3301" w:type="dxa"/>
            <w:gridSpan w:val="6"/>
            <w:tcBorders>
              <w:left w:val="single" w:sz="12" w:space="0" w:color="000000" w:themeColor="text1"/>
              <w:bottom w:val="single" w:sz="12" w:space="0" w:color="000000" w:themeColor="text1"/>
              <w:right w:val="single" w:sz="12" w:space="0" w:color="000000" w:themeColor="text1"/>
            </w:tcBorders>
          </w:tcPr>
          <w:p w14:paraId="5BC36A48" w14:textId="77777777" w:rsidR="00342E6F" w:rsidRDefault="00342E6F" w:rsidP="00460FB6">
            <w:pPr>
              <w:pStyle w:val="aff6"/>
              <w:ind w:firstLine="0"/>
              <w:rPr>
                <w:sz w:val="20"/>
                <w:szCs w:val="20"/>
                <w:lang w:val="ru-RU"/>
              </w:rPr>
            </w:pPr>
            <w:r>
              <w:rPr>
                <w:sz w:val="20"/>
                <w:szCs w:val="20"/>
                <w:lang w:val="ru-RU"/>
              </w:rPr>
              <w:t>без стационарных плит, с кондиционерами</w:t>
            </w:r>
          </w:p>
        </w:tc>
        <w:tc>
          <w:tcPr>
            <w:tcW w:w="1103" w:type="dxa"/>
            <w:gridSpan w:val="3"/>
            <w:tcBorders>
              <w:left w:val="single" w:sz="12" w:space="0" w:color="000000" w:themeColor="text1"/>
              <w:bottom w:val="single" w:sz="12" w:space="0" w:color="000000" w:themeColor="text1"/>
              <w:right w:val="single" w:sz="12" w:space="0" w:color="000000" w:themeColor="text1"/>
            </w:tcBorders>
          </w:tcPr>
          <w:p w14:paraId="72D12B76" w14:textId="77777777" w:rsidR="00342E6F" w:rsidRPr="006F51C8" w:rsidRDefault="00342E6F" w:rsidP="00460FB6">
            <w:pPr>
              <w:pStyle w:val="aff6"/>
              <w:ind w:firstLine="0"/>
              <w:jc w:val="center"/>
              <w:rPr>
                <w:color w:val="000000"/>
                <w:sz w:val="20"/>
                <w:szCs w:val="20"/>
                <w:lang w:val="ru-RU"/>
              </w:rPr>
            </w:pPr>
            <w:r>
              <w:rPr>
                <w:color w:val="000000"/>
                <w:sz w:val="20"/>
                <w:szCs w:val="20"/>
              </w:rPr>
              <w:t>4400</w:t>
            </w:r>
          </w:p>
        </w:tc>
      </w:tr>
      <w:tr w:rsidR="00342E6F" w:rsidRPr="006F51C8" w14:paraId="1FDEF910" w14:textId="77777777" w:rsidTr="00460FB6">
        <w:trPr>
          <w:gridAfter w:val="1"/>
          <w:wAfter w:w="7" w:type="dxa"/>
          <w:trHeight w:val="38"/>
        </w:trPr>
        <w:tc>
          <w:tcPr>
            <w:tcW w:w="1119" w:type="dxa"/>
            <w:vMerge/>
            <w:tcBorders>
              <w:left w:val="single" w:sz="12" w:space="0" w:color="000000" w:themeColor="text1"/>
              <w:right w:val="single" w:sz="12" w:space="0" w:color="000000" w:themeColor="text1"/>
            </w:tcBorders>
            <w:shd w:val="clear" w:color="auto" w:fill="F2F2F2" w:themeFill="background1" w:themeFillShade="F2"/>
          </w:tcPr>
          <w:p w14:paraId="2B6DD72F" w14:textId="77777777" w:rsidR="00342E6F" w:rsidRPr="000A3113" w:rsidRDefault="00342E6F" w:rsidP="00460FB6">
            <w:pPr>
              <w:pStyle w:val="aff6"/>
              <w:ind w:firstLine="0"/>
              <w:jc w:val="left"/>
              <w:rPr>
                <w:sz w:val="20"/>
                <w:szCs w:val="20"/>
                <w:lang w:val="ru-RU"/>
              </w:rPr>
            </w:pPr>
          </w:p>
        </w:tc>
        <w:tc>
          <w:tcPr>
            <w:tcW w:w="1560" w:type="dxa"/>
            <w:vMerge/>
            <w:tcBorders>
              <w:left w:val="single" w:sz="12" w:space="0" w:color="000000" w:themeColor="text1"/>
              <w:right w:val="single" w:sz="12" w:space="0" w:color="000000" w:themeColor="text1"/>
            </w:tcBorders>
          </w:tcPr>
          <w:p w14:paraId="2FE4F041" w14:textId="77777777" w:rsidR="00342E6F" w:rsidRDefault="00342E6F" w:rsidP="00460FB6">
            <w:pPr>
              <w:pStyle w:val="aff6"/>
              <w:ind w:firstLine="0"/>
              <w:jc w:val="left"/>
              <w:rPr>
                <w:sz w:val="20"/>
                <w:szCs w:val="20"/>
                <w:lang w:val="ru-RU"/>
              </w:rPr>
            </w:pPr>
          </w:p>
        </w:tc>
        <w:tc>
          <w:tcPr>
            <w:tcW w:w="1143" w:type="dxa"/>
            <w:vMerge/>
            <w:tcBorders>
              <w:left w:val="single" w:sz="12" w:space="0" w:color="000000" w:themeColor="text1"/>
              <w:right w:val="single" w:sz="12" w:space="0" w:color="000000" w:themeColor="text1"/>
            </w:tcBorders>
          </w:tcPr>
          <w:p w14:paraId="7CE1C0B5" w14:textId="77777777" w:rsidR="00342E6F" w:rsidRDefault="00342E6F" w:rsidP="00460FB6">
            <w:pPr>
              <w:pStyle w:val="aff6"/>
              <w:ind w:firstLine="0"/>
              <w:jc w:val="left"/>
              <w:rPr>
                <w:sz w:val="20"/>
                <w:szCs w:val="20"/>
                <w:lang w:val="ru-RU"/>
              </w:rPr>
            </w:pPr>
          </w:p>
        </w:tc>
        <w:tc>
          <w:tcPr>
            <w:tcW w:w="1134" w:type="dxa"/>
            <w:vMerge/>
            <w:tcBorders>
              <w:left w:val="single" w:sz="12" w:space="0" w:color="000000" w:themeColor="text1"/>
              <w:bottom w:val="single" w:sz="12" w:space="0" w:color="000000" w:themeColor="text1"/>
              <w:right w:val="single" w:sz="12" w:space="0" w:color="000000" w:themeColor="text1"/>
            </w:tcBorders>
          </w:tcPr>
          <w:p w14:paraId="7BAACA73" w14:textId="77777777" w:rsidR="00342E6F" w:rsidRDefault="00342E6F" w:rsidP="00460FB6">
            <w:pPr>
              <w:pStyle w:val="aff6"/>
              <w:ind w:firstLine="0"/>
              <w:jc w:val="left"/>
              <w:rPr>
                <w:sz w:val="20"/>
                <w:szCs w:val="20"/>
                <w:lang w:val="ru-RU"/>
              </w:rPr>
            </w:pPr>
          </w:p>
        </w:tc>
        <w:tc>
          <w:tcPr>
            <w:tcW w:w="3301" w:type="dxa"/>
            <w:gridSpan w:val="6"/>
            <w:tcBorders>
              <w:left w:val="single" w:sz="12" w:space="0" w:color="000000" w:themeColor="text1"/>
              <w:bottom w:val="single" w:sz="12" w:space="0" w:color="000000" w:themeColor="text1"/>
              <w:right w:val="single" w:sz="12" w:space="0" w:color="000000" w:themeColor="text1"/>
            </w:tcBorders>
          </w:tcPr>
          <w:p w14:paraId="622590CA" w14:textId="77777777" w:rsidR="00342E6F" w:rsidRDefault="00342E6F" w:rsidP="00460FB6">
            <w:pPr>
              <w:pStyle w:val="aff6"/>
              <w:ind w:firstLine="0"/>
              <w:rPr>
                <w:sz w:val="20"/>
                <w:szCs w:val="20"/>
                <w:lang w:val="ru-RU"/>
              </w:rPr>
            </w:pPr>
            <w:r>
              <w:rPr>
                <w:sz w:val="20"/>
                <w:szCs w:val="20"/>
                <w:lang w:val="ru-RU"/>
              </w:rPr>
              <w:t>со стационарными электроплитами (100% охвата), без кондиционеров</w:t>
            </w:r>
          </w:p>
        </w:tc>
        <w:tc>
          <w:tcPr>
            <w:tcW w:w="1103" w:type="dxa"/>
            <w:gridSpan w:val="3"/>
            <w:tcBorders>
              <w:left w:val="single" w:sz="12" w:space="0" w:color="000000" w:themeColor="text1"/>
              <w:bottom w:val="single" w:sz="12" w:space="0" w:color="000000" w:themeColor="text1"/>
              <w:right w:val="single" w:sz="12" w:space="0" w:color="000000" w:themeColor="text1"/>
            </w:tcBorders>
          </w:tcPr>
          <w:p w14:paraId="56308EB1" w14:textId="77777777" w:rsidR="00342E6F" w:rsidRPr="006F51C8" w:rsidRDefault="00342E6F" w:rsidP="00460FB6">
            <w:pPr>
              <w:pStyle w:val="aff6"/>
              <w:ind w:firstLine="0"/>
              <w:jc w:val="center"/>
              <w:rPr>
                <w:color w:val="000000"/>
                <w:sz w:val="20"/>
                <w:szCs w:val="20"/>
                <w:lang w:val="ru-RU"/>
              </w:rPr>
            </w:pPr>
            <w:r>
              <w:rPr>
                <w:color w:val="000000"/>
                <w:sz w:val="20"/>
                <w:szCs w:val="20"/>
              </w:rPr>
              <w:t>4900</w:t>
            </w:r>
          </w:p>
        </w:tc>
      </w:tr>
      <w:tr w:rsidR="00342E6F" w14:paraId="13648D7B" w14:textId="77777777" w:rsidTr="00460FB6">
        <w:trPr>
          <w:gridAfter w:val="1"/>
          <w:wAfter w:w="7" w:type="dxa"/>
        </w:trPr>
        <w:tc>
          <w:tcPr>
            <w:tcW w:w="1119" w:type="dxa"/>
            <w:vMerge/>
            <w:tcBorders>
              <w:left w:val="single" w:sz="12" w:space="0" w:color="000000" w:themeColor="text1"/>
              <w:bottom w:val="single" w:sz="12" w:space="0" w:color="000000" w:themeColor="text1"/>
              <w:right w:val="single" w:sz="12" w:space="0" w:color="000000" w:themeColor="text1"/>
            </w:tcBorders>
            <w:shd w:val="clear" w:color="auto" w:fill="F2F2F2" w:themeFill="background1" w:themeFillShade="F2"/>
          </w:tcPr>
          <w:p w14:paraId="4805AFB5" w14:textId="77777777" w:rsidR="00342E6F" w:rsidRPr="000A3113" w:rsidRDefault="00342E6F" w:rsidP="00460FB6">
            <w:pPr>
              <w:pStyle w:val="aff6"/>
              <w:ind w:firstLine="0"/>
              <w:jc w:val="left"/>
              <w:rPr>
                <w:sz w:val="20"/>
                <w:szCs w:val="20"/>
                <w:lang w:val="ru-RU"/>
              </w:rPr>
            </w:pPr>
          </w:p>
        </w:tc>
        <w:tc>
          <w:tcPr>
            <w:tcW w:w="1560" w:type="dxa"/>
            <w:tcBorders>
              <w:left w:val="single" w:sz="12" w:space="0" w:color="000000" w:themeColor="text1"/>
              <w:right w:val="single" w:sz="12" w:space="0" w:color="000000" w:themeColor="text1"/>
            </w:tcBorders>
          </w:tcPr>
          <w:p w14:paraId="1D3284E1" w14:textId="77777777" w:rsidR="00342E6F" w:rsidRDefault="00342E6F" w:rsidP="00460FB6">
            <w:pPr>
              <w:pStyle w:val="aff6"/>
              <w:ind w:firstLine="0"/>
              <w:jc w:val="left"/>
              <w:rPr>
                <w:sz w:val="20"/>
                <w:szCs w:val="20"/>
                <w:lang w:val="ru-RU"/>
              </w:rPr>
            </w:pPr>
            <w:r>
              <w:rPr>
                <w:sz w:val="20"/>
                <w:szCs w:val="20"/>
                <w:lang w:val="ru-RU"/>
              </w:rPr>
              <w:t>Расчетный показатель максимально допустимого уровня территориальной доступности</w:t>
            </w:r>
          </w:p>
        </w:tc>
        <w:tc>
          <w:tcPr>
            <w:tcW w:w="6681" w:type="dxa"/>
            <w:gridSpan w:val="11"/>
            <w:tcBorders>
              <w:top w:val="single" w:sz="12" w:space="0" w:color="000000" w:themeColor="text1"/>
              <w:left w:val="single" w:sz="12" w:space="0" w:color="000000" w:themeColor="text1"/>
              <w:right w:val="single" w:sz="12" w:space="0" w:color="000000" w:themeColor="text1"/>
            </w:tcBorders>
          </w:tcPr>
          <w:p w14:paraId="36206236" w14:textId="77777777" w:rsidR="00342E6F" w:rsidRDefault="00342E6F" w:rsidP="00460FB6">
            <w:pPr>
              <w:pStyle w:val="aff6"/>
              <w:ind w:firstLine="0"/>
              <w:jc w:val="center"/>
              <w:rPr>
                <w:sz w:val="20"/>
                <w:szCs w:val="20"/>
              </w:rPr>
            </w:pPr>
            <w:r>
              <w:rPr>
                <w:sz w:val="20"/>
                <w:szCs w:val="20"/>
                <w:lang w:val="ru-RU"/>
              </w:rPr>
              <w:t>Не нормируется</w:t>
            </w:r>
          </w:p>
        </w:tc>
      </w:tr>
      <w:tr w:rsidR="001F3980" w:rsidRPr="0044034E" w14:paraId="492A0ACB" w14:textId="77777777" w:rsidTr="00460FB6">
        <w:trPr>
          <w:gridAfter w:val="1"/>
          <w:wAfter w:w="7" w:type="dxa"/>
          <w:trHeight w:val="531"/>
        </w:trPr>
        <w:tc>
          <w:tcPr>
            <w:tcW w:w="1119" w:type="dxa"/>
            <w:vMerge w:val="restart"/>
            <w:tcBorders>
              <w:top w:val="single" w:sz="12" w:space="0" w:color="000000" w:themeColor="text1"/>
              <w:left w:val="single" w:sz="12" w:space="0" w:color="000000" w:themeColor="text1"/>
              <w:right w:val="single" w:sz="12" w:space="0" w:color="000000" w:themeColor="text1"/>
            </w:tcBorders>
            <w:shd w:val="clear" w:color="auto" w:fill="F2F2F2" w:themeFill="background1" w:themeFillShade="F2"/>
          </w:tcPr>
          <w:p w14:paraId="139475B0" w14:textId="77777777" w:rsidR="001F3980" w:rsidRDefault="001F3980" w:rsidP="00460FB6">
            <w:pPr>
              <w:pStyle w:val="aff6"/>
              <w:ind w:firstLine="0"/>
              <w:jc w:val="left"/>
              <w:rPr>
                <w:sz w:val="20"/>
                <w:szCs w:val="20"/>
                <w:lang w:val="ru-RU"/>
              </w:rPr>
            </w:pPr>
            <w:r>
              <w:rPr>
                <w:sz w:val="20"/>
                <w:szCs w:val="20"/>
                <w:lang w:val="ru-RU"/>
              </w:rPr>
              <w:t>Объекты теплоснабжения</w:t>
            </w:r>
          </w:p>
        </w:tc>
        <w:tc>
          <w:tcPr>
            <w:tcW w:w="1560" w:type="dxa"/>
            <w:vMerge w:val="restart"/>
            <w:tcBorders>
              <w:top w:val="single" w:sz="12" w:space="0" w:color="000000" w:themeColor="text1"/>
              <w:left w:val="single" w:sz="12" w:space="0" w:color="000000" w:themeColor="text1"/>
              <w:right w:val="single" w:sz="12" w:space="0" w:color="000000" w:themeColor="text1"/>
            </w:tcBorders>
          </w:tcPr>
          <w:p w14:paraId="417397C9" w14:textId="77777777" w:rsidR="001F3980" w:rsidRDefault="001F3980" w:rsidP="00460FB6">
            <w:pPr>
              <w:pStyle w:val="aff6"/>
              <w:ind w:firstLine="0"/>
              <w:jc w:val="left"/>
              <w:rPr>
                <w:sz w:val="20"/>
                <w:szCs w:val="20"/>
                <w:lang w:val="ru-RU"/>
              </w:rPr>
            </w:pPr>
            <w:r>
              <w:rPr>
                <w:sz w:val="20"/>
                <w:szCs w:val="20"/>
                <w:lang w:val="ru-RU"/>
              </w:rPr>
              <w:t>Расчетный показатель минимально допустимого уровня обеспеченности</w:t>
            </w:r>
          </w:p>
        </w:tc>
        <w:tc>
          <w:tcPr>
            <w:tcW w:w="1143" w:type="dxa"/>
            <w:vMerge w:val="restart"/>
            <w:tcBorders>
              <w:top w:val="single" w:sz="12" w:space="0" w:color="000000" w:themeColor="text1"/>
              <w:left w:val="single" w:sz="12" w:space="0" w:color="000000" w:themeColor="text1"/>
              <w:right w:val="single" w:sz="12" w:space="0" w:color="000000" w:themeColor="text1"/>
            </w:tcBorders>
          </w:tcPr>
          <w:p w14:paraId="0A92D25D" w14:textId="77777777" w:rsidR="001F3980" w:rsidRPr="0078235F" w:rsidRDefault="001F3980" w:rsidP="00460FB6">
            <w:pPr>
              <w:pStyle w:val="aff6"/>
              <w:ind w:firstLine="0"/>
              <w:jc w:val="left"/>
              <w:rPr>
                <w:sz w:val="20"/>
                <w:szCs w:val="20"/>
                <w:lang w:val="ru-RU"/>
              </w:rPr>
            </w:pPr>
            <w:r w:rsidRPr="0078235F">
              <w:rPr>
                <w:sz w:val="20"/>
                <w:szCs w:val="20"/>
                <w:lang w:val="ru-RU"/>
              </w:rPr>
              <w:t>Расход тепловой энергии на отопление</w:t>
            </w:r>
            <w:r>
              <w:rPr>
                <w:sz w:val="20"/>
                <w:szCs w:val="20"/>
                <w:lang w:val="ru-RU"/>
              </w:rPr>
              <w:t xml:space="preserve"> и вентиляцию зданий</w:t>
            </w:r>
            <w:r w:rsidRPr="0078235F">
              <w:rPr>
                <w:sz w:val="20"/>
                <w:szCs w:val="20"/>
                <w:lang w:val="ru-RU"/>
              </w:rPr>
              <w:t xml:space="preserve">, </w:t>
            </w:r>
            <w:r>
              <w:rPr>
                <w:sz w:val="20"/>
                <w:szCs w:val="20"/>
                <w:lang w:val="ru-RU"/>
              </w:rPr>
              <w:t>Вт/(</w:t>
            </w:r>
            <w:proofErr w:type="spellStart"/>
            <w:r>
              <w:rPr>
                <w:sz w:val="20"/>
                <w:szCs w:val="20"/>
                <w:lang w:val="ru-RU"/>
              </w:rPr>
              <w:t>куб.м</w:t>
            </w:r>
            <w:proofErr w:type="spellEnd"/>
            <w:r>
              <w:rPr>
                <w:sz w:val="20"/>
                <w:szCs w:val="20"/>
                <w:lang w:val="ru-RU"/>
              </w:rPr>
              <w:t xml:space="preserve">* </w:t>
            </w:r>
            <w:r w:rsidRPr="0078235F">
              <w:rPr>
                <w:sz w:val="20"/>
                <w:szCs w:val="20"/>
                <w:lang w:val="ru-RU"/>
              </w:rPr>
              <w:t>°</w:t>
            </w:r>
            <w:r>
              <w:rPr>
                <w:sz w:val="20"/>
                <w:szCs w:val="20"/>
              </w:rPr>
              <w:t>C</w:t>
            </w:r>
            <w:r>
              <w:rPr>
                <w:sz w:val="20"/>
                <w:szCs w:val="20"/>
                <w:lang w:val="ru-RU"/>
              </w:rPr>
              <w:t>)</w:t>
            </w:r>
          </w:p>
        </w:tc>
        <w:tc>
          <w:tcPr>
            <w:tcW w:w="5538" w:type="dxa"/>
            <w:gridSpan w:val="10"/>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3D9CF32E" w14:textId="77777777" w:rsidR="001F3980" w:rsidRPr="0044034E" w:rsidRDefault="001F3980" w:rsidP="00460FB6">
            <w:pPr>
              <w:pStyle w:val="aff6"/>
              <w:ind w:firstLine="0"/>
              <w:jc w:val="center"/>
              <w:rPr>
                <w:sz w:val="20"/>
                <w:szCs w:val="20"/>
                <w:lang w:val="ru-RU"/>
              </w:rPr>
            </w:pPr>
            <w:r w:rsidRPr="0044034E">
              <w:rPr>
                <w:sz w:val="20"/>
                <w:szCs w:val="20"/>
                <w:lang w:val="ru-RU"/>
              </w:rPr>
              <w:t>для малоэтажных жилых одноквартирных зданий [</w:t>
            </w:r>
            <w:r>
              <w:rPr>
                <w:sz w:val="20"/>
                <w:szCs w:val="20"/>
                <w:lang w:val="ru-RU"/>
              </w:rPr>
              <w:t>2</w:t>
            </w:r>
            <w:r w:rsidRPr="0044034E">
              <w:rPr>
                <w:sz w:val="20"/>
                <w:szCs w:val="20"/>
                <w:lang w:val="ru-RU"/>
              </w:rPr>
              <w:t>]</w:t>
            </w:r>
          </w:p>
        </w:tc>
      </w:tr>
      <w:tr w:rsidR="001F3980" w:rsidRPr="0078235F" w14:paraId="5EA9FE07" w14:textId="77777777" w:rsidTr="00460FB6">
        <w:trPr>
          <w:gridAfter w:val="2"/>
          <w:wAfter w:w="20" w:type="dxa"/>
        </w:trPr>
        <w:tc>
          <w:tcPr>
            <w:tcW w:w="1119" w:type="dxa"/>
            <w:vMerge/>
            <w:tcBorders>
              <w:left w:val="single" w:sz="12" w:space="0" w:color="000000" w:themeColor="text1"/>
              <w:right w:val="single" w:sz="12" w:space="0" w:color="000000" w:themeColor="text1"/>
            </w:tcBorders>
            <w:shd w:val="clear" w:color="auto" w:fill="F2F2F2" w:themeFill="background1" w:themeFillShade="F2"/>
          </w:tcPr>
          <w:p w14:paraId="6CECFAD7" w14:textId="77777777" w:rsidR="001F3980" w:rsidRDefault="001F3980" w:rsidP="00460FB6">
            <w:pPr>
              <w:pStyle w:val="aff6"/>
              <w:ind w:firstLine="0"/>
              <w:jc w:val="left"/>
              <w:rPr>
                <w:sz w:val="20"/>
                <w:szCs w:val="20"/>
                <w:lang w:val="ru-RU"/>
              </w:rPr>
            </w:pPr>
          </w:p>
        </w:tc>
        <w:tc>
          <w:tcPr>
            <w:tcW w:w="1560" w:type="dxa"/>
            <w:vMerge/>
            <w:tcBorders>
              <w:left w:val="single" w:sz="12" w:space="0" w:color="000000" w:themeColor="text1"/>
              <w:right w:val="single" w:sz="12" w:space="0" w:color="000000" w:themeColor="text1"/>
            </w:tcBorders>
          </w:tcPr>
          <w:p w14:paraId="5A5FF5ED" w14:textId="77777777" w:rsidR="001F3980" w:rsidRDefault="001F3980" w:rsidP="00460FB6">
            <w:pPr>
              <w:pStyle w:val="aff6"/>
              <w:ind w:firstLine="0"/>
              <w:jc w:val="left"/>
              <w:rPr>
                <w:sz w:val="20"/>
                <w:szCs w:val="20"/>
                <w:lang w:val="ru-RU"/>
              </w:rPr>
            </w:pPr>
          </w:p>
        </w:tc>
        <w:tc>
          <w:tcPr>
            <w:tcW w:w="1143" w:type="dxa"/>
            <w:vMerge/>
            <w:tcBorders>
              <w:left w:val="single" w:sz="12" w:space="0" w:color="000000" w:themeColor="text1"/>
              <w:right w:val="single" w:sz="12" w:space="0" w:color="000000" w:themeColor="text1"/>
            </w:tcBorders>
          </w:tcPr>
          <w:p w14:paraId="2E6A6DA0" w14:textId="77777777" w:rsidR="001F3980" w:rsidRDefault="001F3980" w:rsidP="00460FB6">
            <w:pPr>
              <w:pStyle w:val="aff6"/>
              <w:ind w:firstLine="0"/>
              <w:jc w:val="left"/>
              <w:rPr>
                <w:sz w:val="20"/>
                <w:szCs w:val="20"/>
                <w:lang w:val="ru-RU"/>
              </w:rPr>
            </w:pPr>
          </w:p>
        </w:tc>
        <w:tc>
          <w:tcPr>
            <w:tcW w:w="1134" w:type="dxa"/>
            <w:vMerge w:val="restart"/>
            <w:tcBorders>
              <w:top w:val="single" w:sz="12" w:space="0" w:color="000000" w:themeColor="text1"/>
              <w:left w:val="single" w:sz="12" w:space="0" w:color="000000" w:themeColor="text1"/>
              <w:right w:val="single" w:sz="12" w:space="0" w:color="000000" w:themeColor="text1"/>
            </w:tcBorders>
          </w:tcPr>
          <w:p w14:paraId="43FC5583" w14:textId="77777777" w:rsidR="001F3980" w:rsidRPr="0078235F" w:rsidRDefault="001F3980" w:rsidP="00460FB6">
            <w:pPr>
              <w:pStyle w:val="aff6"/>
              <w:ind w:firstLine="0"/>
              <w:jc w:val="center"/>
              <w:rPr>
                <w:sz w:val="20"/>
                <w:szCs w:val="20"/>
                <w:lang w:val="ru-RU"/>
              </w:rPr>
            </w:pPr>
            <w:r w:rsidRPr="0044034E">
              <w:rPr>
                <w:sz w:val="20"/>
                <w:szCs w:val="20"/>
                <w:lang w:val="ru-RU"/>
              </w:rPr>
              <w:t xml:space="preserve">площадь здания, </w:t>
            </w:r>
            <w:r>
              <w:rPr>
                <w:sz w:val="20"/>
                <w:szCs w:val="20"/>
                <w:lang w:val="ru-RU"/>
              </w:rPr>
              <w:t xml:space="preserve">кв. </w:t>
            </w:r>
            <w:r w:rsidRPr="0044034E">
              <w:rPr>
                <w:sz w:val="20"/>
                <w:szCs w:val="20"/>
                <w:lang w:val="ru-RU"/>
              </w:rPr>
              <w:t>м</w:t>
            </w:r>
          </w:p>
        </w:tc>
        <w:tc>
          <w:tcPr>
            <w:tcW w:w="4391" w:type="dxa"/>
            <w:gridSpan w:val="8"/>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426959E2" w14:textId="77777777" w:rsidR="001F3980" w:rsidRPr="0078235F" w:rsidRDefault="001F3980" w:rsidP="00460FB6">
            <w:pPr>
              <w:pStyle w:val="aff6"/>
              <w:ind w:firstLine="0"/>
              <w:jc w:val="center"/>
              <w:rPr>
                <w:sz w:val="20"/>
                <w:szCs w:val="20"/>
                <w:lang w:val="ru-RU"/>
              </w:rPr>
            </w:pPr>
            <w:r>
              <w:rPr>
                <w:sz w:val="20"/>
                <w:szCs w:val="20"/>
                <w:lang w:val="ru-RU"/>
              </w:rPr>
              <w:t>количество этажей</w:t>
            </w:r>
          </w:p>
        </w:tc>
      </w:tr>
      <w:tr w:rsidR="001F3980" w:rsidRPr="0078235F" w14:paraId="6B14CBBE" w14:textId="77777777" w:rsidTr="00460FB6">
        <w:trPr>
          <w:gridAfter w:val="1"/>
          <w:wAfter w:w="7" w:type="dxa"/>
        </w:trPr>
        <w:tc>
          <w:tcPr>
            <w:tcW w:w="1119" w:type="dxa"/>
            <w:vMerge/>
            <w:tcBorders>
              <w:left w:val="single" w:sz="12" w:space="0" w:color="000000" w:themeColor="text1"/>
              <w:right w:val="single" w:sz="12" w:space="0" w:color="000000" w:themeColor="text1"/>
            </w:tcBorders>
            <w:shd w:val="clear" w:color="auto" w:fill="F2F2F2" w:themeFill="background1" w:themeFillShade="F2"/>
          </w:tcPr>
          <w:p w14:paraId="3A8344F6" w14:textId="77777777" w:rsidR="001F3980" w:rsidRDefault="001F3980" w:rsidP="00460FB6">
            <w:pPr>
              <w:pStyle w:val="aff6"/>
              <w:ind w:firstLine="0"/>
              <w:jc w:val="left"/>
              <w:rPr>
                <w:sz w:val="20"/>
                <w:szCs w:val="20"/>
                <w:lang w:val="ru-RU"/>
              </w:rPr>
            </w:pPr>
          </w:p>
        </w:tc>
        <w:tc>
          <w:tcPr>
            <w:tcW w:w="1560" w:type="dxa"/>
            <w:vMerge/>
            <w:tcBorders>
              <w:left w:val="single" w:sz="12" w:space="0" w:color="000000" w:themeColor="text1"/>
              <w:right w:val="single" w:sz="12" w:space="0" w:color="000000" w:themeColor="text1"/>
            </w:tcBorders>
          </w:tcPr>
          <w:p w14:paraId="58F952DA" w14:textId="77777777" w:rsidR="001F3980" w:rsidRDefault="001F3980" w:rsidP="00460FB6">
            <w:pPr>
              <w:pStyle w:val="aff6"/>
              <w:ind w:firstLine="0"/>
              <w:jc w:val="left"/>
              <w:rPr>
                <w:sz w:val="20"/>
                <w:szCs w:val="20"/>
                <w:lang w:val="ru-RU"/>
              </w:rPr>
            </w:pPr>
          </w:p>
        </w:tc>
        <w:tc>
          <w:tcPr>
            <w:tcW w:w="1143" w:type="dxa"/>
            <w:vMerge/>
            <w:tcBorders>
              <w:left w:val="single" w:sz="12" w:space="0" w:color="000000" w:themeColor="text1"/>
              <w:right w:val="single" w:sz="12" w:space="0" w:color="000000" w:themeColor="text1"/>
            </w:tcBorders>
          </w:tcPr>
          <w:p w14:paraId="6FEC6BF4" w14:textId="77777777" w:rsidR="001F3980" w:rsidRDefault="001F3980" w:rsidP="00460FB6">
            <w:pPr>
              <w:pStyle w:val="aff6"/>
              <w:ind w:firstLine="0"/>
              <w:jc w:val="left"/>
              <w:rPr>
                <w:sz w:val="20"/>
                <w:szCs w:val="20"/>
                <w:lang w:val="ru-RU"/>
              </w:rPr>
            </w:pPr>
          </w:p>
        </w:tc>
        <w:tc>
          <w:tcPr>
            <w:tcW w:w="1134" w:type="dxa"/>
            <w:vMerge/>
            <w:tcBorders>
              <w:left w:val="single" w:sz="12" w:space="0" w:color="000000" w:themeColor="text1"/>
              <w:bottom w:val="single" w:sz="12" w:space="0" w:color="000000" w:themeColor="text1"/>
              <w:right w:val="single" w:sz="12" w:space="0" w:color="000000" w:themeColor="text1"/>
            </w:tcBorders>
          </w:tcPr>
          <w:p w14:paraId="5BF66C05" w14:textId="77777777" w:rsidR="001F3980" w:rsidRPr="0078235F" w:rsidRDefault="001F3980" w:rsidP="00460FB6">
            <w:pPr>
              <w:pStyle w:val="aff6"/>
              <w:ind w:firstLine="0"/>
              <w:jc w:val="center"/>
              <w:rPr>
                <w:sz w:val="20"/>
                <w:szCs w:val="20"/>
                <w:lang w:val="ru-RU"/>
              </w:rPr>
            </w:pPr>
          </w:p>
        </w:tc>
        <w:tc>
          <w:tcPr>
            <w:tcW w:w="1134" w:type="dxa"/>
            <w:gridSpan w:val="2"/>
            <w:tcBorders>
              <w:top w:val="single" w:sz="12" w:space="0" w:color="000000" w:themeColor="text1"/>
              <w:left w:val="single" w:sz="12" w:space="0" w:color="000000" w:themeColor="text1"/>
              <w:bottom w:val="single" w:sz="12" w:space="0" w:color="000000" w:themeColor="text1"/>
              <w:right w:val="single" w:sz="12" w:space="0" w:color="000000" w:themeColor="text1"/>
            </w:tcBorders>
            <w:vAlign w:val="center"/>
          </w:tcPr>
          <w:p w14:paraId="179AE9BD" w14:textId="77777777" w:rsidR="001F3980" w:rsidRPr="0078235F" w:rsidRDefault="001F3980" w:rsidP="00460FB6">
            <w:pPr>
              <w:pStyle w:val="aff6"/>
              <w:ind w:firstLine="0"/>
              <w:jc w:val="center"/>
              <w:rPr>
                <w:sz w:val="20"/>
                <w:szCs w:val="20"/>
                <w:lang w:val="ru-RU"/>
              </w:rPr>
            </w:pPr>
            <w:r w:rsidRPr="0044034E">
              <w:rPr>
                <w:sz w:val="20"/>
                <w:szCs w:val="20"/>
                <w:lang w:val="ru-RU"/>
              </w:rPr>
              <w:t>1</w:t>
            </w:r>
          </w:p>
        </w:tc>
        <w:tc>
          <w:tcPr>
            <w:tcW w:w="1135" w:type="dxa"/>
            <w:gridSpan w:val="2"/>
            <w:tcBorders>
              <w:top w:val="single" w:sz="12" w:space="0" w:color="000000" w:themeColor="text1"/>
              <w:left w:val="single" w:sz="12" w:space="0" w:color="000000" w:themeColor="text1"/>
              <w:bottom w:val="single" w:sz="12" w:space="0" w:color="000000" w:themeColor="text1"/>
              <w:right w:val="single" w:sz="12" w:space="0" w:color="000000" w:themeColor="text1"/>
            </w:tcBorders>
            <w:vAlign w:val="center"/>
          </w:tcPr>
          <w:p w14:paraId="2D05BD0C" w14:textId="77777777" w:rsidR="001F3980" w:rsidRPr="0078235F" w:rsidRDefault="001F3980" w:rsidP="00460FB6">
            <w:pPr>
              <w:pStyle w:val="aff6"/>
              <w:ind w:firstLine="0"/>
              <w:jc w:val="center"/>
              <w:rPr>
                <w:sz w:val="20"/>
                <w:szCs w:val="20"/>
                <w:lang w:val="ru-RU"/>
              </w:rPr>
            </w:pPr>
            <w:r w:rsidRPr="0044034E">
              <w:rPr>
                <w:sz w:val="20"/>
                <w:szCs w:val="20"/>
                <w:lang w:val="ru-RU"/>
              </w:rPr>
              <w:t>2</w:t>
            </w:r>
          </w:p>
        </w:tc>
        <w:tc>
          <w:tcPr>
            <w:tcW w:w="1032" w:type="dxa"/>
            <w:gridSpan w:val="2"/>
            <w:tcBorders>
              <w:top w:val="single" w:sz="12" w:space="0" w:color="000000" w:themeColor="text1"/>
              <w:left w:val="single" w:sz="12" w:space="0" w:color="000000" w:themeColor="text1"/>
              <w:bottom w:val="single" w:sz="12" w:space="0" w:color="000000" w:themeColor="text1"/>
              <w:right w:val="single" w:sz="12" w:space="0" w:color="000000" w:themeColor="text1"/>
            </w:tcBorders>
            <w:vAlign w:val="center"/>
          </w:tcPr>
          <w:p w14:paraId="5032307A" w14:textId="77777777" w:rsidR="001F3980" w:rsidRPr="0078235F" w:rsidRDefault="001F3980" w:rsidP="00460FB6">
            <w:pPr>
              <w:pStyle w:val="aff6"/>
              <w:ind w:firstLine="0"/>
              <w:jc w:val="center"/>
              <w:rPr>
                <w:sz w:val="20"/>
                <w:szCs w:val="20"/>
                <w:lang w:val="ru-RU"/>
              </w:rPr>
            </w:pPr>
            <w:r w:rsidRPr="0044034E">
              <w:rPr>
                <w:sz w:val="20"/>
                <w:szCs w:val="20"/>
                <w:lang w:val="ru-RU"/>
              </w:rPr>
              <w:t>3</w:t>
            </w:r>
          </w:p>
        </w:tc>
        <w:tc>
          <w:tcPr>
            <w:tcW w:w="1103" w:type="dxa"/>
            <w:gridSpan w:val="3"/>
            <w:tcBorders>
              <w:top w:val="single" w:sz="12" w:space="0" w:color="000000" w:themeColor="text1"/>
              <w:left w:val="single" w:sz="12" w:space="0" w:color="000000" w:themeColor="text1"/>
              <w:bottom w:val="single" w:sz="12" w:space="0" w:color="000000" w:themeColor="text1"/>
              <w:right w:val="single" w:sz="12" w:space="0" w:color="000000" w:themeColor="text1"/>
            </w:tcBorders>
            <w:vAlign w:val="center"/>
          </w:tcPr>
          <w:p w14:paraId="307A9E39" w14:textId="77777777" w:rsidR="001F3980" w:rsidRPr="0078235F" w:rsidRDefault="001F3980" w:rsidP="00460FB6">
            <w:pPr>
              <w:pStyle w:val="aff6"/>
              <w:ind w:firstLine="0"/>
              <w:jc w:val="center"/>
              <w:rPr>
                <w:sz w:val="20"/>
                <w:szCs w:val="20"/>
                <w:lang w:val="ru-RU"/>
              </w:rPr>
            </w:pPr>
            <w:r w:rsidRPr="0044034E">
              <w:rPr>
                <w:sz w:val="20"/>
                <w:szCs w:val="20"/>
                <w:lang w:val="ru-RU"/>
              </w:rPr>
              <w:t>4</w:t>
            </w:r>
          </w:p>
        </w:tc>
      </w:tr>
      <w:tr w:rsidR="001F3980" w:rsidRPr="0078235F" w14:paraId="628933F1" w14:textId="77777777" w:rsidTr="00460FB6">
        <w:trPr>
          <w:gridAfter w:val="1"/>
          <w:wAfter w:w="7" w:type="dxa"/>
        </w:trPr>
        <w:tc>
          <w:tcPr>
            <w:tcW w:w="1119" w:type="dxa"/>
            <w:vMerge/>
            <w:tcBorders>
              <w:left w:val="single" w:sz="12" w:space="0" w:color="000000" w:themeColor="text1"/>
              <w:right w:val="single" w:sz="12" w:space="0" w:color="000000" w:themeColor="text1"/>
            </w:tcBorders>
            <w:shd w:val="clear" w:color="auto" w:fill="F2F2F2" w:themeFill="background1" w:themeFillShade="F2"/>
          </w:tcPr>
          <w:p w14:paraId="17D92C77" w14:textId="77777777" w:rsidR="001F3980" w:rsidRDefault="001F3980" w:rsidP="00460FB6">
            <w:pPr>
              <w:pStyle w:val="aff6"/>
              <w:ind w:firstLine="0"/>
              <w:jc w:val="left"/>
              <w:rPr>
                <w:sz w:val="20"/>
                <w:szCs w:val="20"/>
                <w:lang w:val="ru-RU"/>
              </w:rPr>
            </w:pPr>
          </w:p>
        </w:tc>
        <w:tc>
          <w:tcPr>
            <w:tcW w:w="1560" w:type="dxa"/>
            <w:vMerge/>
            <w:tcBorders>
              <w:left w:val="single" w:sz="12" w:space="0" w:color="000000" w:themeColor="text1"/>
              <w:right w:val="single" w:sz="12" w:space="0" w:color="000000" w:themeColor="text1"/>
            </w:tcBorders>
          </w:tcPr>
          <w:p w14:paraId="018B8F33" w14:textId="77777777" w:rsidR="001F3980" w:rsidRDefault="001F3980" w:rsidP="00460FB6">
            <w:pPr>
              <w:pStyle w:val="aff6"/>
              <w:ind w:firstLine="0"/>
              <w:jc w:val="left"/>
              <w:rPr>
                <w:sz w:val="20"/>
                <w:szCs w:val="20"/>
                <w:lang w:val="ru-RU"/>
              </w:rPr>
            </w:pPr>
          </w:p>
        </w:tc>
        <w:tc>
          <w:tcPr>
            <w:tcW w:w="1143" w:type="dxa"/>
            <w:vMerge/>
            <w:tcBorders>
              <w:left w:val="single" w:sz="12" w:space="0" w:color="000000" w:themeColor="text1"/>
              <w:right w:val="single" w:sz="12" w:space="0" w:color="000000" w:themeColor="text1"/>
            </w:tcBorders>
          </w:tcPr>
          <w:p w14:paraId="62015352" w14:textId="77777777" w:rsidR="001F3980" w:rsidRDefault="001F3980" w:rsidP="00460FB6">
            <w:pPr>
              <w:pStyle w:val="aff6"/>
              <w:ind w:firstLine="0"/>
              <w:jc w:val="left"/>
              <w:rPr>
                <w:sz w:val="20"/>
                <w:szCs w:val="20"/>
                <w:lang w:val="ru-RU"/>
              </w:rPr>
            </w:pPr>
          </w:p>
        </w:tc>
        <w:tc>
          <w:tcPr>
            <w:tcW w:w="1134"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67E648AE" w14:textId="77777777" w:rsidR="001F3980" w:rsidRPr="0078235F" w:rsidRDefault="001F3980" w:rsidP="00460FB6">
            <w:pPr>
              <w:pStyle w:val="aff6"/>
              <w:ind w:firstLine="0"/>
              <w:jc w:val="center"/>
              <w:rPr>
                <w:sz w:val="20"/>
                <w:szCs w:val="20"/>
                <w:lang w:val="ru-RU"/>
              </w:rPr>
            </w:pPr>
            <w:r>
              <w:rPr>
                <w:sz w:val="20"/>
                <w:szCs w:val="20"/>
                <w:lang w:val="ru-RU"/>
              </w:rPr>
              <w:t>50</w:t>
            </w:r>
            <w:r w:rsidRPr="0044034E">
              <w:rPr>
                <w:sz w:val="20"/>
                <w:szCs w:val="20"/>
                <w:lang w:val="ru-RU"/>
              </w:rPr>
              <w:t xml:space="preserve"> и менее</w:t>
            </w:r>
          </w:p>
        </w:tc>
        <w:tc>
          <w:tcPr>
            <w:tcW w:w="1134" w:type="dxa"/>
            <w:gridSpan w:val="2"/>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087F22FE" w14:textId="77777777" w:rsidR="001F3980" w:rsidRPr="0078235F" w:rsidRDefault="001F3980" w:rsidP="00460FB6">
            <w:pPr>
              <w:pStyle w:val="aff6"/>
              <w:ind w:firstLine="0"/>
              <w:jc w:val="center"/>
              <w:rPr>
                <w:sz w:val="20"/>
                <w:szCs w:val="20"/>
                <w:lang w:val="ru-RU"/>
              </w:rPr>
            </w:pPr>
            <w:r>
              <w:rPr>
                <w:sz w:val="20"/>
                <w:szCs w:val="20"/>
                <w:lang w:val="ru-RU"/>
              </w:rPr>
              <w:t>0,579</w:t>
            </w:r>
          </w:p>
        </w:tc>
        <w:tc>
          <w:tcPr>
            <w:tcW w:w="1135" w:type="dxa"/>
            <w:gridSpan w:val="2"/>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106E0D58" w14:textId="77777777" w:rsidR="001F3980" w:rsidRPr="0078235F" w:rsidRDefault="001F3980" w:rsidP="00460FB6">
            <w:pPr>
              <w:pStyle w:val="aff6"/>
              <w:ind w:firstLine="0"/>
              <w:jc w:val="center"/>
              <w:rPr>
                <w:sz w:val="20"/>
                <w:szCs w:val="20"/>
                <w:lang w:val="ru-RU"/>
              </w:rPr>
            </w:pPr>
            <w:r>
              <w:rPr>
                <w:sz w:val="20"/>
                <w:szCs w:val="20"/>
                <w:lang w:val="ru-RU"/>
              </w:rPr>
              <w:t>-</w:t>
            </w:r>
          </w:p>
        </w:tc>
        <w:tc>
          <w:tcPr>
            <w:tcW w:w="1032" w:type="dxa"/>
            <w:gridSpan w:val="2"/>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69029CBE" w14:textId="77777777" w:rsidR="001F3980" w:rsidRPr="0078235F" w:rsidRDefault="001F3980" w:rsidP="00460FB6">
            <w:pPr>
              <w:pStyle w:val="aff6"/>
              <w:ind w:firstLine="0"/>
              <w:jc w:val="center"/>
              <w:rPr>
                <w:sz w:val="20"/>
                <w:szCs w:val="20"/>
                <w:lang w:val="ru-RU"/>
              </w:rPr>
            </w:pPr>
            <w:r>
              <w:rPr>
                <w:sz w:val="20"/>
                <w:szCs w:val="20"/>
                <w:lang w:val="ru-RU"/>
              </w:rPr>
              <w:t>-</w:t>
            </w:r>
          </w:p>
        </w:tc>
        <w:tc>
          <w:tcPr>
            <w:tcW w:w="1103" w:type="dxa"/>
            <w:gridSpan w:val="3"/>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24441292" w14:textId="77777777" w:rsidR="001F3980" w:rsidRPr="0078235F" w:rsidRDefault="001F3980" w:rsidP="00460FB6">
            <w:pPr>
              <w:pStyle w:val="aff6"/>
              <w:ind w:firstLine="0"/>
              <w:jc w:val="center"/>
              <w:rPr>
                <w:sz w:val="20"/>
                <w:szCs w:val="20"/>
                <w:lang w:val="ru-RU"/>
              </w:rPr>
            </w:pPr>
            <w:r>
              <w:rPr>
                <w:sz w:val="20"/>
                <w:szCs w:val="20"/>
                <w:lang w:val="ru-RU"/>
              </w:rPr>
              <w:t>-</w:t>
            </w:r>
          </w:p>
        </w:tc>
      </w:tr>
      <w:tr w:rsidR="001F3980" w:rsidRPr="0078235F" w14:paraId="5A7DFACC" w14:textId="77777777" w:rsidTr="00460FB6">
        <w:trPr>
          <w:gridAfter w:val="1"/>
          <w:wAfter w:w="7" w:type="dxa"/>
        </w:trPr>
        <w:tc>
          <w:tcPr>
            <w:tcW w:w="1119" w:type="dxa"/>
            <w:vMerge/>
            <w:tcBorders>
              <w:left w:val="single" w:sz="12" w:space="0" w:color="000000" w:themeColor="text1"/>
              <w:right w:val="single" w:sz="12" w:space="0" w:color="000000" w:themeColor="text1"/>
            </w:tcBorders>
            <w:shd w:val="clear" w:color="auto" w:fill="F2F2F2" w:themeFill="background1" w:themeFillShade="F2"/>
          </w:tcPr>
          <w:p w14:paraId="449A9AA3" w14:textId="77777777" w:rsidR="001F3980" w:rsidRDefault="001F3980" w:rsidP="00460FB6">
            <w:pPr>
              <w:pStyle w:val="aff6"/>
              <w:ind w:firstLine="0"/>
              <w:jc w:val="left"/>
              <w:rPr>
                <w:sz w:val="20"/>
                <w:szCs w:val="20"/>
                <w:lang w:val="ru-RU"/>
              </w:rPr>
            </w:pPr>
          </w:p>
        </w:tc>
        <w:tc>
          <w:tcPr>
            <w:tcW w:w="1560" w:type="dxa"/>
            <w:vMerge/>
            <w:tcBorders>
              <w:left w:val="single" w:sz="12" w:space="0" w:color="000000" w:themeColor="text1"/>
              <w:right w:val="single" w:sz="12" w:space="0" w:color="000000" w:themeColor="text1"/>
            </w:tcBorders>
          </w:tcPr>
          <w:p w14:paraId="7A2B433E" w14:textId="77777777" w:rsidR="001F3980" w:rsidRDefault="001F3980" w:rsidP="00460FB6">
            <w:pPr>
              <w:pStyle w:val="aff6"/>
              <w:ind w:firstLine="0"/>
              <w:jc w:val="left"/>
              <w:rPr>
                <w:sz w:val="20"/>
                <w:szCs w:val="20"/>
                <w:lang w:val="ru-RU"/>
              </w:rPr>
            </w:pPr>
          </w:p>
        </w:tc>
        <w:tc>
          <w:tcPr>
            <w:tcW w:w="1143" w:type="dxa"/>
            <w:vMerge/>
            <w:tcBorders>
              <w:left w:val="single" w:sz="12" w:space="0" w:color="000000" w:themeColor="text1"/>
              <w:right w:val="single" w:sz="12" w:space="0" w:color="000000" w:themeColor="text1"/>
            </w:tcBorders>
          </w:tcPr>
          <w:p w14:paraId="68BF8E2B" w14:textId="77777777" w:rsidR="001F3980" w:rsidRDefault="001F3980" w:rsidP="00460FB6">
            <w:pPr>
              <w:pStyle w:val="aff6"/>
              <w:ind w:firstLine="0"/>
              <w:jc w:val="left"/>
              <w:rPr>
                <w:sz w:val="20"/>
                <w:szCs w:val="20"/>
                <w:lang w:val="ru-RU"/>
              </w:rPr>
            </w:pPr>
          </w:p>
        </w:tc>
        <w:tc>
          <w:tcPr>
            <w:tcW w:w="1134"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17BDF026" w14:textId="77777777" w:rsidR="001F3980" w:rsidRPr="0078235F" w:rsidRDefault="001F3980" w:rsidP="00460FB6">
            <w:pPr>
              <w:pStyle w:val="aff6"/>
              <w:ind w:firstLine="0"/>
              <w:jc w:val="center"/>
              <w:rPr>
                <w:sz w:val="20"/>
                <w:szCs w:val="20"/>
                <w:lang w:val="ru-RU"/>
              </w:rPr>
            </w:pPr>
            <w:r w:rsidRPr="0044034E">
              <w:rPr>
                <w:sz w:val="20"/>
                <w:szCs w:val="20"/>
                <w:lang w:val="ru-RU"/>
              </w:rPr>
              <w:t>100</w:t>
            </w:r>
          </w:p>
        </w:tc>
        <w:tc>
          <w:tcPr>
            <w:tcW w:w="1134" w:type="dxa"/>
            <w:gridSpan w:val="2"/>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6CB2A430" w14:textId="77777777" w:rsidR="001F3980" w:rsidRPr="0044034E" w:rsidRDefault="001F3980" w:rsidP="00460FB6">
            <w:pPr>
              <w:pStyle w:val="aff6"/>
              <w:ind w:firstLine="0"/>
              <w:jc w:val="center"/>
              <w:rPr>
                <w:sz w:val="20"/>
                <w:szCs w:val="20"/>
                <w:lang w:val="ru-RU"/>
              </w:rPr>
            </w:pPr>
            <w:r>
              <w:rPr>
                <w:sz w:val="20"/>
                <w:szCs w:val="20"/>
                <w:lang w:val="ru-RU"/>
              </w:rPr>
              <w:t>0,517</w:t>
            </w:r>
          </w:p>
        </w:tc>
        <w:tc>
          <w:tcPr>
            <w:tcW w:w="1135" w:type="dxa"/>
            <w:gridSpan w:val="2"/>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1C51C318" w14:textId="77777777" w:rsidR="001F3980" w:rsidRPr="0078235F" w:rsidRDefault="001F3980" w:rsidP="00460FB6">
            <w:pPr>
              <w:pStyle w:val="aff6"/>
              <w:ind w:firstLine="0"/>
              <w:jc w:val="center"/>
              <w:rPr>
                <w:sz w:val="20"/>
                <w:szCs w:val="20"/>
                <w:lang w:val="ru-RU"/>
              </w:rPr>
            </w:pPr>
            <w:r>
              <w:rPr>
                <w:sz w:val="20"/>
                <w:szCs w:val="20"/>
                <w:lang w:val="ru-RU"/>
              </w:rPr>
              <w:t>0,558</w:t>
            </w:r>
          </w:p>
        </w:tc>
        <w:tc>
          <w:tcPr>
            <w:tcW w:w="1032" w:type="dxa"/>
            <w:gridSpan w:val="2"/>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07B63ABA" w14:textId="77777777" w:rsidR="001F3980" w:rsidRPr="0078235F" w:rsidRDefault="001F3980" w:rsidP="00460FB6">
            <w:pPr>
              <w:pStyle w:val="aff6"/>
              <w:ind w:firstLine="0"/>
              <w:jc w:val="center"/>
              <w:rPr>
                <w:sz w:val="20"/>
                <w:szCs w:val="20"/>
                <w:lang w:val="ru-RU"/>
              </w:rPr>
            </w:pPr>
            <w:r>
              <w:rPr>
                <w:sz w:val="20"/>
                <w:szCs w:val="20"/>
                <w:lang w:val="ru-RU"/>
              </w:rPr>
              <w:t>-</w:t>
            </w:r>
          </w:p>
        </w:tc>
        <w:tc>
          <w:tcPr>
            <w:tcW w:w="1103" w:type="dxa"/>
            <w:gridSpan w:val="3"/>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74F79E3A" w14:textId="77777777" w:rsidR="001F3980" w:rsidRPr="0078235F" w:rsidRDefault="001F3980" w:rsidP="00460FB6">
            <w:pPr>
              <w:pStyle w:val="aff6"/>
              <w:ind w:firstLine="0"/>
              <w:jc w:val="center"/>
              <w:rPr>
                <w:sz w:val="20"/>
                <w:szCs w:val="20"/>
                <w:lang w:val="ru-RU"/>
              </w:rPr>
            </w:pPr>
            <w:r>
              <w:rPr>
                <w:sz w:val="20"/>
                <w:szCs w:val="20"/>
                <w:lang w:val="ru-RU"/>
              </w:rPr>
              <w:t>-</w:t>
            </w:r>
          </w:p>
        </w:tc>
      </w:tr>
      <w:tr w:rsidR="001F3980" w:rsidRPr="0078235F" w14:paraId="241CA300" w14:textId="77777777" w:rsidTr="00460FB6">
        <w:trPr>
          <w:gridAfter w:val="1"/>
          <w:wAfter w:w="7" w:type="dxa"/>
        </w:trPr>
        <w:tc>
          <w:tcPr>
            <w:tcW w:w="1119" w:type="dxa"/>
            <w:vMerge/>
            <w:tcBorders>
              <w:left w:val="single" w:sz="12" w:space="0" w:color="000000" w:themeColor="text1"/>
              <w:right w:val="single" w:sz="12" w:space="0" w:color="000000" w:themeColor="text1"/>
            </w:tcBorders>
            <w:shd w:val="clear" w:color="auto" w:fill="F2F2F2" w:themeFill="background1" w:themeFillShade="F2"/>
          </w:tcPr>
          <w:p w14:paraId="2E0B5B52" w14:textId="77777777" w:rsidR="001F3980" w:rsidRDefault="001F3980" w:rsidP="00460FB6">
            <w:pPr>
              <w:pStyle w:val="aff6"/>
              <w:ind w:firstLine="0"/>
              <w:jc w:val="left"/>
              <w:rPr>
                <w:sz w:val="20"/>
                <w:szCs w:val="20"/>
                <w:lang w:val="ru-RU"/>
              </w:rPr>
            </w:pPr>
          </w:p>
        </w:tc>
        <w:tc>
          <w:tcPr>
            <w:tcW w:w="1560" w:type="dxa"/>
            <w:vMerge/>
            <w:tcBorders>
              <w:left w:val="single" w:sz="12" w:space="0" w:color="000000" w:themeColor="text1"/>
              <w:right w:val="single" w:sz="12" w:space="0" w:color="000000" w:themeColor="text1"/>
            </w:tcBorders>
          </w:tcPr>
          <w:p w14:paraId="04BB3242" w14:textId="77777777" w:rsidR="001F3980" w:rsidRDefault="001F3980" w:rsidP="00460FB6">
            <w:pPr>
              <w:pStyle w:val="aff6"/>
              <w:ind w:firstLine="0"/>
              <w:jc w:val="left"/>
              <w:rPr>
                <w:sz w:val="20"/>
                <w:szCs w:val="20"/>
                <w:lang w:val="ru-RU"/>
              </w:rPr>
            </w:pPr>
          </w:p>
        </w:tc>
        <w:tc>
          <w:tcPr>
            <w:tcW w:w="1143" w:type="dxa"/>
            <w:vMerge/>
            <w:tcBorders>
              <w:left w:val="single" w:sz="12" w:space="0" w:color="000000" w:themeColor="text1"/>
              <w:right w:val="single" w:sz="12" w:space="0" w:color="000000" w:themeColor="text1"/>
            </w:tcBorders>
          </w:tcPr>
          <w:p w14:paraId="1C83BCCF" w14:textId="77777777" w:rsidR="001F3980" w:rsidRDefault="001F3980" w:rsidP="00460FB6">
            <w:pPr>
              <w:pStyle w:val="aff6"/>
              <w:ind w:firstLine="0"/>
              <w:jc w:val="left"/>
              <w:rPr>
                <w:sz w:val="20"/>
                <w:szCs w:val="20"/>
                <w:lang w:val="ru-RU"/>
              </w:rPr>
            </w:pPr>
          </w:p>
        </w:tc>
        <w:tc>
          <w:tcPr>
            <w:tcW w:w="1134"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04EF18D6" w14:textId="77777777" w:rsidR="001F3980" w:rsidRPr="0078235F" w:rsidRDefault="001F3980" w:rsidP="00460FB6">
            <w:pPr>
              <w:pStyle w:val="aff6"/>
              <w:ind w:firstLine="0"/>
              <w:jc w:val="center"/>
              <w:rPr>
                <w:sz w:val="20"/>
                <w:szCs w:val="20"/>
                <w:lang w:val="ru-RU"/>
              </w:rPr>
            </w:pPr>
            <w:r w:rsidRPr="0044034E">
              <w:rPr>
                <w:sz w:val="20"/>
                <w:szCs w:val="20"/>
                <w:lang w:val="ru-RU"/>
              </w:rPr>
              <w:t>150</w:t>
            </w:r>
          </w:p>
        </w:tc>
        <w:tc>
          <w:tcPr>
            <w:tcW w:w="1134" w:type="dxa"/>
            <w:gridSpan w:val="2"/>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63986FBB" w14:textId="77777777" w:rsidR="001F3980" w:rsidRPr="0078235F" w:rsidRDefault="001F3980" w:rsidP="00460FB6">
            <w:pPr>
              <w:pStyle w:val="aff6"/>
              <w:ind w:firstLine="0"/>
              <w:jc w:val="center"/>
              <w:rPr>
                <w:sz w:val="20"/>
                <w:szCs w:val="20"/>
                <w:lang w:val="ru-RU"/>
              </w:rPr>
            </w:pPr>
            <w:r>
              <w:rPr>
                <w:sz w:val="20"/>
                <w:szCs w:val="20"/>
                <w:lang w:val="ru-RU"/>
              </w:rPr>
              <w:t>0,455</w:t>
            </w:r>
          </w:p>
        </w:tc>
        <w:tc>
          <w:tcPr>
            <w:tcW w:w="1135" w:type="dxa"/>
            <w:gridSpan w:val="2"/>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6A03364B" w14:textId="77777777" w:rsidR="001F3980" w:rsidRPr="0078235F" w:rsidRDefault="001F3980" w:rsidP="00460FB6">
            <w:pPr>
              <w:pStyle w:val="aff6"/>
              <w:ind w:firstLine="0"/>
              <w:jc w:val="center"/>
              <w:rPr>
                <w:sz w:val="20"/>
                <w:szCs w:val="20"/>
                <w:lang w:val="ru-RU"/>
              </w:rPr>
            </w:pPr>
            <w:r>
              <w:rPr>
                <w:sz w:val="20"/>
                <w:szCs w:val="20"/>
                <w:lang w:val="ru-RU"/>
              </w:rPr>
              <w:t>0,496</w:t>
            </w:r>
          </w:p>
        </w:tc>
        <w:tc>
          <w:tcPr>
            <w:tcW w:w="1032" w:type="dxa"/>
            <w:gridSpan w:val="2"/>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1846C187" w14:textId="77777777" w:rsidR="001F3980" w:rsidRPr="0078235F" w:rsidRDefault="001F3980" w:rsidP="00460FB6">
            <w:pPr>
              <w:pStyle w:val="aff6"/>
              <w:ind w:firstLine="0"/>
              <w:jc w:val="center"/>
              <w:rPr>
                <w:sz w:val="20"/>
                <w:szCs w:val="20"/>
                <w:lang w:val="ru-RU"/>
              </w:rPr>
            </w:pPr>
            <w:r>
              <w:rPr>
                <w:sz w:val="20"/>
                <w:szCs w:val="20"/>
                <w:lang w:val="ru-RU"/>
              </w:rPr>
              <w:t>0,538</w:t>
            </w:r>
          </w:p>
        </w:tc>
        <w:tc>
          <w:tcPr>
            <w:tcW w:w="1103" w:type="dxa"/>
            <w:gridSpan w:val="3"/>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6D7B0932" w14:textId="77777777" w:rsidR="001F3980" w:rsidRPr="0078235F" w:rsidRDefault="001F3980" w:rsidP="00460FB6">
            <w:pPr>
              <w:pStyle w:val="aff6"/>
              <w:ind w:firstLine="0"/>
              <w:jc w:val="center"/>
              <w:rPr>
                <w:sz w:val="20"/>
                <w:szCs w:val="20"/>
                <w:lang w:val="ru-RU"/>
              </w:rPr>
            </w:pPr>
            <w:r>
              <w:rPr>
                <w:sz w:val="20"/>
                <w:szCs w:val="20"/>
                <w:lang w:val="ru-RU"/>
              </w:rPr>
              <w:t>-</w:t>
            </w:r>
          </w:p>
        </w:tc>
      </w:tr>
      <w:tr w:rsidR="001F3980" w:rsidRPr="0078235F" w14:paraId="184FC59E" w14:textId="77777777" w:rsidTr="00460FB6">
        <w:trPr>
          <w:gridAfter w:val="1"/>
          <w:wAfter w:w="7" w:type="dxa"/>
        </w:trPr>
        <w:tc>
          <w:tcPr>
            <w:tcW w:w="1119" w:type="dxa"/>
            <w:vMerge/>
            <w:tcBorders>
              <w:left w:val="single" w:sz="12" w:space="0" w:color="000000" w:themeColor="text1"/>
              <w:right w:val="single" w:sz="12" w:space="0" w:color="000000" w:themeColor="text1"/>
            </w:tcBorders>
            <w:shd w:val="clear" w:color="auto" w:fill="F2F2F2" w:themeFill="background1" w:themeFillShade="F2"/>
          </w:tcPr>
          <w:p w14:paraId="79A5F6C3" w14:textId="77777777" w:rsidR="001F3980" w:rsidRDefault="001F3980" w:rsidP="00460FB6">
            <w:pPr>
              <w:pStyle w:val="aff6"/>
              <w:ind w:firstLine="0"/>
              <w:jc w:val="left"/>
              <w:rPr>
                <w:sz w:val="20"/>
                <w:szCs w:val="20"/>
                <w:lang w:val="ru-RU"/>
              </w:rPr>
            </w:pPr>
          </w:p>
        </w:tc>
        <w:tc>
          <w:tcPr>
            <w:tcW w:w="1560" w:type="dxa"/>
            <w:vMerge/>
            <w:tcBorders>
              <w:left w:val="single" w:sz="12" w:space="0" w:color="000000" w:themeColor="text1"/>
              <w:right w:val="single" w:sz="12" w:space="0" w:color="000000" w:themeColor="text1"/>
            </w:tcBorders>
          </w:tcPr>
          <w:p w14:paraId="6EF886C8" w14:textId="77777777" w:rsidR="001F3980" w:rsidRDefault="001F3980" w:rsidP="00460FB6">
            <w:pPr>
              <w:pStyle w:val="aff6"/>
              <w:ind w:firstLine="0"/>
              <w:jc w:val="left"/>
              <w:rPr>
                <w:sz w:val="20"/>
                <w:szCs w:val="20"/>
                <w:lang w:val="ru-RU"/>
              </w:rPr>
            </w:pPr>
          </w:p>
        </w:tc>
        <w:tc>
          <w:tcPr>
            <w:tcW w:w="1143" w:type="dxa"/>
            <w:vMerge/>
            <w:tcBorders>
              <w:left w:val="single" w:sz="12" w:space="0" w:color="000000" w:themeColor="text1"/>
              <w:right w:val="single" w:sz="12" w:space="0" w:color="000000" w:themeColor="text1"/>
            </w:tcBorders>
          </w:tcPr>
          <w:p w14:paraId="4F578EE2" w14:textId="77777777" w:rsidR="001F3980" w:rsidRDefault="001F3980" w:rsidP="00460FB6">
            <w:pPr>
              <w:pStyle w:val="aff6"/>
              <w:ind w:firstLine="0"/>
              <w:jc w:val="left"/>
              <w:rPr>
                <w:sz w:val="20"/>
                <w:szCs w:val="20"/>
                <w:lang w:val="ru-RU"/>
              </w:rPr>
            </w:pPr>
          </w:p>
        </w:tc>
        <w:tc>
          <w:tcPr>
            <w:tcW w:w="1134"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6D11410D" w14:textId="77777777" w:rsidR="001F3980" w:rsidRPr="0078235F" w:rsidRDefault="001F3980" w:rsidP="00460FB6">
            <w:pPr>
              <w:pStyle w:val="aff6"/>
              <w:ind w:firstLine="0"/>
              <w:jc w:val="center"/>
              <w:rPr>
                <w:sz w:val="20"/>
                <w:szCs w:val="20"/>
                <w:lang w:val="ru-RU"/>
              </w:rPr>
            </w:pPr>
            <w:r w:rsidRPr="0044034E">
              <w:rPr>
                <w:sz w:val="20"/>
                <w:szCs w:val="20"/>
                <w:lang w:val="ru-RU"/>
              </w:rPr>
              <w:t>250</w:t>
            </w:r>
          </w:p>
        </w:tc>
        <w:tc>
          <w:tcPr>
            <w:tcW w:w="1134" w:type="dxa"/>
            <w:gridSpan w:val="2"/>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49F97E77" w14:textId="77777777" w:rsidR="001F3980" w:rsidRPr="0078235F" w:rsidRDefault="001F3980" w:rsidP="00460FB6">
            <w:pPr>
              <w:pStyle w:val="aff6"/>
              <w:ind w:firstLine="0"/>
              <w:jc w:val="center"/>
              <w:rPr>
                <w:sz w:val="20"/>
                <w:szCs w:val="20"/>
                <w:lang w:val="ru-RU"/>
              </w:rPr>
            </w:pPr>
            <w:r>
              <w:rPr>
                <w:sz w:val="20"/>
                <w:szCs w:val="20"/>
                <w:lang w:val="ru-RU"/>
              </w:rPr>
              <w:t>0,414</w:t>
            </w:r>
          </w:p>
        </w:tc>
        <w:tc>
          <w:tcPr>
            <w:tcW w:w="1135" w:type="dxa"/>
            <w:gridSpan w:val="2"/>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0375870E" w14:textId="77777777" w:rsidR="001F3980" w:rsidRPr="0078235F" w:rsidRDefault="001F3980" w:rsidP="00460FB6">
            <w:pPr>
              <w:pStyle w:val="aff6"/>
              <w:ind w:firstLine="0"/>
              <w:jc w:val="center"/>
              <w:rPr>
                <w:sz w:val="20"/>
                <w:szCs w:val="20"/>
                <w:lang w:val="ru-RU"/>
              </w:rPr>
            </w:pPr>
            <w:r>
              <w:rPr>
                <w:sz w:val="20"/>
                <w:szCs w:val="20"/>
                <w:lang w:val="ru-RU"/>
              </w:rPr>
              <w:t>0,434</w:t>
            </w:r>
          </w:p>
        </w:tc>
        <w:tc>
          <w:tcPr>
            <w:tcW w:w="1032" w:type="dxa"/>
            <w:gridSpan w:val="2"/>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4ECAE62C" w14:textId="77777777" w:rsidR="001F3980" w:rsidRPr="0078235F" w:rsidRDefault="001F3980" w:rsidP="00460FB6">
            <w:pPr>
              <w:pStyle w:val="aff6"/>
              <w:ind w:firstLine="0"/>
              <w:jc w:val="center"/>
              <w:rPr>
                <w:sz w:val="20"/>
                <w:szCs w:val="20"/>
                <w:lang w:val="ru-RU"/>
              </w:rPr>
            </w:pPr>
            <w:r>
              <w:rPr>
                <w:sz w:val="20"/>
                <w:szCs w:val="20"/>
                <w:lang w:val="ru-RU"/>
              </w:rPr>
              <w:t>0,455</w:t>
            </w:r>
          </w:p>
        </w:tc>
        <w:tc>
          <w:tcPr>
            <w:tcW w:w="1103" w:type="dxa"/>
            <w:gridSpan w:val="3"/>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58ED07C4" w14:textId="77777777" w:rsidR="001F3980" w:rsidRPr="0078235F" w:rsidRDefault="001F3980" w:rsidP="00460FB6">
            <w:pPr>
              <w:pStyle w:val="aff6"/>
              <w:ind w:firstLine="0"/>
              <w:jc w:val="center"/>
              <w:rPr>
                <w:sz w:val="20"/>
                <w:szCs w:val="20"/>
                <w:lang w:val="ru-RU"/>
              </w:rPr>
            </w:pPr>
            <w:r>
              <w:rPr>
                <w:sz w:val="20"/>
                <w:szCs w:val="20"/>
                <w:lang w:val="ru-RU"/>
              </w:rPr>
              <w:t>0,476</w:t>
            </w:r>
          </w:p>
        </w:tc>
      </w:tr>
      <w:tr w:rsidR="001F3980" w:rsidRPr="0078235F" w14:paraId="1EC52FD0" w14:textId="77777777" w:rsidTr="00460FB6">
        <w:trPr>
          <w:gridAfter w:val="1"/>
          <w:wAfter w:w="7" w:type="dxa"/>
        </w:trPr>
        <w:tc>
          <w:tcPr>
            <w:tcW w:w="1119" w:type="dxa"/>
            <w:vMerge/>
            <w:tcBorders>
              <w:left w:val="single" w:sz="12" w:space="0" w:color="000000" w:themeColor="text1"/>
              <w:right w:val="single" w:sz="12" w:space="0" w:color="000000" w:themeColor="text1"/>
            </w:tcBorders>
            <w:shd w:val="clear" w:color="auto" w:fill="F2F2F2" w:themeFill="background1" w:themeFillShade="F2"/>
          </w:tcPr>
          <w:p w14:paraId="475D08F4" w14:textId="77777777" w:rsidR="001F3980" w:rsidRDefault="001F3980" w:rsidP="00460FB6">
            <w:pPr>
              <w:pStyle w:val="aff6"/>
              <w:ind w:firstLine="0"/>
              <w:jc w:val="left"/>
              <w:rPr>
                <w:sz w:val="20"/>
                <w:szCs w:val="20"/>
                <w:lang w:val="ru-RU"/>
              </w:rPr>
            </w:pPr>
          </w:p>
        </w:tc>
        <w:tc>
          <w:tcPr>
            <w:tcW w:w="1560" w:type="dxa"/>
            <w:vMerge/>
            <w:tcBorders>
              <w:left w:val="single" w:sz="12" w:space="0" w:color="000000" w:themeColor="text1"/>
              <w:right w:val="single" w:sz="12" w:space="0" w:color="000000" w:themeColor="text1"/>
            </w:tcBorders>
          </w:tcPr>
          <w:p w14:paraId="572D4837" w14:textId="77777777" w:rsidR="001F3980" w:rsidRDefault="001F3980" w:rsidP="00460FB6">
            <w:pPr>
              <w:pStyle w:val="aff6"/>
              <w:ind w:firstLine="0"/>
              <w:jc w:val="left"/>
              <w:rPr>
                <w:sz w:val="20"/>
                <w:szCs w:val="20"/>
                <w:lang w:val="ru-RU"/>
              </w:rPr>
            </w:pPr>
          </w:p>
        </w:tc>
        <w:tc>
          <w:tcPr>
            <w:tcW w:w="1143" w:type="dxa"/>
            <w:vMerge/>
            <w:tcBorders>
              <w:left w:val="single" w:sz="12" w:space="0" w:color="000000" w:themeColor="text1"/>
              <w:right w:val="single" w:sz="12" w:space="0" w:color="000000" w:themeColor="text1"/>
            </w:tcBorders>
          </w:tcPr>
          <w:p w14:paraId="7F383C12" w14:textId="77777777" w:rsidR="001F3980" w:rsidRDefault="001F3980" w:rsidP="00460FB6">
            <w:pPr>
              <w:pStyle w:val="aff6"/>
              <w:ind w:firstLine="0"/>
              <w:jc w:val="left"/>
              <w:rPr>
                <w:sz w:val="20"/>
                <w:szCs w:val="20"/>
                <w:lang w:val="ru-RU"/>
              </w:rPr>
            </w:pPr>
          </w:p>
        </w:tc>
        <w:tc>
          <w:tcPr>
            <w:tcW w:w="1134"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2B65736E" w14:textId="77777777" w:rsidR="001F3980" w:rsidRPr="0078235F" w:rsidRDefault="001F3980" w:rsidP="00460FB6">
            <w:pPr>
              <w:pStyle w:val="aff6"/>
              <w:ind w:firstLine="0"/>
              <w:jc w:val="center"/>
              <w:rPr>
                <w:sz w:val="20"/>
                <w:szCs w:val="20"/>
                <w:lang w:val="ru-RU"/>
              </w:rPr>
            </w:pPr>
            <w:r w:rsidRPr="0044034E">
              <w:rPr>
                <w:sz w:val="20"/>
                <w:szCs w:val="20"/>
                <w:lang w:val="ru-RU"/>
              </w:rPr>
              <w:t>400</w:t>
            </w:r>
          </w:p>
        </w:tc>
        <w:tc>
          <w:tcPr>
            <w:tcW w:w="1134" w:type="dxa"/>
            <w:gridSpan w:val="2"/>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6E0A0439" w14:textId="77777777" w:rsidR="001F3980" w:rsidRPr="0078235F" w:rsidRDefault="001F3980" w:rsidP="00460FB6">
            <w:pPr>
              <w:pStyle w:val="aff6"/>
              <w:ind w:firstLine="0"/>
              <w:jc w:val="center"/>
              <w:rPr>
                <w:sz w:val="20"/>
                <w:szCs w:val="20"/>
                <w:lang w:val="ru-RU"/>
              </w:rPr>
            </w:pPr>
            <w:r>
              <w:rPr>
                <w:sz w:val="20"/>
                <w:szCs w:val="20"/>
                <w:lang w:val="ru-RU"/>
              </w:rPr>
              <w:t>0,372</w:t>
            </w:r>
          </w:p>
        </w:tc>
        <w:tc>
          <w:tcPr>
            <w:tcW w:w="1135" w:type="dxa"/>
            <w:gridSpan w:val="2"/>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1150E091" w14:textId="77777777" w:rsidR="001F3980" w:rsidRPr="0078235F" w:rsidRDefault="001F3980" w:rsidP="00460FB6">
            <w:pPr>
              <w:pStyle w:val="aff6"/>
              <w:ind w:firstLine="0"/>
              <w:jc w:val="center"/>
              <w:rPr>
                <w:sz w:val="20"/>
                <w:szCs w:val="20"/>
                <w:lang w:val="ru-RU"/>
              </w:rPr>
            </w:pPr>
            <w:r>
              <w:rPr>
                <w:sz w:val="20"/>
                <w:szCs w:val="20"/>
                <w:lang w:val="ru-RU"/>
              </w:rPr>
              <w:t>0,372</w:t>
            </w:r>
          </w:p>
        </w:tc>
        <w:tc>
          <w:tcPr>
            <w:tcW w:w="1032" w:type="dxa"/>
            <w:gridSpan w:val="2"/>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66C3D6D7" w14:textId="77777777" w:rsidR="001F3980" w:rsidRPr="0078235F" w:rsidRDefault="001F3980" w:rsidP="00460FB6">
            <w:pPr>
              <w:pStyle w:val="aff6"/>
              <w:ind w:firstLine="0"/>
              <w:jc w:val="center"/>
              <w:rPr>
                <w:sz w:val="20"/>
                <w:szCs w:val="20"/>
                <w:lang w:val="ru-RU"/>
              </w:rPr>
            </w:pPr>
            <w:r>
              <w:rPr>
                <w:sz w:val="20"/>
                <w:szCs w:val="20"/>
                <w:lang w:val="ru-RU"/>
              </w:rPr>
              <w:t>0,393</w:t>
            </w:r>
          </w:p>
        </w:tc>
        <w:tc>
          <w:tcPr>
            <w:tcW w:w="1103" w:type="dxa"/>
            <w:gridSpan w:val="3"/>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0215F0D8" w14:textId="77777777" w:rsidR="001F3980" w:rsidRPr="0078235F" w:rsidRDefault="001F3980" w:rsidP="00460FB6">
            <w:pPr>
              <w:pStyle w:val="aff6"/>
              <w:ind w:firstLine="0"/>
              <w:jc w:val="center"/>
              <w:rPr>
                <w:sz w:val="20"/>
                <w:szCs w:val="20"/>
                <w:lang w:val="ru-RU"/>
              </w:rPr>
            </w:pPr>
            <w:r>
              <w:rPr>
                <w:sz w:val="20"/>
                <w:szCs w:val="20"/>
                <w:lang w:val="ru-RU"/>
              </w:rPr>
              <w:t>0,414</w:t>
            </w:r>
          </w:p>
        </w:tc>
      </w:tr>
      <w:tr w:rsidR="001F3980" w:rsidRPr="0078235F" w14:paraId="10150648" w14:textId="77777777" w:rsidTr="00460FB6">
        <w:trPr>
          <w:gridAfter w:val="1"/>
          <w:wAfter w:w="7" w:type="dxa"/>
        </w:trPr>
        <w:tc>
          <w:tcPr>
            <w:tcW w:w="1119" w:type="dxa"/>
            <w:vMerge/>
            <w:tcBorders>
              <w:left w:val="single" w:sz="12" w:space="0" w:color="000000" w:themeColor="text1"/>
              <w:right w:val="single" w:sz="12" w:space="0" w:color="000000" w:themeColor="text1"/>
            </w:tcBorders>
            <w:shd w:val="clear" w:color="auto" w:fill="F2F2F2" w:themeFill="background1" w:themeFillShade="F2"/>
          </w:tcPr>
          <w:p w14:paraId="0DC811E3" w14:textId="77777777" w:rsidR="001F3980" w:rsidRDefault="001F3980" w:rsidP="00460FB6">
            <w:pPr>
              <w:pStyle w:val="aff6"/>
              <w:ind w:firstLine="0"/>
              <w:jc w:val="left"/>
              <w:rPr>
                <w:sz w:val="20"/>
                <w:szCs w:val="20"/>
                <w:lang w:val="ru-RU"/>
              </w:rPr>
            </w:pPr>
          </w:p>
        </w:tc>
        <w:tc>
          <w:tcPr>
            <w:tcW w:w="1560" w:type="dxa"/>
            <w:vMerge/>
            <w:tcBorders>
              <w:left w:val="single" w:sz="12" w:space="0" w:color="000000" w:themeColor="text1"/>
              <w:right w:val="single" w:sz="12" w:space="0" w:color="000000" w:themeColor="text1"/>
            </w:tcBorders>
          </w:tcPr>
          <w:p w14:paraId="4F62FB58" w14:textId="77777777" w:rsidR="001F3980" w:rsidRDefault="001F3980" w:rsidP="00460FB6">
            <w:pPr>
              <w:pStyle w:val="aff6"/>
              <w:ind w:firstLine="0"/>
              <w:jc w:val="left"/>
              <w:rPr>
                <w:sz w:val="20"/>
                <w:szCs w:val="20"/>
                <w:lang w:val="ru-RU"/>
              </w:rPr>
            </w:pPr>
          </w:p>
        </w:tc>
        <w:tc>
          <w:tcPr>
            <w:tcW w:w="1143" w:type="dxa"/>
            <w:vMerge/>
            <w:tcBorders>
              <w:left w:val="single" w:sz="12" w:space="0" w:color="000000" w:themeColor="text1"/>
              <w:right w:val="single" w:sz="12" w:space="0" w:color="000000" w:themeColor="text1"/>
            </w:tcBorders>
          </w:tcPr>
          <w:p w14:paraId="23513C8E" w14:textId="77777777" w:rsidR="001F3980" w:rsidRDefault="001F3980" w:rsidP="00460FB6">
            <w:pPr>
              <w:pStyle w:val="aff6"/>
              <w:ind w:firstLine="0"/>
              <w:jc w:val="left"/>
              <w:rPr>
                <w:sz w:val="20"/>
                <w:szCs w:val="20"/>
                <w:lang w:val="ru-RU"/>
              </w:rPr>
            </w:pPr>
          </w:p>
        </w:tc>
        <w:tc>
          <w:tcPr>
            <w:tcW w:w="1134"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7E8CE867" w14:textId="77777777" w:rsidR="001F3980" w:rsidRPr="0078235F" w:rsidRDefault="001F3980" w:rsidP="00460FB6">
            <w:pPr>
              <w:pStyle w:val="aff6"/>
              <w:ind w:firstLine="0"/>
              <w:jc w:val="center"/>
              <w:rPr>
                <w:sz w:val="20"/>
                <w:szCs w:val="20"/>
                <w:lang w:val="ru-RU"/>
              </w:rPr>
            </w:pPr>
            <w:r w:rsidRPr="0044034E">
              <w:rPr>
                <w:sz w:val="20"/>
                <w:szCs w:val="20"/>
                <w:lang w:val="ru-RU"/>
              </w:rPr>
              <w:t>600</w:t>
            </w:r>
          </w:p>
        </w:tc>
        <w:tc>
          <w:tcPr>
            <w:tcW w:w="1134" w:type="dxa"/>
            <w:gridSpan w:val="2"/>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7EBCA8EE" w14:textId="77777777" w:rsidR="001F3980" w:rsidRPr="0078235F" w:rsidRDefault="001F3980" w:rsidP="00460FB6">
            <w:pPr>
              <w:pStyle w:val="aff6"/>
              <w:ind w:firstLine="0"/>
              <w:jc w:val="center"/>
              <w:rPr>
                <w:sz w:val="20"/>
                <w:szCs w:val="20"/>
                <w:lang w:val="ru-RU"/>
              </w:rPr>
            </w:pPr>
            <w:r>
              <w:rPr>
                <w:sz w:val="20"/>
                <w:szCs w:val="20"/>
                <w:lang w:val="ru-RU"/>
              </w:rPr>
              <w:t>0,359</w:t>
            </w:r>
          </w:p>
        </w:tc>
        <w:tc>
          <w:tcPr>
            <w:tcW w:w="1135" w:type="dxa"/>
            <w:gridSpan w:val="2"/>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26A9B9DC" w14:textId="77777777" w:rsidR="001F3980" w:rsidRPr="0078235F" w:rsidRDefault="001F3980" w:rsidP="00460FB6">
            <w:pPr>
              <w:pStyle w:val="aff6"/>
              <w:ind w:firstLine="0"/>
              <w:jc w:val="center"/>
              <w:rPr>
                <w:sz w:val="20"/>
                <w:szCs w:val="20"/>
                <w:lang w:val="ru-RU"/>
              </w:rPr>
            </w:pPr>
            <w:r>
              <w:rPr>
                <w:sz w:val="20"/>
                <w:szCs w:val="20"/>
                <w:lang w:val="ru-RU"/>
              </w:rPr>
              <w:t>0,359</w:t>
            </w:r>
          </w:p>
        </w:tc>
        <w:tc>
          <w:tcPr>
            <w:tcW w:w="1032" w:type="dxa"/>
            <w:gridSpan w:val="2"/>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584BE917" w14:textId="77777777" w:rsidR="001F3980" w:rsidRPr="0078235F" w:rsidRDefault="001F3980" w:rsidP="00460FB6">
            <w:pPr>
              <w:pStyle w:val="aff6"/>
              <w:ind w:firstLine="0"/>
              <w:jc w:val="center"/>
              <w:rPr>
                <w:sz w:val="20"/>
                <w:szCs w:val="20"/>
                <w:lang w:val="ru-RU"/>
              </w:rPr>
            </w:pPr>
            <w:r>
              <w:rPr>
                <w:sz w:val="20"/>
                <w:szCs w:val="20"/>
                <w:lang w:val="ru-RU"/>
              </w:rPr>
              <w:t>0,359</w:t>
            </w:r>
          </w:p>
        </w:tc>
        <w:tc>
          <w:tcPr>
            <w:tcW w:w="1103" w:type="dxa"/>
            <w:gridSpan w:val="3"/>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7339EBB9" w14:textId="77777777" w:rsidR="001F3980" w:rsidRPr="0078235F" w:rsidRDefault="001F3980" w:rsidP="00460FB6">
            <w:pPr>
              <w:pStyle w:val="aff6"/>
              <w:ind w:firstLine="0"/>
              <w:jc w:val="center"/>
              <w:rPr>
                <w:sz w:val="20"/>
                <w:szCs w:val="20"/>
                <w:lang w:val="ru-RU"/>
              </w:rPr>
            </w:pPr>
            <w:r>
              <w:rPr>
                <w:sz w:val="20"/>
                <w:szCs w:val="20"/>
                <w:lang w:val="ru-RU"/>
              </w:rPr>
              <w:t>0,372</w:t>
            </w:r>
          </w:p>
        </w:tc>
      </w:tr>
      <w:tr w:rsidR="001F3980" w:rsidRPr="0078235F" w14:paraId="0B03E16F" w14:textId="77777777" w:rsidTr="00460FB6">
        <w:trPr>
          <w:gridAfter w:val="1"/>
          <w:wAfter w:w="7" w:type="dxa"/>
        </w:trPr>
        <w:tc>
          <w:tcPr>
            <w:tcW w:w="1119" w:type="dxa"/>
            <w:vMerge/>
            <w:tcBorders>
              <w:left w:val="single" w:sz="12" w:space="0" w:color="000000" w:themeColor="text1"/>
              <w:right w:val="single" w:sz="12" w:space="0" w:color="000000" w:themeColor="text1"/>
            </w:tcBorders>
            <w:shd w:val="clear" w:color="auto" w:fill="F2F2F2" w:themeFill="background1" w:themeFillShade="F2"/>
          </w:tcPr>
          <w:p w14:paraId="119EA531" w14:textId="77777777" w:rsidR="001F3980" w:rsidRDefault="001F3980" w:rsidP="00460FB6">
            <w:pPr>
              <w:pStyle w:val="aff6"/>
              <w:ind w:firstLine="0"/>
              <w:jc w:val="left"/>
              <w:rPr>
                <w:sz w:val="20"/>
                <w:szCs w:val="20"/>
                <w:lang w:val="ru-RU"/>
              </w:rPr>
            </w:pPr>
          </w:p>
        </w:tc>
        <w:tc>
          <w:tcPr>
            <w:tcW w:w="1560" w:type="dxa"/>
            <w:vMerge/>
            <w:tcBorders>
              <w:left w:val="single" w:sz="12" w:space="0" w:color="000000" w:themeColor="text1"/>
              <w:right w:val="single" w:sz="12" w:space="0" w:color="000000" w:themeColor="text1"/>
            </w:tcBorders>
          </w:tcPr>
          <w:p w14:paraId="0E3402A6" w14:textId="77777777" w:rsidR="001F3980" w:rsidRDefault="001F3980" w:rsidP="00460FB6">
            <w:pPr>
              <w:pStyle w:val="aff6"/>
              <w:ind w:firstLine="0"/>
              <w:jc w:val="left"/>
              <w:rPr>
                <w:sz w:val="20"/>
                <w:szCs w:val="20"/>
                <w:lang w:val="ru-RU"/>
              </w:rPr>
            </w:pPr>
          </w:p>
        </w:tc>
        <w:tc>
          <w:tcPr>
            <w:tcW w:w="1143" w:type="dxa"/>
            <w:vMerge/>
            <w:tcBorders>
              <w:left w:val="single" w:sz="12" w:space="0" w:color="000000" w:themeColor="text1"/>
              <w:right w:val="single" w:sz="12" w:space="0" w:color="000000" w:themeColor="text1"/>
            </w:tcBorders>
          </w:tcPr>
          <w:p w14:paraId="7C565678" w14:textId="77777777" w:rsidR="001F3980" w:rsidRDefault="001F3980" w:rsidP="00460FB6">
            <w:pPr>
              <w:pStyle w:val="aff6"/>
              <w:ind w:firstLine="0"/>
              <w:jc w:val="left"/>
              <w:rPr>
                <w:sz w:val="20"/>
                <w:szCs w:val="20"/>
                <w:lang w:val="ru-RU"/>
              </w:rPr>
            </w:pPr>
          </w:p>
        </w:tc>
        <w:tc>
          <w:tcPr>
            <w:tcW w:w="1134"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17403454" w14:textId="77777777" w:rsidR="001F3980" w:rsidRPr="0078235F" w:rsidRDefault="001F3980" w:rsidP="00460FB6">
            <w:pPr>
              <w:pStyle w:val="aff6"/>
              <w:ind w:firstLine="0"/>
              <w:jc w:val="center"/>
              <w:rPr>
                <w:sz w:val="20"/>
                <w:szCs w:val="20"/>
                <w:lang w:val="ru-RU"/>
              </w:rPr>
            </w:pPr>
            <w:r w:rsidRPr="0044034E">
              <w:rPr>
                <w:sz w:val="20"/>
                <w:szCs w:val="20"/>
                <w:lang w:val="ru-RU"/>
              </w:rPr>
              <w:t>1000 и более</w:t>
            </w:r>
          </w:p>
        </w:tc>
        <w:tc>
          <w:tcPr>
            <w:tcW w:w="1134" w:type="dxa"/>
            <w:gridSpan w:val="2"/>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15244260" w14:textId="77777777" w:rsidR="001F3980" w:rsidRPr="0078235F" w:rsidRDefault="001F3980" w:rsidP="00460FB6">
            <w:pPr>
              <w:pStyle w:val="aff6"/>
              <w:ind w:firstLine="0"/>
              <w:jc w:val="center"/>
              <w:rPr>
                <w:sz w:val="20"/>
                <w:szCs w:val="20"/>
                <w:lang w:val="ru-RU"/>
              </w:rPr>
            </w:pPr>
            <w:r>
              <w:rPr>
                <w:sz w:val="20"/>
                <w:szCs w:val="20"/>
                <w:lang w:val="ru-RU"/>
              </w:rPr>
              <w:t>0,336</w:t>
            </w:r>
          </w:p>
        </w:tc>
        <w:tc>
          <w:tcPr>
            <w:tcW w:w="1135" w:type="dxa"/>
            <w:gridSpan w:val="2"/>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2B1317C5" w14:textId="77777777" w:rsidR="001F3980" w:rsidRPr="0078235F" w:rsidRDefault="001F3980" w:rsidP="00460FB6">
            <w:pPr>
              <w:pStyle w:val="aff6"/>
              <w:ind w:firstLine="0"/>
              <w:jc w:val="center"/>
              <w:rPr>
                <w:sz w:val="20"/>
                <w:szCs w:val="20"/>
                <w:lang w:val="ru-RU"/>
              </w:rPr>
            </w:pPr>
            <w:r>
              <w:rPr>
                <w:sz w:val="20"/>
                <w:szCs w:val="20"/>
                <w:lang w:val="ru-RU"/>
              </w:rPr>
              <w:t>0,336</w:t>
            </w:r>
          </w:p>
        </w:tc>
        <w:tc>
          <w:tcPr>
            <w:tcW w:w="1032" w:type="dxa"/>
            <w:gridSpan w:val="2"/>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1683B191" w14:textId="77777777" w:rsidR="001F3980" w:rsidRPr="0078235F" w:rsidRDefault="001F3980" w:rsidP="00460FB6">
            <w:pPr>
              <w:pStyle w:val="aff6"/>
              <w:ind w:firstLine="0"/>
              <w:jc w:val="center"/>
              <w:rPr>
                <w:sz w:val="20"/>
                <w:szCs w:val="20"/>
                <w:lang w:val="ru-RU"/>
              </w:rPr>
            </w:pPr>
            <w:r>
              <w:rPr>
                <w:sz w:val="20"/>
                <w:szCs w:val="20"/>
                <w:lang w:val="ru-RU"/>
              </w:rPr>
              <w:t>0,336</w:t>
            </w:r>
          </w:p>
        </w:tc>
        <w:tc>
          <w:tcPr>
            <w:tcW w:w="1103" w:type="dxa"/>
            <w:gridSpan w:val="3"/>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553FC8B6" w14:textId="77777777" w:rsidR="001F3980" w:rsidRPr="0078235F" w:rsidRDefault="001F3980" w:rsidP="00460FB6">
            <w:pPr>
              <w:pStyle w:val="aff6"/>
              <w:ind w:firstLine="0"/>
              <w:jc w:val="center"/>
              <w:rPr>
                <w:sz w:val="20"/>
                <w:szCs w:val="20"/>
                <w:lang w:val="ru-RU"/>
              </w:rPr>
            </w:pPr>
            <w:r>
              <w:rPr>
                <w:sz w:val="20"/>
                <w:szCs w:val="20"/>
                <w:lang w:val="ru-RU"/>
              </w:rPr>
              <w:t>0,336</w:t>
            </w:r>
          </w:p>
        </w:tc>
      </w:tr>
      <w:tr w:rsidR="001F3980" w:rsidRPr="0078235F" w14:paraId="1C0ADB03" w14:textId="77777777" w:rsidTr="00460FB6">
        <w:trPr>
          <w:gridAfter w:val="1"/>
          <w:wAfter w:w="7" w:type="dxa"/>
        </w:trPr>
        <w:tc>
          <w:tcPr>
            <w:tcW w:w="1119" w:type="dxa"/>
            <w:vMerge/>
            <w:tcBorders>
              <w:left w:val="single" w:sz="12" w:space="0" w:color="000000" w:themeColor="text1"/>
              <w:right w:val="single" w:sz="12" w:space="0" w:color="000000" w:themeColor="text1"/>
            </w:tcBorders>
            <w:shd w:val="clear" w:color="auto" w:fill="F2F2F2" w:themeFill="background1" w:themeFillShade="F2"/>
          </w:tcPr>
          <w:p w14:paraId="2EEC27B5" w14:textId="77777777" w:rsidR="001F3980" w:rsidRDefault="001F3980" w:rsidP="00460FB6">
            <w:pPr>
              <w:pStyle w:val="aff6"/>
              <w:ind w:firstLine="0"/>
              <w:jc w:val="left"/>
              <w:rPr>
                <w:sz w:val="20"/>
                <w:szCs w:val="20"/>
                <w:lang w:val="ru-RU"/>
              </w:rPr>
            </w:pPr>
          </w:p>
        </w:tc>
        <w:tc>
          <w:tcPr>
            <w:tcW w:w="1560" w:type="dxa"/>
            <w:vMerge/>
            <w:tcBorders>
              <w:left w:val="single" w:sz="12" w:space="0" w:color="000000" w:themeColor="text1"/>
              <w:right w:val="single" w:sz="12" w:space="0" w:color="000000" w:themeColor="text1"/>
            </w:tcBorders>
          </w:tcPr>
          <w:p w14:paraId="34BC1010" w14:textId="77777777" w:rsidR="001F3980" w:rsidRDefault="001F3980" w:rsidP="00460FB6">
            <w:pPr>
              <w:pStyle w:val="aff6"/>
              <w:ind w:firstLine="0"/>
              <w:jc w:val="left"/>
              <w:rPr>
                <w:sz w:val="20"/>
                <w:szCs w:val="20"/>
                <w:lang w:val="ru-RU"/>
              </w:rPr>
            </w:pPr>
          </w:p>
        </w:tc>
        <w:tc>
          <w:tcPr>
            <w:tcW w:w="1143" w:type="dxa"/>
            <w:vMerge/>
            <w:tcBorders>
              <w:left w:val="single" w:sz="12" w:space="0" w:color="000000" w:themeColor="text1"/>
              <w:right w:val="single" w:sz="12" w:space="0" w:color="000000" w:themeColor="text1"/>
            </w:tcBorders>
          </w:tcPr>
          <w:p w14:paraId="2DC11054" w14:textId="77777777" w:rsidR="001F3980" w:rsidRDefault="001F3980" w:rsidP="00460FB6">
            <w:pPr>
              <w:pStyle w:val="aff6"/>
              <w:ind w:firstLine="0"/>
              <w:jc w:val="left"/>
              <w:rPr>
                <w:sz w:val="20"/>
                <w:szCs w:val="20"/>
                <w:lang w:val="ru-RU"/>
              </w:rPr>
            </w:pPr>
          </w:p>
        </w:tc>
        <w:tc>
          <w:tcPr>
            <w:tcW w:w="5538" w:type="dxa"/>
            <w:gridSpan w:val="10"/>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629C2A2D" w14:textId="77777777" w:rsidR="001F3980" w:rsidRPr="0078235F" w:rsidRDefault="001F3980" w:rsidP="00460FB6">
            <w:pPr>
              <w:pStyle w:val="aff6"/>
              <w:ind w:firstLine="0"/>
              <w:jc w:val="center"/>
              <w:rPr>
                <w:sz w:val="20"/>
                <w:szCs w:val="20"/>
                <w:lang w:val="ru-RU"/>
              </w:rPr>
            </w:pPr>
            <w:r w:rsidRPr="0044034E">
              <w:rPr>
                <w:sz w:val="20"/>
                <w:szCs w:val="20"/>
                <w:lang w:val="ru-RU"/>
              </w:rPr>
              <w:t>для многоквартирных жилых и общественных зданий</w:t>
            </w:r>
          </w:p>
        </w:tc>
      </w:tr>
      <w:tr w:rsidR="001F3980" w:rsidRPr="0078235F" w14:paraId="1EFD98A2" w14:textId="77777777" w:rsidTr="00460FB6">
        <w:trPr>
          <w:gridAfter w:val="2"/>
          <w:wAfter w:w="20" w:type="dxa"/>
        </w:trPr>
        <w:tc>
          <w:tcPr>
            <w:tcW w:w="1119" w:type="dxa"/>
            <w:vMerge/>
            <w:tcBorders>
              <w:left w:val="single" w:sz="12" w:space="0" w:color="000000" w:themeColor="text1"/>
              <w:right w:val="single" w:sz="12" w:space="0" w:color="000000" w:themeColor="text1"/>
            </w:tcBorders>
            <w:shd w:val="clear" w:color="auto" w:fill="F2F2F2" w:themeFill="background1" w:themeFillShade="F2"/>
          </w:tcPr>
          <w:p w14:paraId="6780D3AF" w14:textId="77777777" w:rsidR="001F3980" w:rsidRDefault="001F3980" w:rsidP="00460FB6">
            <w:pPr>
              <w:pStyle w:val="aff6"/>
              <w:ind w:firstLine="0"/>
              <w:jc w:val="left"/>
              <w:rPr>
                <w:sz w:val="20"/>
                <w:szCs w:val="20"/>
                <w:lang w:val="ru-RU"/>
              </w:rPr>
            </w:pPr>
          </w:p>
        </w:tc>
        <w:tc>
          <w:tcPr>
            <w:tcW w:w="1560" w:type="dxa"/>
            <w:vMerge/>
            <w:tcBorders>
              <w:left w:val="single" w:sz="12" w:space="0" w:color="000000" w:themeColor="text1"/>
              <w:right w:val="single" w:sz="12" w:space="0" w:color="000000" w:themeColor="text1"/>
            </w:tcBorders>
          </w:tcPr>
          <w:p w14:paraId="5445D95C" w14:textId="77777777" w:rsidR="001F3980" w:rsidRDefault="001F3980" w:rsidP="00460FB6">
            <w:pPr>
              <w:pStyle w:val="aff6"/>
              <w:ind w:firstLine="0"/>
              <w:jc w:val="left"/>
              <w:rPr>
                <w:sz w:val="20"/>
                <w:szCs w:val="20"/>
                <w:lang w:val="ru-RU"/>
              </w:rPr>
            </w:pPr>
          </w:p>
        </w:tc>
        <w:tc>
          <w:tcPr>
            <w:tcW w:w="1143" w:type="dxa"/>
            <w:vMerge/>
            <w:tcBorders>
              <w:left w:val="single" w:sz="12" w:space="0" w:color="000000" w:themeColor="text1"/>
              <w:right w:val="single" w:sz="12" w:space="0" w:color="000000" w:themeColor="text1"/>
            </w:tcBorders>
          </w:tcPr>
          <w:p w14:paraId="16B070C5" w14:textId="77777777" w:rsidR="001F3980" w:rsidRDefault="001F3980" w:rsidP="00460FB6">
            <w:pPr>
              <w:pStyle w:val="aff6"/>
              <w:ind w:firstLine="0"/>
              <w:jc w:val="left"/>
              <w:rPr>
                <w:sz w:val="20"/>
                <w:szCs w:val="20"/>
                <w:lang w:val="ru-RU"/>
              </w:rPr>
            </w:pPr>
          </w:p>
        </w:tc>
        <w:tc>
          <w:tcPr>
            <w:tcW w:w="1134" w:type="dxa"/>
            <w:vMerge w:val="restart"/>
            <w:tcBorders>
              <w:top w:val="single" w:sz="12" w:space="0" w:color="000000" w:themeColor="text1"/>
              <w:left w:val="single" w:sz="12" w:space="0" w:color="000000" w:themeColor="text1"/>
              <w:right w:val="single" w:sz="12" w:space="0" w:color="000000" w:themeColor="text1"/>
            </w:tcBorders>
          </w:tcPr>
          <w:p w14:paraId="09E300F3" w14:textId="77777777" w:rsidR="001F3980" w:rsidRPr="0078235F" w:rsidRDefault="001F3980" w:rsidP="00460FB6">
            <w:pPr>
              <w:pStyle w:val="aff6"/>
              <w:ind w:firstLine="0"/>
              <w:jc w:val="center"/>
              <w:rPr>
                <w:sz w:val="20"/>
                <w:szCs w:val="20"/>
                <w:lang w:val="ru-RU"/>
              </w:rPr>
            </w:pPr>
            <w:r>
              <w:rPr>
                <w:sz w:val="20"/>
                <w:szCs w:val="20"/>
                <w:lang w:val="ru-RU"/>
              </w:rPr>
              <w:t>типы</w:t>
            </w:r>
            <w:r w:rsidRPr="0044034E">
              <w:rPr>
                <w:sz w:val="20"/>
                <w:szCs w:val="20"/>
                <w:lang w:val="ru-RU"/>
              </w:rPr>
              <w:t xml:space="preserve"> здани</w:t>
            </w:r>
            <w:r>
              <w:rPr>
                <w:sz w:val="20"/>
                <w:szCs w:val="20"/>
                <w:lang w:val="ru-RU"/>
              </w:rPr>
              <w:t>й</w:t>
            </w:r>
          </w:p>
        </w:tc>
        <w:tc>
          <w:tcPr>
            <w:tcW w:w="4391" w:type="dxa"/>
            <w:gridSpan w:val="8"/>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64A81369" w14:textId="77777777" w:rsidR="001F3980" w:rsidRPr="0078235F" w:rsidRDefault="001F3980" w:rsidP="00460FB6">
            <w:pPr>
              <w:pStyle w:val="aff6"/>
              <w:ind w:firstLine="0"/>
              <w:jc w:val="center"/>
              <w:rPr>
                <w:sz w:val="20"/>
                <w:szCs w:val="20"/>
                <w:lang w:val="ru-RU"/>
              </w:rPr>
            </w:pPr>
            <w:r>
              <w:rPr>
                <w:sz w:val="20"/>
                <w:szCs w:val="20"/>
                <w:lang w:val="ru-RU"/>
              </w:rPr>
              <w:t>количество этажей</w:t>
            </w:r>
          </w:p>
        </w:tc>
      </w:tr>
      <w:tr w:rsidR="001F3980" w:rsidRPr="0078235F" w14:paraId="047DFD3B" w14:textId="77777777" w:rsidTr="00460FB6">
        <w:trPr>
          <w:gridAfter w:val="1"/>
          <w:wAfter w:w="7" w:type="dxa"/>
        </w:trPr>
        <w:tc>
          <w:tcPr>
            <w:tcW w:w="1119" w:type="dxa"/>
            <w:vMerge/>
            <w:tcBorders>
              <w:left w:val="single" w:sz="12" w:space="0" w:color="000000" w:themeColor="text1"/>
              <w:right w:val="single" w:sz="12" w:space="0" w:color="000000" w:themeColor="text1"/>
            </w:tcBorders>
            <w:shd w:val="clear" w:color="auto" w:fill="F2F2F2" w:themeFill="background1" w:themeFillShade="F2"/>
          </w:tcPr>
          <w:p w14:paraId="01D55180" w14:textId="77777777" w:rsidR="001F3980" w:rsidRDefault="001F3980" w:rsidP="00460FB6">
            <w:pPr>
              <w:pStyle w:val="aff6"/>
              <w:ind w:firstLine="0"/>
              <w:jc w:val="left"/>
              <w:rPr>
                <w:sz w:val="20"/>
                <w:szCs w:val="20"/>
                <w:lang w:val="ru-RU"/>
              </w:rPr>
            </w:pPr>
          </w:p>
        </w:tc>
        <w:tc>
          <w:tcPr>
            <w:tcW w:w="1560" w:type="dxa"/>
            <w:vMerge/>
            <w:tcBorders>
              <w:left w:val="single" w:sz="12" w:space="0" w:color="000000" w:themeColor="text1"/>
              <w:right w:val="single" w:sz="12" w:space="0" w:color="000000" w:themeColor="text1"/>
            </w:tcBorders>
          </w:tcPr>
          <w:p w14:paraId="6FA45C63" w14:textId="77777777" w:rsidR="001F3980" w:rsidRDefault="001F3980" w:rsidP="00460FB6">
            <w:pPr>
              <w:pStyle w:val="aff6"/>
              <w:ind w:firstLine="0"/>
              <w:jc w:val="left"/>
              <w:rPr>
                <w:sz w:val="20"/>
                <w:szCs w:val="20"/>
                <w:lang w:val="ru-RU"/>
              </w:rPr>
            </w:pPr>
          </w:p>
        </w:tc>
        <w:tc>
          <w:tcPr>
            <w:tcW w:w="1143" w:type="dxa"/>
            <w:vMerge/>
            <w:tcBorders>
              <w:left w:val="single" w:sz="12" w:space="0" w:color="000000" w:themeColor="text1"/>
              <w:right w:val="single" w:sz="12" w:space="0" w:color="000000" w:themeColor="text1"/>
            </w:tcBorders>
          </w:tcPr>
          <w:p w14:paraId="0F792759" w14:textId="77777777" w:rsidR="001F3980" w:rsidRDefault="001F3980" w:rsidP="00460FB6">
            <w:pPr>
              <w:pStyle w:val="aff6"/>
              <w:ind w:firstLine="0"/>
              <w:jc w:val="left"/>
              <w:rPr>
                <w:sz w:val="20"/>
                <w:szCs w:val="20"/>
                <w:lang w:val="ru-RU"/>
              </w:rPr>
            </w:pPr>
          </w:p>
        </w:tc>
        <w:tc>
          <w:tcPr>
            <w:tcW w:w="1134" w:type="dxa"/>
            <w:vMerge/>
            <w:tcBorders>
              <w:left w:val="single" w:sz="12" w:space="0" w:color="000000" w:themeColor="text1"/>
              <w:bottom w:val="single" w:sz="12" w:space="0" w:color="000000" w:themeColor="text1"/>
              <w:right w:val="single" w:sz="12" w:space="0" w:color="000000" w:themeColor="text1"/>
            </w:tcBorders>
          </w:tcPr>
          <w:p w14:paraId="35E74298" w14:textId="77777777" w:rsidR="001F3980" w:rsidRPr="0078235F" w:rsidRDefault="001F3980" w:rsidP="00460FB6">
            <w:pPr>
              <w:pStyle w:val="aff6"/>
              <w:ind w:firstLine="0"/>
              <w:jc w:val="center"/>
              <w:rPr>
                <w:sz w:val="20"/>
                <w:szCs w:val="20"/>
                <w:lang w:val="ru-RU"/>
              </w:rPr>
            </w:pPr>
          </w:p>
        </w:tc>
        <w:tc>
          <w:tcPr>
            <w:tcW w:w="567" w:type="dxa"/>
            <w:tcBorders>
              <w:top w:val="single" w:sz="12" w:space="0" w:color="000000" w:themeColor="text1"/>
              <w:left w:val="single" w:sz="12" w:space="0" w:color="000000" w:themeColor="text1"/>
              <w:right w:val="single" w:sz="12" w:space="0" w:color="000000" w:themeColor="text1"/>
            </w:tcBorders>
            <w:vAlign w:val="center"/>
          </w:tcPr>
          <w:p w14:paraId="03F2A314" w14:textId="77777777" w:rsidR="001F3980" w:rsidRPr="0078235F" w:rsidRDefault="001F3980" w:rsidP="00460FB6">
            <w:pPr>
              <w:pStyle w:val="aff6"/>
              <w:ind w:firstLine="0"/>
              <w:jc w:val="center"/>
              <w:rPr>
                <w:sz w:val="20"/>
                <w:szCs w:val="20"/>
                <w:lang w:val="ru-RU"/>
              </w:rPr>
            </w:pPr>
            <w:r>
              <w:rPr>
                <w:sz w:val="20"/>
                <w:szCs w:val="20"/>
                <w:lang w:val="ru-RU"/>
              </w:rPr>
              <w:t>1</w:t>
            </w:r>
          </w:p>
        </w:tc>
        <w:tc>
          <w:tcPr>
            <w:tcW w:w="567" w:type="dxa"/>
            <w:tcBorders>
              <w:top w:val="single" w:sz="12" w:space="0" w:color="000000" w:themeColor="text1"/>
              <w:left w:val="single" w:sz="12" w:space="0" w:color="000000" w:themeColor="text1"/>
              <w:right w:val="single" w:sz="12" w:space="0" w:color="000000" w:themeColor="text1"/>
            </w:tcBorders>
            <w:vAlign w:val="center"/>
          </w:tcPr>
          <w:p w14:paraId="0E66F249" w14:textId="77777777" w:rsidR="001F3980" w:rsidRPr="0044034E" w:rsidRDefault="001F3980" w:rsidP="00460FB6">
            <w:pPr>
              <w:pStyle w:val="aff6"/>
              <w:ind w:firstLine="0"/>
              <w:jc w:val="center"/>
              <w:rPr>
                <w:sz w:val="20"/>
                <w:szCs w:val="20"/>
                <w:lang w:val="ru-RU"/>
              </w:rPr>
            </w:pPr>
            <w:r>
              <w:rPr>
                <w:sz w:val="20"/>
                <w:szCs w:val="20"/>
                <w:lang w:val="ru-RU"/>
              </w:rPr>
              <w:t>2</w:t>
            </w:r>
          </w:p>
        </w:tc>
        <w:tc>
          <w:tcPr>
            <w:tcW w:w="567" w:type="dxa"/>
            <w:tcBorders>
              <w:top w:val="single" w:sz="12" w:space="0" w:color="000000" w:themeColor="text1"/>
              <w:left w:val="single" w:sz="12" w:space="0" w:color="000000" w:themeColor="text1"/>
              <w:right w:val="single" w:sz="12" w:space="0" w:color="000000" w:themeColor="text1"/>
            </w:tcBorders>
            <w:vAlign w:val="center"/>
          </w:tcPr>
          <w:p w14:paraId="1E69A0F4" w14:textId="77777777" w:rsidR="001F3980" w:rsidRPr="0044034E" w:rsidRDefault="001F3980" w:rsidP="00460FB6">
            <w:pPr>
              <w:pStyle w:val="aff6"/>
              <w:ind w:firstLine="0"/>
              <w:jc w:val="center"/>
              <w:rPr>
                <w:sz w:val="20"/>
                <w:szCs w:val="20"/>
                <w:lang w:val="ru-RU"/>
              </w:rPr>
            </w:pPr>
            <w:r>
              <w:rPr>
                <w:sz w:val="20"/>
                <w:szCs w:val="20"/>
                <w:lang w:val="ru-RU"/>
              </w:rPr>
              <w:t>3</w:t>
            </w:r>
          </w:p>
        </w:tc>
        <w:tc>
          <w:tcPr>
            <w:tcW w:w="568" w:type="dxa"/>
            <w:tcBorders>
              <w:top w:val="single" w:sz="12" w:space="0" w:color="000000" w:themeColor="text1"/>
              <w:left w:val="single" w:sz="12" w:space="0" w:color="000000" w:themeColor="text1"/>
              <w:right w:val="single" w:sz="12" w:space="0" w:color="000000" w:themeColor="text1"/>
            </w:tcBorders>
            <w:vAlign w:val="center"/>
          </w:tcPr>
          <w:p w14:paraId="55508097" w14:textId="77777777" w:rsidR="001F3980" w:rsidRPr="0044034E" w:rsidRDefault="001F3980" w:rsidP="00460FB6">
            <w:pPr>
              <w:pStyle w:val="aff6"/>
              <w:ind w:firstLine="0"/>
              <w:jc w:val="center"/>
              <w:rPr>
                <w:sz w:val="20"/>
                <w:szCs w:val="20"/>
                <w:lang w:val="ru-RU"/>
              </w:rPr>
            </w:pPr>
            <w:r>
              <w:rPr>
                <w:sz w:val="20"/>
                <w:szCs w:val="20"/>
                <w:lang w:val="ru-RU"/>
              </w:rPr>
              <w:t>4, 5</w:t>
            </w:r>
          </w:p>
        </w:tc>
        <w:tc>
          <w:tcPr>
            <w:tcW w:w="567" w:type="dxa"/>
            <w:tcBorders>
              <w:top w:val="single" w:sz="12" w:space="0" w:color="000000" w:themeColor="text1"/>
              <w:left w:val="single" w:sz="12" w:space="0" w:color="000000" w:themeColor="text1"/>
              <w:right w:val="single" w:sz="12" w:space="0" w:color="000000" w:themeColor="text1"/>
            </w:tcBorders>
            <w:vAlign w:val="center"/>
          </w:tcPr>
          <w:p w14:paraId="0C61F36E" w14:textId="77777777" w:rsidR="001F3980" w:rsidRPr="0044034E" w:rsidRDefault="001F3980" w:rsidP="00460FB6">
            <w:pPr>
              <w:pStyle w:val="aff6"/>
              <w:ind w:firstLine="0"/>
              <w:jc w:val="center"/>
              <w:rPr>
                <w:sz w:val="20"/>
                <w:szCs w:val="20"/>
                <w:lang w:val="ru-RU"/>
              </w:rPr>
            </w:pPr>
            <w:r>
              <w:rPr>
                <w:sz w:val="20"/>
                <w:szCs w:val="20"/>
                <w:lang w:val="ru-RU"/>
              </w:rPr>
              <w:t>6, 7</w:t>
            </w:r>
          </w:p>
        </w:tc>
        <w:tc>
          <w:tcPr>
            <w:tcW w:w="465" w:type="dxa"/>
            <w:tcBorders>
              <w:top w:val="single" w:sz="12" w:space="0" w:color="000000" w:themeColor="text1"/>
              <w:left w:val="single" w:sz="12" w:space="0" w:color="000000" w:themeColor="text1"/>
              <w:right w:val="single" w:sz="12" w:space="0" w:color="000000" w:themeColor="text1"/>
            </w:tcBorders>
            <w:vAlign w:val="center"/>
          </w:tcPr>
          <w:p w14:paraId="24C47CE2" w14:textId="77777777" w:rsidR="001F3980" w:rsidRPr="0044034E" w:rsidRDefault="001F3980" w:rsidP="00460FB6">
            <w:pPr>
              <w:pStyle w:val="aff6"/>
              <w:ind w:firstLine="0"/>
              <w:jc w:val="center"/>
              <w:rPr>
                <w:sz w:val="20"/>
                <w:szCs w:val="20"/>
                <w:lang w:val="ru-RU"/>
              </w:rPr>
            </w:pPr>
            <w:r>
              <w:rPr>
                <w:sz w:val="20"/>
                <w:szCs w:val="20"/>
                <w:lang w:val="ru-RU"/>
              </w:rPr>
              <w:t>8, 9</w:t>
            </w:r>
          </w:p>
        </w:tc>
        <w:tc>
          <w:tcPr>
            <w:tcW w:w="537" w:type="dxa"/>
            <w:tcBorders>
              <w:top w:val="single" w:sz="12" w:space="0" w:color="000000" w:themeColor="text1"/>
              <w:left w:val="single" w:sz="12" w:space="0" w:color="000000" w:themeColor="text1"/>
              <w:right w:val="single" w:sz="12" w:space="0" w:color="000000" w:themeColor="text1"/>
            </w:tcBorders>
            <w:vAlign w:val="center"/>
          </w:tcPr>
          <w:p w14:paraId="20F7AD3D" w14:textId="77777777" w:rsidR="001F3980" w:rsidRPr="0044034E" w:rsidRDefault="001F3980" w:rsidP="00460FB6">
            <w:pPr>
              <w:pStyle w:val="aff6"/>
              <w:ind w:firstLine="0"/>
              <w:jc w:val="center"/>
              <w:rPr>
                <w:sz w:val="20"/>
                <w:szCs w:val="20"/>
                <w:lang w:val="ru-RU"/>
              </w:rPr>
            </w:pPr>
            <w:r>
              <w:rPr>
                <w:sz w:val="20"/>
                <w:szCs w:val="20"/>
                <w:lang w:val="ru-RU"/>
              </w:rPr>
              <w:t>10, 11</w:t>
            </w:r>
          </w:p>
        </w:tc>
        <w:tc>
          <w:tcPr>
            <w:tcW w:w="566" w:type="dxa"/>
            <w:gridSpan w:val="2"/>
            <w:tcBorders>
              <w:top w:val="single" w:sz="12" w:space="0" w:color="000000" w:themeColor="text1"/>
              <w:left w:val="single" w:sz="12" w:space="0" w:color="000000" w:themeColor="text1"/>
              <w:right w:val="single" w:sz="12" w:space="0" w:color="000000" w:themeColor="text1"/>
            </w:tcBorders>
            <w:vAlign w:val="center"/>
          </w:tcPr>
          <w:p w14:paraId="58BDCD68" w14:textId="77777777" w:rsidR="001F3980" w:rsidRPr="0078235F" w:rsidRDefault="001F3980" w:rsidP="00460FB6">
            <w:pPr>
              <w:pStyle w:val="aff6"/>
              <w:ind w:firstLine="0"/>
              <w:jc w:val="center"/>
              <w:rPr>
                <w:sz w:val="20"/>
                <w:szCs w:val="20"/>
                <w:lang w:val="ru-RU"/>
              </w:rPr>
            </w:pPr>
            <w:r>
              <w:rPr>
                <w:sz w:val="20"/>
                <w:szCs w:val="20"/>
                <w:lang w:val="ru-RU"/>
              </w:rPr>
              <w:t>12 и выше</w:t>
            </w:r>
          </w:p>
        </w:tc>
      </w:tr>
      <w:tr w:rsidR="001F3980" w:rsidRPr="000C191A" w14:paraId="57A2ACEA" w14:textId="77777777" w:rsidTr="00460FB6">
        <w:trPr>
          <w:gridAfter w:val="1"/>
          <w:wAfter w:w="7" w:type="dxa"/>
        </w:trPr>
        <w:tc>
          <w:tcPr>
            <w:tcW w:w="1119" w:type="dxa"/>
            <w:vMerge/>
            <w:tcBorders>
              <w:left w:val="single" w:sz="12" w:space="0" w:color="000000" w:themeColor="text1"/>
              <w:right w:val="single" w:sz="12" w:space="0" w:color="000000" w:themeColor="text1"/>
            </w:tcBorders>
            <w:shd w:val="clear" w:color="auto" w:fill="F2F2F2" w:themeFill="background1" w:themeFillShade="F2"/>
          </w:tcPr>
          <w:p w14:paraId="706869DE" w14:textId="77777777" w:rsidR="001F3980" w:rsidRDefault="001F3980" w:rsidP="00460FB6">
            <w:pPr>
              <w:pStyle w:val="aff6"/>
              <w:ind w:firstLine="0"/>
              <w:jc w:val="left"/>
              <w:rPr>
                <w:sz w:val="20"/>
                <w:szCs w:val="20"/>
                <w:lang w:val="ru-RU"/>
              </w:rPr>
            </w:pPr>
          </w:p>
        </w:tc>
        <w:tc>
          <w:tcPr>
            <w:tcW w:w="1560" w:type="dxa"/>
            <w:vMerge/>
            <w:tcBorders>
              <w:left w:val="single" w:sz="12" w:space="0" w:color="000000" w:themeColor="text1"/>
              <w:right w:val="single" w:sz="12" w:space="0" w:color="000000" w:themeColor="text1"/>
            </w:tcBorders>
          </w:tcPr>
          <w:p w14:paraId="70B254A5" w14:textId="77777777" w:rsidR="001F3980" w:rsidRDefault="001F3980" w:rsidP="00460FB6">
            <w:pPr>
              <w:pStyle w:val="aff6"/>
              <w:ind w:firstLine="0"/>
              <w:jc w:val="left"/>
              <w:rPr>
                <w:sz w:val="20"/>
                <w:szCs w:val="20"/>
                <w:lang w:val="ru-RU"/>
              </w:rPr>
            </w:pPr>
          </w:p>
        </w:tc>
        <w:tc>
          <w:tcPr>
            <w:tcW w:w="1143" w:type="dxa"/>
            <w:vMerge/>
            <w:tcBorders>
              <w:left w:val="single" w:sz="12" w:space="0" w:color="000000" w:themeColor="text1"/>
              <w:right w:val="single" w:sz="12" w:space="0" w:color="000000" w:themeColor="text1"/>
            </w:tcBorders>
          </w:tcPr>
          <w:p w14:paraId="04662678" w14:textId="77777777" w:rsidR="001F3980" w:rsidRDefault="001F3980" w:rsidP="00460FB6">
            <w:pPr>
              <w:pStyle w:val="aff6"/>
              <w:ind w:firstLine="0"/>
              <w:jc w:val="left"/>
              <w:rPr>
                <w:sz w:val="20"/>
                <w:szCs w:val="20"/>
                <w:lang w:val="ru-RU"/>
              </w:rPr>
            </w:pPr>
          </w:p>
        </w:tc>
        <w:tc>
          <w:tcPr>
            <w:tcW w:w="1134" w:type="dxa"/>
            <w:tcBorders>
              <w:left w:val="single" w:sz="12" w:space="0" w:color="000000" w:themeColor="text1"/>
              <w:bottom w:val="single" w:sz="12" w:space="0" w:color="000000" w:themeColor="text1"/>
              <w:right w:val="single" w:sz="12" w:space="0" w:color="000000" w:themeColor="text1"/>
            </w:tcBorders>
          </w:tcPr>
          <w:p w14:paraId="5DDE8C0E" w14:textId="77777777" w:rsidR="001F3980" w:rsidRPr="0078235F" w:rsidRDefault="001F3980" w:rsidP="00460FB6">
            <w:pPr>
              <w:pStyle w:val="aff6"/>
              <w:ind w:firstLine="0"/>
              <w:jc w:val="left"/>
              <w:rPr>
                <w:sz w:val="20"/>
                <w:szCs w:val="20"/>
                <w:lang w:val="ru-RU"/>
              </w:rPr>
            </w:pPr>
            <w:r>
              <w:rPr>
                <w:sz w:val="20"/>
                <w:szCs w:val="20"/>
                <w:lang w:val="ru-RU"/>
              </w:rPr>
              <w:t>ж</w:t>
            </w:r>
            <w:r w:rsidRPr="0044034E">
              <w:rPr>
                <w:sz w:val="20"/>
                <w:szCs w:val="20"/>
                <w:lang w:val="ru-RU"/>
              </w:rPr>
              <w:t>илые, гостиницы, общежития</w:t>
            </w:r>
          </w:p>
        </w:tc>
        <w:tc>
          <w:tcPr>
            <w:tcW w:w="567" w:type="dxa"/>
            <w:tcBorders>
              <w:left w:val="single" w:sz="12" w:space="0" w:color="000000" w:themeColor="text1"/>
              <w:right w:val="single" w:sz="12" w:space="0" w:color="000000" w:themeColor="text1"/>
            </w:tcBorders>
          </w:tcPr>
          <w:p w14:paraId="3DAFD359" w14:textId="77777777" w:rsidR="001F3980" w:rsidRPr="000C191A" w:rsidRDefault="001F3980" w:rsidP="00460FB6">
            <w:pPr>
              <w:pStyle w:val="aff6"/>
              <w:ind w:firstLine="0"/>
              <w:jc w:val="center"/>
              <w:rPr>
                <w:sz w:val="18"/>
                <w:szCs w:val="18"/>
                <w:lang w:val="ru-RU"/>
              </w:rPr>
            </w:pPr>
            <w:r w:rsidRPr="00B11229">
              <w:rPr>
                <w:sz w:val="18"/>
                <w:szCs w:val="18"/>
                <w:lang w:val="ru-RU"/>
              </w:rPr>
              <w:t>0,455</w:t>
            </w:r>
          </w:p>
        </w:tc>
        <w:tc>
          <w:tcPr>
            <w:tcW w:w="567" w:type="dxa"/>
            <w:tcBorders>
              <w:left w:val="single" w:sz="12" w:space="0" w:color="000000" w:themeColor="text1"/>
              <w:right w:val="single" w:sz="12" w:space="0" w:color="000000" w:themeColor="text1"/>
            </w:tcBorders>
          </w:tcPr>
          <w:p w14:paraId="1D4BC424" w14:textId="77777777" w:rsidR="001F3980" w:rsidRPr="000C191A" w:rsidRDefault="001F3980" w:rsidP="00460FB6">
            <w:pPr>
              <w:pStyle w:val="aff6"/>
              <w:ind w:firstLine="0"/>
              <w:jc w:val="center"/>
              <w:rPr>
                <w:sz w:val="18"/>
                <w:szCs w:val="18"/>
                <w:lang w:val="ru-RU"/>
              </w:rPr>
            </w:pPr>
            <w:r w:rsidRPr="00B11229">
              <w:rPr>
                <w:sz w:val="18"/>
                <w:szCs w:val="18"/>
                <w:lang w:val="ru-RU"/>
              </w:rPr>
              <w:t>0,414</w:t>
            </w:r>
          </w:p>
        </w:tc>
        <w:tc>
          <w:tcPr>
            <w:tcW w:w="567" w:type="dxa"/>
            <w:tcBorders>
              <w:left w:val="single" w:sz="12" w:space="0" w:color="000000" w:themeColor="text1"/>
              <w:right w:val="single" w:sz="12" w:space="0" w:color="000000" w:themeColor="text1"/>
            </w:tcBorders>
          </w:tcPr>
          <w:p w14:paraId="7EB06580" w14:textId="77777777" w:rsidR="001F3980" w:rsidRPr="000C191A" w:rsidRDefault="001F3980" w:rsidP="00460FB6">
            <w:pPr>
              <w:pStyle w:val="aff6"/>
              <w:ind w:firstLine="0"/>
              <w:jc w:val="center"/>
              <w:rPr>
                <w:sz w:val="18"/>
                <w:szCs w:val="18"/>
                <w:lang w:val="ru-RU"/>
              </w:rPr>
            </w:pPr>
            <w:r w:rsidRPr="00B11229">
              <w:rPr>
                <w:sz w:val="18"/>
                <w:szCs w:val="18"/>
                <w:lang w:val="ru-RU"/>
              </w:rPr>
              <w:t>0,372</w:t>
            </w:r>
          </w:p>
        </w:tc>
        <w:tc>
          <w:tcPr>
            <w:tcW w:w="568" w:type="dxa"/>
            <w:tcBorders>
              <w:left w:val="single" w:sz="12" w:space="0" w:color="000000" w:themeColor="text1"/>
              <w:right w:val="single" w:sz="12" w:space="0" w:color="000000" w:themeColor="text1"/>
            </w:tcBorders>
          </w:tcPr>
          <w:p w14:paraId="5032EA31" w14:textId="77777777" w:rsidR="001F3980" w:rsidRPr="000C191A" w:rsidRDefault="001F3980" w:rsidP="00460FB6">
            <w:pPr>
              <w:pStyle w:val="aff6"/>
              <w:ind w:firstLine="0"/>
              <w:jc w:val="center"/>
              <w:rPr>
                <w:sz w:val="18"/>
                <w:szCs w:val="18"/>
                <w:lang w:val="ru-RU"/>
              </w:rPr>
            </w:pPr>
            <w:r w:rsidRPr="00B11229">
              <w:rPr>
                <w:sz w:val="18"/>
                <w:szCs w:val="18"/>
                <w:lang w:val="ru-RU"/>
              </w:rPr>
              <w:t>0,359</w:t>
            </w:r>
          </w:p>
        </w:tc>
        <w:tc>
          <w:tcPr>
            <w:tcW w:w="567" w:type="dxa"/>
            <w:tcBorders>
              <w:left w:val="single" w:sz="12" w:space="0" w:color="000000" w:themeColor="text1"/>
              <w:right w:val="single" w:sz="12" w:space="0" w:color="000000" w:themeColor="text1"/>
            </w:tcBorders>
          </w:tcPr>
          <w:p w14:paraId="4C4F3C08" w14:textId="77777777" w:rsidR="001F3980" w:rsidRPr="000C191A" w:rsidRDefault="001F3980" w:rsidP="00460FB6">
            <w:pPr>
              <w:pStyle w:val="aff6"/>
              <w:ind w:firstLine="0"/>
              <w:jc w:val="center"/>
              <w:rPr>
                <w:sz w:val="18"/>
                <w:szCs w:val="18"/>
                <w:lang w:val="ru-RU"/>
              </w:rPr>
            </w:pPr>
            <w:r w:rsidRPr="00B11229">
              <w:rPr>
                <w:sz w:val="18"/>
                <w:szCs w:val="18"/>
                <w:lang w:val="ru-RU"/>
              </w:rPr>
              <w:t>0,336</w:t>
            </w:r>
          </w:p>
        </w:tc>
        <w:tc>
          <w:tcPr>
            <w:tcW w:w="465" w:type="dxa"/>
            <w:tcBorders>
              <w:left w:val="single" w:sz="12" w:space="0" w:color="000000" w:themeColor="text1"/>
              <w:right w:val="single" w:sz="12" w:space="0" w:color="000000" w:themeColor="text1"/>
            </w:tcBorders>
          </w:tcPr>
          <w:p w14:paraId="16BEDDC5" w14:textId="77777777" w:rsidR="001F3980" w:rsidRPr="000C191A" w:rsidRDefault="001F3980" w:rsidP="00460FB6">
            <w:pPr>
              <w:pStyle w:val="aff6"/>
              <w:ind w:firstLine="0"/>
              <w:jc w:val="center"/>
              <w:rPr>
                <w:sz w:val="18"/>
                <w:szCs w:val="18"/>
                <w:lang w:val="ru-RU"/>
              </w:rPr>
            </w:pPr>
            <w:r w:rsidRPr="00B11229">
              <w:rPr>
                <w:sz w:val="18"/>
                <w:szCs w:val="18"/>
                <w:lang w:val="ru-RU"/>
              </w:rPr>
              <w:t>0,319</w:t>
            </w:r>
          </w:p>
        </w:tc>
        <w:tc>
          <w:tcPr>
            <w:tcW w:w="537" w:type="dxa"/>
            <w:tcBorders>
              <w:left w:val="single" w:sz="12" w:space="0" w:color="000000" w:themeColor="text1"/>
              <w:right w:val="single" w:sz="12" w:space="0" w:color="000000" w:themeColor="text1"/>
            </w:tcBorders>
          </w:tcPr>
          <w:p w14:paraId="334E8065" w14:textId="77777777" w:rsidR="001F3980" w:rsidRPr="000C191A" w:rsidRDefault="001F3980" w:rsidP="00460FB6">
            <w:pPr>
              <w:pStyle w:val="aff6"/>
              <w:ind w:firstLine="0"/>
              <w:jc w:val="center"/>
              <w:rPr>
                <w:sz w:val="18"/>
                <w:szCs w:val="18"/>
                <w:lang w:val="ru-RU"/>
              </w:rPr>
            </w:pPr>
            <w:r w:rsidRPr="00B11229">
              <w:rPr>
                <w:sz w:val="18"/>
                <w:szCs w:val="18"/>
                <w:lang w:val="ru-RU"/>
              </w:rPr>
              <w:t>0,301</w:t>
            </w:r>
          </w:p>
        </w:tc>
        <w:tc>
          <w:tcPr>
            <w:tcW w:w="566" w:type="dxa"/>
            <w:gridSpan w:val="2"/>
            <w:tcBorders>
              <w:left w:val="single" w:sz="12" w:space="0" w:color="000000" w:themeColor="text1"/>
              <w:right w:val="single" w:sz="12" w:space="0" w:color="000000" w:themeColor="text1"/>
            </w:tcBorders>
          </w:tcPr>
          <w:p w14:paraId="65A07483" w14:textId="77777777" w:rsidR="001F3980" w:rsidRPr="000C191A" w:rsidRDefault="001F3980" w:rsidP="00460FB6">
            <w:pPr>
              <w:pStyle w:val="aff6"/>
              <w:ind w:firstLine="0"/>
              <w:jc w:val="center"/>
              <w:rPr>
                <w:sz w:val="18"/>
                <w:szCs w:val="18"/>
                <w:lang w:val="ru-RU"/>
              </w:rPr>
            </w:pPr>
            <w:r w:rsidRPr="00B11229">
              <w:rPr>
                <w:sz w:val="18"/>
                <w:szCs w:val="18"/>
                <w:lang w:val="ru-RU"/>
              </w:rPr>
              <w:t>0,290</w:t>
            </w:r>
          </w:p>
        </w:tc>
      </w:tr>
      <w:tr w:rsidR="001F3980" w:rsidRPr="000C191A" w14:paraId="4C96D6EB" w14:textId="77777777" w:rsidTr="00460FB6">
        <w:trPr>
          <w:gridAfter w:val="1"/>
          <w:wAfter w:w="7" w:type="dxa"/>
        </w:trPr>
        <w:tc>
          <w:tcPr>
            <w:tcW w:w="1119" w:type="dxa"/>
            <w:vMerge/>
            <w:tcBorders>
              <w:left w:val="single" w:sz="12" w:space="0" w:color="000000" w:themeColor="text1"/>
              <w:right w:val="single" w:sz="12" w:space="0" w:color="000000" w:themeColor="text1"/>
            </w:tcBorders>
            <w:shd w:val="clear" w:color="auto" w:fill="F2F2F2" w:themeFill="background1" w:themeFillShade="F2"/>
          </w:tcPr>
          <w:p w14:paraId="16D0795B" w14:textId="77777777" w:rsidR="001F3980" w:rsidRDefault="001F3980" w:rsidP="00460FB6">
            <w:pPr>
              <w:pStyle w:val="aff6"/>
              <w:ind w:firstLine="0"/>
              <w:jc w:val="left"/>
              <w:rPr>
                <w:sz w:val="20"/>
                <w:szCs w:val="20"/>
                <w:lang w:val="ru-RU"/>
              </w:rPr>
            </w:pPr>
          </w:p>
        </w:tc>
        <w:tc>
          <w:tcPr>
            <w:tcW w:w="1560" w:type="dxa"/>
            <w:vMerge/>
            <w:tcBorders>
              <w:left w:val="single" w:sz="12" w:space="0" w:color="000000" w:themeColor="text1"/>
              <w:right w:val="single" w:sz="12" w:space="0" w:color="000000" w:themeColor="text1"/>
            </w:tcBorders>
          </w:tcPr>
          <w:p w14:paraId="56CC648F" w14:textId="77777777" w:rsidR="001F3980" w:rsidRDefault="001F3980" w:rsidP="00460FB6">
            <w:pPr>
              <w:pStyle w:val="aff6"/>
              <w:ind w:firstLine="0"/>
              <w:jc w:val="left"/>
              <w:rPr>
                <w:sz w:val="20"/>
                <w:szCs w:val="20"/>
                <w:lang w:val="ru-RU"/>
              </w:rPr>
            </w:pPr>
          </w:p>
        </w:tc>
        <w:tc>
          <w:tcPr>
            <w:tcW w:w="1143" w:type="dxa"/>
            <w:vMerge/>
            <w:tcBorders>
              <w:left w:val="single" w:sz="12" w:space="0" w:color="000000" w:themeColor="text1"/>
              <w:right w:val="single" w:sz="12" w:space="0" w:color="000000" w:themeColor="text1"/>
            </w:tcBorders>
          </w:tcPr>
          <w:p w14:paraId="7A3AAD3E" w14:textId="77777777" w:rsidR="001F3980" w:rsidRDefault="001F3980" w:rsidP="00460FB6">
            <w:pPr>
              <w:pStyle w:val="aff6"/>
              <w:ind w:firstLine="0"/>
              <w:jc w:val="left"/>
              <w:rPr>
                <w:sz w:val="20"/>
                <w:szCs w:val="20"/>
                <w:lang w:val="ru-RU"/>
              </w:rPr>
            </w:pPr>
          </w:p>
        </w:tc>
        <w:tc>
          <w:tcPr>
            <w:tcW w:w="1134" w:type="dxa"/>
            <w:tcBorders>
              <w:left w:val="single" w:sz="12" w:space="0" w:color="000000" w:themeColor="text1"/>
              <w:bottom w:val="single" w:sz="12" w:space="0" w:color="000000" w:themeColor="text1"/>
              <w:right w:val="single" w:sz="12" w:space="0" w:color="000000" w:themeColor="text1"/>
            </w:tcBorders>
          </w:tcPr>
          <w:p w14:paraId="381527EC" w14:textId="77777777" w:rsidR="001F3980" w:rsidRPr="0078235F" w:rsidRDefault="001F3980" w:rsidP="00460FB6">
            <w:pPr>
              <w:pStyle w:val="aff6"/>
              <w:ind w:firstLine="0"/>
              <w:jc w:val="left"/>
              <w:rPr>
                <w:sz w:val="20"/>
                <w:szCs w:val="20"/>
                <w:lang w:val="ru-RU"/>
              </w:rPr>
            </w:pPr>
            <w:r>
              <w:rPr>
                <w:sz w:val="20"/>
                <w:szCs w:val="20"/>
                <w:lang w:val="ru-RU"/>
              </w:rPr>
              <w:t>о</w:t>
            </w:r>
            <w:r w:rsidRPr="0044034E">
              <w:rPr>
                <w:sz w:val="20"/>
                <w:szCs w:val="20"/>
                <w:lang w:val="ru-RU"/>
              </w:rPr>
              <w:t xml:space="preserve">бщественные, кроме перечисленных </w:t>
            </w:r>
            <w:r>
              <w:rPr>
                <w:sz w:val="20"/>
                <w:szCs w:val="20"/>
                <w:lang w:val="ru-RU"/>
              </w:rPr>
              <w:t>ниже</w:t>
            </w:r>
            <w:r w:rsidRPr="0044034E">
              <w:rPr>
                <w:sz w:val="20"/>
                <w:szCs w:val="20"/>
                <w:lang w:val="ru-RU"/>
              </w:rPr>
              <w:t xml:space="preserve"> </w:t>
            </w:r>
          </w:p>
        </w:tc>
        <w:tc>
          <w:tcPr>
            <w:tcW w:w="567" w:type="dxa"/>
            <w:tcBorders>
              <w:left w:val="single" w:sz="12" w:space="0" w:color="000000" w:themeColor="text1"/>
              <w:right w:val="single" w:sz="12" w:space="0" w:color="000000" w:themeColor="text1"/>
            </w:tcBorders>
          </w:tcPr>
          <w:p w14:paraId="1EA96114" w14:textId="77777777" w:rsidR="001F3980" w:rsidRPr="000C191A" w:rsidRDefault="001F3980" w:rsidP="00460FB6">
            <w:pPr>
              <w:pStyle w:val="aff6"/>
              <w:ind w:firstLine="0"/>
              <w:jc w:val="center"/>
              <w:rPr>
                <w:sz w:val="18"/>
                <w:szCs w:val="18"/>
                <w:lang w:val="ru-RU"/>
              </w:rPr>
            </w:pPr>
            <w:r w:rsidRPr="00B11229">
              <w:rPr>
                <w:sz w:val="18"/>
                <w:szCs w:val="18"/>
                <w:lang w:val="ru-RU"/>
              </w:rPr>
              <w:t>0,487</w:t>
            </w:r>
          </w:p>
        </w:tc>
        <w:tc>
          <w:tcPr>
            <w:tcW w:w="567" w:type="dxa"/>
            <w:tcBorders>
              <w:left w:val="single" w:sz="12" w:space="0" w:color="000000" w:themeColor="text1"/>
              <w:right w:val="single" w:sz="12" w:space="0" w:color="000000" w:themeColor="text1"/>
            </w:tcBorders>
          </w:tcPr>
          <w:p w14:paraId="62FDF5A9" w14:textId="77777777" w:rsidR="001F3980" w:rsidRPr="000C191A" w:rsidRDefault="001F3980" w:rsidP="00460FB6">
            <w:pPr>
              <w:pStyle w:val="aff6"/>
              <w:ind w:firstLine="0"/>
              <w:jc w:val="center"/>
              <w:rPr>
                <w:sz w:val="18"/>
                <w:szCs w:val="18"/>
                <w:lang w:val="ru-RU"/>
              </w:rPr>
            </w:pPr>
            <w:r w:rsidRPr="00B11229">
              <w:rPr>
                <w:sz w:val="18"/>
                <w:szCs w:val="18"/>
                <w:lang w:val="ru-RU"/>
              </w:rPr>
              <w:t>0,440</w:t>
            </w:r>
          </w:p>
        </w:tc>
        <w:tc>
          <w:tcPr>
            <w:tcW w:w="567" w:type="dxa"/>
            <w:tcBorders>
              <w:left w:val="single" w:sz="12" w:space="0" w:color="000000" w:themeColor="text1"/>
              <w:right w:val="single" w:sz="12" w:space="0" w:color="000000" w:themeColor="text1"/>
            </w:tcBorders>
          </w:tcPr>
          <w:p w14:paraId="43C6337B" w14:textId="77777777" w:rsidR="001F3980" w:rsidRPr="000C191A" w:rsidRDefault="001F3980" w:rsidP="00460FB6">
            <w:pPr>
              <w:pStyle w:val="aff6"/>
              <w:ind w:firstLine="0"/>
              <w:jc w:val="center"/>
              <w:rPr>
                <w:sz w:val="18"/>
                <w:szCs w:val="18"/>
                <w:lang w:val="ru-RU"/>
              </w:rPr>
            </w:pPr>
            <w:r w:rsidRPr="00B11229">
              <w:rPr>
                <w:sz w:val="18"/>
                <w:szCs w:val="18"/>
                <w:lang w:val="ru-RU"/>
              </w:rPr>
              <w:t>0,417</w:t>
            </w:r>
          </w:p>
        </w:tc>
        <w:tc>
          <w:tcPr>
            <w:tcW w:w="568" w:type="dxa"/>
            <w:tcBorders>
              <w:left w:val="single" w:sz="12" w:space="0" w:color="000000" w:themeColor="text1"/>
              <w:right w:val="single" w:sz="12" w:space="0" w:color="000000" w:themeColor="text1"/>
            </w:tcBorders>
          </w:tcPr>
          <w:p w14:paraId="25B1BC6B" w14:textId="77777777" w:rsidR="001F3980" w:rsidRPr="000C191A" w:rsidRDefault="001F3980" w:rsidP="00460FB6">
            <w:pPr>
              <w:pStyle w:val="aff6"/>
              <w:ind w:firstLine="0"/>
              <w:jc w:val="center"/>
              <w:rPr>
                <w:sz w:val="18"/>
                <w:szCs w:val="18"/>
                <w:lang w:val="ru-RU"/>
              </w:rPr>
            </w:pPr>
            <w:r w:rsidRPr="00B11229">
              <w:rPr>
                <w:sz w:val="18"/>
                <w:szCs w:val="18"/>
                <w:lang w:val="ru-RU"/>
              </w:rPr>
              <w:t>0,371</w:t>
            </w:r>
          </w:p>
        </w:tc>
        <w:tc>
          <w:tcPr>
            <w:tcW w:w="567" w:type="dxa"/>
            <w:tcBorders>
              <w:left w:val="single" w:sz="12" w:space="0" w:color="000000" w:themeColor="text1"/>
              <w:right w:val="single" w:sz="12" w:space="0" w:color="000000" w:themeColor="text1"/>
            </w:tcBorders>
          </w:tcPr>
          <w:p w14:paraId="2E961A55" w14:textId="77777777" w:rsidR="001F3980" w:rsidRPr="000C191A" w:rsidRDefault="001F3980" w:rsidP="00460FB6">
            <w:pPr>
              <w:pStyle w:val="aff6"/>
              <w:ind w:firstLine="0"/>
              <w:jc w:val="center"/>
              <w:rPr>
                <w:sz w:val="18"/>
                <w:szCs w:val="18"/>
                <w:lang w:val="ru-RU"/>
              </w:rPr>
            </w:pPr>
            <w:r w:rsidRPr="00B11229">
              <w:rPr>
                <w:sz w:val="18"/>
                <w:szCs w:val="18"/>
                <w:lang w:val="ru-RU"/>
              </w:rPr>
              <w:t>0,359</w:t>
            </w:r>
          </w:p>
        </w:tc>
        <w:tc>
          <w:tcPr>
            <w:tcW w:w="465" w:type="dxa"/>
            <w:tcBorders>
              <w:left w:val="single" w:sz="12" w:space="0" w:color="000000" w:themeColor="text1"/>
              <w:right w:val="single" w:sz="12" w:space="0" w:color="000000" w:themeColor="text1"/>
            </w:tcBorders>
          </w:tcPr>
          <w:p w14:paraId="4F7CF0F7" w14:textId="77777777" w:rsidR="001F3980" w:rsidRPr="000C191A" w:rsidRDefault="001F3980" w:rsidP="00460FB6">
            <w:pPr>
              <w:pStyle w:val="aff6"/>
              <w:ind w:firstLine="0"/>
              <w:jc w:val="center"/>
              <w:rPr>
                <w:sz w:val="18"/>
                <w:szCs w:val="18"/>
                <w:lang w:val="ru-RU"/>
              </w:rPr>
            </w:pPr>
            <w:r w:rsidRPr="00B11229">
              <w:rPr>
                <w:sz w:val="18"/>
                <w:szCs w:val="18"/>
                <w:lang w:val="ru-RU"/>
              </w:rPr>
              <w:t>0,342</w:t>
            </w:r>
          </w:p>
        </w:tc>
        <w:tc>
          <w:tcPr>
            <w:tcW w:w="537" w:type="dxa"/>
            <w:tcBorders>
              <w:left w:val="single" w:sz="12" w:space="0" w:color="000000" w:themeColor="text1"/>
              <w:right w:val="single" w:sz="12" w:space="0" w:color="000000" w:themeColor="text1"/>
            </w:tcBorders>
          </w:tcPr>
          <w:p w14:paraId="07351584" w14:textId="77777777" w:rsidR="001F3980" w:rsidRPr="000C191A" w:rsidRDefault="001F3980" w:rsidP="00460FB6">
            <w:pPr>
              <w:pStyle w:val="aff6"/>
              <w:ind w:firstLine="0"/>
              <w:jc w:val="center"/>
              <w:rPr>
                <w:sz w:val="18"/>
                <w:szCs w:val="18"/>
                <w:lang w:val="ru-RU"/>
              </w:rPr>
            </w:pPr>
            <w:r w:rsidRPr="00B11229">
              <w:rPr>
                <w:sz w:val="18"/>
                <w:szCs w:val="18"/>
                <w:lang w:val="ru-RU"/>
              </w:rPr>
              <w:t>0,324</w:t>
            </w:r>
          </w:p>
        </w:tc>
        <w:tc>
          <w:tcPr>
            <w:tcW w:w="566" w:type="dxa"/>
            <w:gridSpan w:val="2"/>
            <w:tcBorders>
              <w:left w:val="single" w:sz="12" w:space="0" w:color="000000" w:themeColor="text1"/>
              <w:right w:val="single" w:sz="12" w:space="0" w:color="000000" w:themeColor="text1"/>
            </w:tcBorders>
          </w:tcPr>
          <w:p w14:paraId="1A871E01" w14:textId="77777777" w:rsidR="001F3980" w:rsidRPr="000C191A" w:rsidRDefault="001F3980" w:rsidP="00460FB6">
            <w:pPr>
              <w:pStyle w:val="aff6"/>
              <w:ind w:firstLine="0"/>
              <w:jc w:val="center"/>
              <w:rPr>
                <w:sz w:val="18"/>
                <w:szCs w:val="18"/>
                <w:lang w:val="ru-RU"/>
              </w:rPr>
            </w:pPr>
            <w:r w:rsidRPr="00B11229">
              <w:rPr>
                <w:sz w:val="18"/>
                <w:szCs w:val="18"/>
                <w:lang w:val="ru-RU"/>
              </w:rPr>
              <w:t>0,311</w:t>
            </w:r>
          </w:p>
        </w:tc>
      </w:tr>
      <w:tr w:rsidR="001F3980" w:rsidRPr="000C191A" w14:paraId="6B868561" w14:textId="77777777" w:rsidTr="00460FB6">
        <w:trPr>
          <w:gridAfter w:val="1"/>
          <w:wAfter w:w="7" w:type="dxa"/>
        </w:trPr>
        <w:tc>
          <w:tcPr>
            <w:tcW w:w="1119" w:type="dxa"/>
            <w:vMerge/>
            <w:tcBorders>
              <w:left w:val="single" w:sz="12" w:space="0" w:color="000000" w:themeColor="text1"/>
              <w:right w:val="single" w:sz="12" w:space="0" w:color="000000" w:themeColor="text1"/>
            </w:tcBorders>
            <w:shd w:val="clear" w:color="auto" w:fill="F2F2F2" w:themeFill="background1" w:themeFillShade="F2"/>
          </w:tcPr>
          <w:p w14:paraId="51BFC4F2" w14:textId="77777777" w:rsidR="001F3980" w:rsidRDefault="001F3980" w:rsidP="00460FB6">
            <w:pPr>
              <w:pStyle w:val="aff6"/>
              <w:ind w:firstLine="0"/>
              <w:jc w:val="left"/>
              <w:rPr>
                <w:sz w:val="20"/>
                <w:szCs w:val="20"/>
                <w:lang w:val="ru-RU"/>
              </w:rPr>
            </w:pPr>
          </w:p>
        </w:tc>
        <w:tc>
          <w:tcPr>
            <w:tcW w:w="1560" w:type="dxa"/>
            <w:vMerge/>
            <w:tcBorders>
              <w:left w:val="single" w:sz="12" w:space="0" w:color="000000" w:themeColor="text1"/>
              <w:right w:val="single" w:sz="12" w:space="0" w:color="000000" w:themeColor="text1"/>
            </w:tcBorders>
          </w:tcPr>
          <w:p w14:paraId="44F34E02" w14:textId="77777777" w:rsidR="001F3980" w:rsidRDefault="001F3980" w:rsidP="00460FB6">
            <w:pPr>
              <w:pStyle w:val="aff6"/>
              <w:ind w:firstLine="0"/>
              <w:jc w:val="left"/>
              <w:rPr>
                <w:sz w:val="20"/>
                <w:szCs w:val="20"/>
                <w:lang w:val="ru-RU"/>
              </w:rPr>
            </w:pPr>
          </w:p>
        </w:tc>
        <w:tc>
          <w:tcPr>
            <w:tcW w:w="1143" w:type="dxa"/>
            <w:vMerge/>
            <w:tcBorders>
              <w:left w:val="single" w:sz="12" w:space="0" w:color="000000" w:themeColor="text1"/>
              <w:right w:val="single" w:sz="12" w:space="0" w:color="000000" w:themeColor="text1"/>
            </w:tcBorders>
          </w:tcPr>
          <w:p w14:paraId="45047140" w14:textId="77777777" w:rsidR="001F3980" w:rsidRDefault="001F3980" w:rsidP="00460FB6">
            <w:pPr>
              <w:pStyle w:val="aff6"/>
              <w:ind w:firstLine="0"/>
              <w:jc w:val="left"/>
              <w:rPr>
                <w:sz w:val="20"/>
                <w:szCs w:val="20"/>
                <w:lang w:val="ru-RU"/>
              </w:rPr>
            </w:pPr>
          </w:p>
        </w:tc>
        <w:tc>
          <w:tcPr>
            <w:tcW w:w="1134" w:type="dxa"/>
            <w:tcBorders>
              <w:left w:val="single" w:sz="12" w:space="0" w:color="000000" w:themeColor="text1"/>
              <w:bottom w:val="single" w:sz="12" w:space="0" w:color="000000" w:themeColor="text1"/>
              <w:right w:val="single" w:sz="12" w:space="0" w:color="000000" w:themeColor="text1"/>
            </w:tcBorders>
          </w:tcPr>
          <w:p w14:paraId="56798BE0" w14:textId="77777777" w:rsidR="001F3980" w:rsidRPr="0078235F" w:rsidRDefault="001F3980" w:rsidP="00460FB6">
            <w:pPr>
              <w:pStyle w:val="aff6"/>
              <w:ind w:firstLine="0"/>
              <w:jc w:val="left"/>
              <w:rPr>
                <w:sz w:val="20"/>
                <w:szCs w:val="20"/>
                <w:lang w:val="ru-RU"/>
              </w:rPr>
            </w:pPr>
            <w:r>
              <w:rPr>
                <w:sz w:val="20"/>
                <w:szCs w:val="20"/>
                <w:lang w:val="ru-RU"/>
              </w:rPr>
              <w:t>п</w:t>
            </w:r>
            <w:r w:rsidRPr="0044034E">
              <w:rPr>
                <w:sz w:val="20"/>
                <w:szCs w:val="20"/>
                <w:lang w:val="ru-RU"/>
              </w:rPr>
              <w:t>оликлиники и лечебные учреждения, дома-интернаты</w:t>
            </w:r>
          </w:p>
        </w:tc>
        <w:tc>
          <w:tcPr>
            <w:tcW w:w="567" w:type="dxa"/>
            <w:tcBorders>
              <w:left w:val="single" w:sz="12" w:space="0" w:color="000000" w:themeColor="text1"/>
              <w:right w:val="single" w:sz="12" w:space="0" w:color="000000" w:themeColor="text1"/>
            </w:tcBorders>
          </w:tcPr>
          <w:p w14:paraId="0FF7F23C" w14:textId="77777777" w:rsidR="001F3980" w:rsidRPr="000C191A" w:rsidRDefault="001F3980" w:rsidP="00460FB6">
            <w:pPr>
              <w:pStyle w:val="aff6"/>
              <w:ind w:firstLine="0"/>
              <w:jc w:val="center"/>
              <w:rPr>
                <w:sz w:val="18"/>
                <w:szCs w:val="18"/>
                <w:lang w:val="ru-RU"/>
              </w:rPr>
            </w:pPr>
            <w:r w:rsidRPr="00B11229">
              <w:rPr>
                <w:sz w:val="18"/>
                <w:szCs w:val="18"/>
                <w:lang w:val="ru-RU"/>
              </w:rPr>
              <w:t>0,394</w:t>
            </w:r>
          </w:p>
        </w:tc>
        <w:tc>
          <w:tcPr>
            <w:tcW w:w="567" w:type="dxa"/>
            <w:tcBorders>
              <w:left w:val="single" w:sz="12" w:space="0" w:color="000000" w:themeColor="text1"/>
              <w:right w:val="single" w:sz="12" w:space="0" w:color="000000" w:themeColor="text1"/>
            </w:tcBorders>
          </w:tcPr>
          <w:p w14:paraId="3614A3D1" w14:textId="77777777" w:rsidR="001F3980" w:rsidRPr="000C191A" w:rsidRDefault="001F3980" w:rsidP="00460FB6">
            <w:pPr>
              <w:pStyle w:val="aff6"/>
              <w:ind w:firstLine="0"/>
              <w:jc w:val="center"/>
              <w:rPr>
                <w:sz w:val="18"/>
                <w:szCs w:val="18"/>
                <w:lang w:val="ru-RU"/>
              </w:rPr>
            </w:pPr>
            <w:r w:rsidRPr="00B11229">
              <w:rPr>
                <w:sz w:val="18"/>
                <w:szCs w:val="18"/>
                <w:lang w:val="ru-RU"/>
              </w:rPr>
              <w:t>0,382</w:t>
            </w:r>
          </w:p>
        </w:tc>
        <w:tc>
          <w:tcPr>
            <w:tcW w:w="567" w:type="dxa"/>
            <w:tcBorders>
              <w:left w:val="single" w:sz="12" w:space="0" w:color="000000" w:themeColor="text1"/>
              <w:right w:val="single" w:sz="12" w:space="0" w:color="000000" w:themeColor="text1"/>
            </w:tcBorders>
          </w:tcPr>
          <w:p w14:paraId="50DD4F5C" w14:textId="77777777" w:rsidR="001F3980" w:rsidRPr="000C191A" w:rsidRDefault="001F3980" w:rsidP="00460FB6">
            <w:pPr>
              <w:pStyle w:val="aff6"/>
              <w:ind w:firstLine="0"/>
              <w:jc w:val="center"/>
              <w:rPr>
                <w:sz w:val="18"/>
                <w:szCs w:val="18"/>
                <w:lang w:val="ru-RU"/>
              </w:rPr>
            </w:pPr>
            <w:r w:rsidRPr="00B11229">
              <w:rPr>
                <w:sz w:val="18"/>
                <w:szCs w:val="18"/>
                <w:lang w:val="ru-RU"/>
              </w:rPr>
              <w:t>0,371</w:t>
            </w:r>
          </w:p>
        </w:tc>
        <w:tc>
          <w:tcPr>
            <w:tcW w:w="568" w:type="dxa"/>
            <w:tcBorders>
              <w:left w:val="single" w:sz="12" w:space="0" w:color="000000" w:themeColor="text1"/>
              <w:right w:val="single" w:sz="12" w:space="0" w:color="000000" w:themeColor="text1"/>
            </w:tcBorders>
          </w:tcPr>
          <w:p w14:paraId="553A4C5F" w14:textId="77777777" w:rsidR="001F3980" w:rsidRPr="000C191A" w:rsidRDefault="001F3980" w:rsidP="00460FB6">
            <w:pPr>
              <w:pStyle w:val="aff6"/>
              <w:ind w:firstLine="0"/>
              <w:jc w:val="center"/>
              <w:rPr>
                <w:sz w:val="18"/>
                <w:szCs w:val="18"/>
                <w:lang w:val="ru-RU"/>
              </w:rPr>
            </w:pPr>
            <w:r w:rsidRPr="00B11229">
              <w:rPr>
                <w:sz w:val="18"/>
                <w:szCs w:val="18"/>
                <w:lang w:val="ru-RU"/>
              </w:rPr>
              <w:t>0,359</w:t>
            </w:r>
          </w:p>
        </w:tc>
        <w:tc>
          <w:tcPr>
            <w:tcW w:w="567" w:type="dxa"/>
            <w:tcBorders>
              <w:left w:val="single" w:sz="12" w:space="0" w:color="000000" w:themeColor="text1"/>
              <w:right w:val="single" w:sz="12" w:space="0" w:color="000000" w:themeColor="text1"/>
            </w:tcBorders>
          </w:tcPr>
          <w:p w14:paraId="3890AB15" w14:textId="77777777" w:rsidR="001F3980" w:rsidRPr="000C191A" w:rsidRDefault="001F3980" w:rsidP="00460FB6">
            <w:pPr>
              <w:pStyle w:val="aff6"/>
              <w:ind w:firstLine="0"/>
              <w:jc w:val="center"/>
              <w:rPr>
                <w:sz w:val="18"/>
                <w:szCs w:val="18"/>
                <w:lang w:val="ru-RU"/>
              </w:rPr>
            </w:pPr>
            <w:r w:rsidRPr="00B11229">
              <w:rPr>
                <w:sz w:val="18"/>
                <w:szCs w:val="18"/>
                <w:lang w:val="ru-RU"/>
              </w:rPr>
              <w:t>0,348</w:t>
            </w:r>
          </w:p>
        </w:tc>
        <w:tc>
          <w:tcPr>
            <w:tcW w:w="465" w:type="dxa"/>
            <w:tcBorders>
              <w:left w:val="single" w:sz="12" w:space="0" w:color="000000" w:themeColor="text1"/>
              <w:right w:val="single" w:sz="12" w:space="0" w:color="000000" w:themeColor="text1"/>
            </w:tcBorders>
          </w:tcPr>
          <w:p w14:paraId="210024EA" w14:textId="77777777" w:rsidR="001F3980" w:rsidRPr="000C191A" w:rsidRDefault="001F3980" w:rsidP="00460FB6">
            <w:pPr>
              <w:pStyle w:val="aff6"/>
              <w:ind w:firstLine="0"/>
              <w:jc w:val="center"/>
              <w:rPr>
                <w:sz w:val="18"/>
                <w:szCs w:val="18"/>
                <w:lang w:val="ru-RU"/>
              </w:rPr>
            </w:pPr>
            <w:r w:rsidRPr="00B11229">
              <w:rPr>
                <w:sz w:val="18"/>
                <w:szCs w:val="18"/>
                <w:lang w:val="ru-RU"/>
              </w:rPr>
              <w:t>0,336</w:t>
            </w:r>
          </w:p>
        </w:tc>
        <w:tc>
          <w:tcPr>
            <w:tcW w:w="537" w:type="dxa"/>
            <w:tcBorders>
              <w:left w:val="single" w:sz="12" w:space="0" w:color="000000" w:themeColor="text1"/>
              <w:right w:val="single" w:sz="12" w:space="0" w:color="000000" w:themeColor="text1"/>
            </w:tcBorders>
          </w:tcPr>
          <w:p w14:paraId="1D94E825" w14:textId="77777777" w:rsidR="001F3980" w:rsidRPr="000C191A" w:rsidRDefault="001F3980" w:rsidP="00460FB6">
            <w:pPr>
              <w:pStyle w:val="aff6"/>
              <w:ind w:firstLine="0"/>
              <w:jc w:val="center"/>
              <w:rPr>
                <w:sz w:val="18"/>
                <w:szCs w:val="18"/>
                <w:lang w:val="ru-RU"/>
              </w:rPr>
            </w:pPr>
            <w:r w:rsidRPr="00B11229">
              <w:rPr>
                <w:sz w:val="18"/>
                <w:szCs w:val="18"/>
                <w:lang w:val="ru-RU"/>
              </w:rPr>
              <w:t>0,324</w:t>
            </w:r>
          </w:p>
        </w:tc>
        <w:tc>
          <w:tcPr>
            <w:tcW w:w="566" w:type="dxa"/>
            <w:gridSpan w:val="2"/>
            <w:tcBorders>
              <w:left w:val="single" w:sz="12" w:space="0" w:color="000000" w:themeColor="text1"/>
              <w:right w:val="single" w:sz="12" w:space="0" w:color="000000" w:themeColor="text1"/>
            </w:tcBorders>
          </w:tcPr>
          <w:p w14:paraId="749AA3B0" w14:textId="77777777" w:rsidR="001F3980" w:rsidRPr="000C191A" w:rsidRDefault="001F3980" w:rsidP="00460FB6">
            <w:pPr>
              <w:pStyle w:val="aff6"/>
              <w:ind w:firstLine="0"/>
              <w:jc w:val="center"/>
              <w:rPr>
                <w:sz w:val="18"/>
                <w:szCs w:val="18"/>
                <w:lang w:val="ru-RU"/>
              </w:rPr>
            </w:pPr>
            <w:r w:rsidRPr="00B11229">
              <w:rPr>
                <w:sz w:val="18"/>
                <w:szCs w:val="18"/>
                <w:lang w:val="ru-RU"/>
              </w:rPr>
              <w:t>0,311</w:t>
            </w:r>
          </w:p>
        </w:tc>
      </w:tr>
      <w:tr w:rsidR="001F3980" w:rsidRPr="000C191A" w14:paraId="46DA657E" w14:textId="77777777" w:rsidTr="00460FB6">
        <w:trPr>
          <w:gridAfter w:val="1"/>
          <w:wAfter w:w="7" w:type="dxa"/>
        </w:trPr>
        <w:tc>
          <w:tcPr>
            <w:tcW w:w="1119" w:type="dxa"/>
            <w:vMerge/>
            <w:tcBorders>
              <w:left w:val="single" w:sz="12" w:space="0" w:color="000000" w:themeColor="text1"/>
              <w:right w:val="single" w:sz="12" w:space="0" w:color="000000" w:themeColor="text1"/>
            </w:tcBorders>
            <w:shd w:val="clear" w:color="auto" w:fill="F2F2F2" w:themeFill="background1" w:themeFillShade="F2"/>
          </w:tcPr>
          <w:p w14:paraId="22B7D08D" w14:textId="77777777" w:rsidR="001F3980" w:rsidRDefault="001F3980" w:rsidP="00460FB6">
            <w:pPr>
              <w:pStyle w:val="aff6"/>
              <w:ind w:firstLine="0"/>
              <w:jc w:val="left"/>
              <w:rPr>
                <w:sz w:val="20"/>
                <w:szCs w:val="20"/>
                <w:lang w:val="ru-RU"/>
              </w:rPr>
            </w:pPr>
          </w:p>
        </w:tc>
        <w:tc>
          <w:tcPr>
            <w:tcW w:w="1560" w:type="dxa"/>
            <w:vMerge/>
            <w:tcBorders>
              <w:left w:val="single" w:sz="12" w:space="0" w:color="000000" w:themeColor="text1"/>
              <w:right w:val="single" w:sz="12" w:space="0" w:color="000000" w:themeColor="text1"/>
            </w:tcBorders>
          </w:tcPr>
          <w:p w14:paraId="00C883DF" w14:textId="77777777" w:rsidR="001F3980" w:rsidRDefault="001F3980" w:rsidP="00460FB6">
            <w:pPr>
              <w:pStyle w:val="aff6"/>
              <w:ind w:firstLine="0"/>
              <w:jc w:val="left"/>
              <w:rPr>
                <w:sz w:val="20"/>
                <w:szCs w:val="20"/>
                <w:lang w:val="ru-RU"/>
              </w:rPr>
            </w:pPr>
          </w:p>
        </w:tc>
        <w:tc>
          <w:tcPr>
            <w:tcW w:w="1143" w:type="dxa"/>
            <w:vMerge/>
            <w:tcBorders>
              <w:left w:val="single" w:sz="12" w:space="0" w:color="000000" w:themeColor="text1"/>
              <w:right w:val="single" w:sz="12" w:space="0" w:color="000000" w:themeColor="text1"/>
            </w:tcBorders>
          </w:tcPr>
          <w:p w14:paraId="2777C2E7" w14:textId="77777777" w:rsidR="001F3980" w:rsidRDefault="001F3980" w:rsidP="00460FB6">
            <w:pPr>
              <w:pStyle w:val="aff6"/>
              <w:ind w:firstLine="0"/>
              <w:jc w:val="left"/>
              <w:rPr>
                <w:sz w:val="20"/>
                <w:szCs w:val="20"/>
                <w:lang w:val="ru-RU"/>
              </w:rPr>
            </w:pPr>
          </w:p>
        </w:tc>
        <w:tc>
          <w:tcPr>
            <w:tcW w:w="1134" w:type="dxa"/>
            <w:tcBorders>
              <w:left w:val="single" w:sz="12" w:space="0" w:color="000000" w:themeColor="text1"/>
              <w:bottom w:val="single" w:sz="12" w:space="0" w:color="000000" w:themeColor="text1"/>
              <w:right w:val="single" w:sz="12" w:space="0" w:color="000000" w:themeColor="text1"/>
            </w:tcBorders>
          </w:tcPr>
          <w:p w14:paraId="387CD6EF" w14:textId="77777777" w:rsidR="001F3980" w:rsidRPr="0078235F" w:rsidRDefault="001F3980" w:rsidP="00460FB6">
            <w:pPr>
              <w:pStyle w:val="aff6"/>
              <w:ind w:firstLine="0"/>
              <w:jc w:val="left"/>
              <w:rPr>
                <w:sz w:val="20"/>
                <w:szCs w:val="20"/>
                <w:lang w:val="ru-RU"/>
              </w:rPr>
            </w:pPr>
            <w:r>
              <w:rPr>
                <w:sz w:val="20"/>
                <w:szCs w:val="20"/>
                <w:lang w:val="ru-RU"/>
              </w:rPr>
              <w:t>д</w:t>
            </w:r>
            <w:r w:rsidRPr="0044034E">
              <w:rPr>
                <w:sz w:val="20"/>
                <w:szCs w:val="20"/>
                <w:lang w:val="ru-RU"/>
              </w:rPr>
              <w:t>ошкольные учреждения</w:t>
            </w:r>
          </w:p>
        </w:tc>
        <w:tc>
          <w:tcPr>
            <w:tcW w:w="567" w:type="dxa"/>
            <w:tcBorders>
              <w:left w:val="single" w:sz="12" w:space="0" w:color="000000" w:themeColor="text1"/>
              <w:right w:val="single" w:sz="12" w:space="0" w:color="000000" w:themeColor="text1"/>
            </w:tcBorders>
            <w:vAlign w:val="center"/>
          </w:tcPr>
          <w:p w14:paraId="284E6AF3" w14:textId="77777777" w:rsidR="001F3980" w:rsidRPr="000C191A" w:rsidRDefault="001F3980" w:rsidP="00460FB6">
            <w:pPr>
              <w:pStyle w:val="aff6"/>
              <w:ind w:firstLine="0"/>
              <w:jc w:val="center"/>
              <w:rPr>
                <w:sz w:val="18"/>
                <w:szCs w:val="18"/>
                <w:lang w:val="ru-RU"/>
              </w:rPr>
            </w:pPr>
            <w:r w:rsidRPr="000C191A">
              <w:rPr>
                <w:sz w:val="18"/>
                <w:szCs w:val="18"/>
                <w:lang w:val="ru-RU"/>
              </w:rPr>
              <w:t>0,521</w:t>
            </w:r>
          </w:p>
        </w:tc>
        <w:tc>
          <w:tcPr>
            <w:tcW w:w="567" w:type="dxa"/>
            <w:tcBorders>
              <w:left w:val="single" w:sz="12" w:space="0" w:color="000000" w:themeColor="text1"/>
              <w:right w:val="single" w:sz="12" w:space="0" w:color="000000" w:themeColor="text1"/>
            </w:tcBorders>
            <w:vAlign w:val="center"/>
          </w:tcPr>
          <w:p w14:paraId="6369BF72" w14:textId="77777777" w:rsidR="001F3980" w:rsidRPr="000C191A" w:rsidRDefault="001F3980" w:rsidP="00460FB6">
            <w:pPr>
              <w:pStyle w:val="aff6"/>
              <w:ind w:firstLine="0"/>
              <w:jc w:val="center"/>
              <w:rPr>
                <w:sz w:val="18"/>
                <w:szCs w:val="18"/>
                <w:lang w:val="ru-RU"/>
              </w:rPr>
            </w:pPr>
            <w:r w:rsidRPr="000C191A">
              <w:rPr>
                <w:sz w:val="18"/>
                <w:szCs w:val="18"/>
                <w:lang w:val="ru-RU"/>
              </w:rPr>
              <w:t>0,521</w:t>
            </w:r>
          </w:p>
        </w:tc>
        <w:tc>
          <w:tcPr>
            <w:tcW w:w="567" w:type="dxa"/>
            <w:tcBorders>
              <w:left w:val="single" w:sz="12" w:space="0" w:color="000000" w:themeColor="text1"/>
              <w:right w:val="single" w:sz="12" w:space="0" w:color="000000" w:themeColor="text1"/>
            </w:tcBorders>
            <w:vAlign w:val="center"/>
          </w:tcPr>
          <w:p w14:paraId="6AE26A14" w14:textId="77777777" w:rsidR="001F3980" w:rsidRPr="000C191A" w:rsidRDefault="001F3980" w:rsidP="00460FB6">
            <w:pPr>
              <w:pStyle w:val="aff6"/>
              <w:ind w:firstLine="0"/>
              <w:jc w:val="center"/>
              <w:rPr>
                <w:sz w:val="18"/>
                <w:szCs w:val="18"/>
                <w:lang w:val="ru-RU"/>
              </w:rPr>
            </w:pPr>
            <w:r w:rsidRPr="000C191A">
              <w:rPr>
                <w:sz w:val="18"/>
                <w:szCs w:val="18"/>
                <w:lang w:val="ru-RU"/>
              </w:rPr>
              <w:t>0,521</w:t>
            </w:r>
          </w:p>
        </w:tc>
        <w:tc>
          <w:tcPr>
            <w:tcW w:w="568" w:type="dxa"/>
            <w:tcBorders>
              <w:left w:val="single" w:sz="12" w:space="0" w:color="000000" w:themeColor="text1"/>
              <w:right w:val="single" w:sz="12" w:space="0" w:color="000000" w:themeColor="text1"/>
            </w:tcBorders>
            <w:vAlign w:val="center"/>
          </w:tcPr>
          <w:p w14:paraId="0B0C702A" w14:textId="77777777" w:rsidR="001F3980" w:rsidRPr="000C191A" w:rsidRDefault="001F3980" w:rsidP="00460FB6">
            <w:pPr>
              <w:pStyle w:val="aff6"/>
              <w:ind w:firstLine="0"/>
              <w:jc w:val="center"/>
              <w:rPr>
                <w:sz w:val="18"/>
                <w:szCs w:val="18"/>
                <w:lang w:val="ru-RU"/>
              </w:rPr>
            </w:pPr>
            <w:r w:rsidRPr="000C191A">
              <w:rPr>
                <w:sz w:val="18"/>
                <w:szCs w:val="18"/>
                <w:lang w:val="ru-RU"/>
              </w:rPr>
              <w:t>-</w:t>
            </w:r>
          </w:p>
        </w:tc>
        <w:tc>
          <w:tcPr>
            <w:tcW w:w="567" w:type="dxa"/>
            <w:tcBorders>
              <w:left w:val="single" w:sz="12" w:space="0" w:color="000000" w:themeColor="text1"/>
              <w:right w:val="single" w:sz="12" w:space="0" w:color="000000" w:themeColor="text1"/>
            </w:tcBorders>
            <w:vAlign w:val="center"/>
          </w:tcPr>
          <w:p w14:paraId="7737A823" w14:textId="77777777" w:rsidR="001F3980" w:rsidRPr="000C191A" w:rsidRDefault="001F3980" w:rsidP="00460FB6">
            <w:pPr>
              <w:pStyle w:val="aff6"/>
              <w:ind w:firstLine="0"/>
              <w:jc w:val="center"/>
              <w:rPr>
                <w:sz w:val="18"/>
                <w:szCs w:val="18"/>
                <w:lang w:val="ru-RU"/>
              </w:rPr>
            </w:pPr>
            <w:r w:rsidRPr="000C191A">
              <w:rPr>
                <w:sz w:val="18"/>
                <w:szCs w:val="18"/>
                <w:lang w:val="ru-RU"/>
              </w:rPr>
              <w:t>-</w:t>
            </w:r>
          </w:p>
        </w:tc>
        <w:tc>
          <w:tcPr>
            <w:tcW w:w="465" w:type="dxa"/>
            <w:tcBorders>
              <w:left w:val="single" w:sz="12" w:space="0" w:color="000000" w:themeColor="text1"/>
              <w:right w:val="single" w:sz="12" w:space="0" w:color="000000" w:themeColor="text1"/>
            </w:tcBorders>
            <w:vAlign w:val="center"/>
          </w:tcPr>
          <w:p w14:paraId="2D3A3F5A" w14:textId="77777777" w:rsidR="001F3980" w:rsidRPr="000C191A" w:rsidRDefault="001F3980" w:rsidP="00460FB6">
            <w:pPr>
              <w:pStyle w:val="aff6"/>
              <w:ind w:firstLine="0"/>
              <w:jc w:val="center"/>
              <w:rPr>
                <w:sz w:val="18"/>
                <w:szCs w:val="18"/>
                <w:lang w:val="ru-RU"/>
              </w:rPr>
            </w:pPr>
            <w:r w:rsidRPr="000C191A">
              <w:rPr>
                <w:sz w:val="18"/>
                <w:szCs w:val="18"/>
                <w:lang w:val="ru-RU"/>
              </w:rPr>
              <w:t>-</w:t>
            </w:r>
          </w:p>
        </w:tc>
        <w:tc>
          <w:tcPr>
            <w:tcW w:w="537" w:type="dxa"/>
            <w:tcBorders>
              <w:left w:val="single" w:sz="12" w:space="0" w:color="000000" w:themeColor="text1"/>
              <w:right w:val="single" w:sz="12" w:space="0" w:color="000000" w:themeColor="text1"/>
            </w:tcBorders>
            <w:vAlign w:val="center"/>
          </w:tcPr>
          <w:p w14:paraId="2E9D2442" w14:textId="77777777" w:rsidR="001F3980" w:rsidRPr="000C191A" w:rsidRDefault="001F3980" w:rsidP="00460FB6">
            <w:pPr>
              <w:pStyle w:val="aff6"/>
              <w:ind w:firstLine="0"/>
              <w:jc w:val="center"/>
              <w:rPr>
                <w:sz w:val="18"/>
                <w:szCs w:val="18"/>
                <w:lang w:val="ru-RU"/>
              </w:rPr>
            </w:pPr>
            <w:r w:rsidRPr="000C191A">
              <w:rPr>
                <w:sz w:val="18"/>
                <w:szCs w:val="18"/>
                <w:lang w:val="ru-RU"/>
              </w:rPr>
              <w:t>-</w:t>
            </w:r>
          </w:p>
        </w:tc>
        <w:tc>
          <w:tcPr>
            <w:tcW w:w="566" w:type="dxa"/>
            <w:gridSpan w:val="2"/>
            <w:tcBorders>
              <w:left w:val="single" w:sz="12" w:space="0" w:color="000000" w:themeColor="text1"/>
              <w:right w:val="single" w:sz="12" w:space="0" w:color="000000" w:themeColor="text1"/>
            </w:tcBorders>
            <w:vAlign w:val="center"/>
          </w:tcPr>
          <w:p w14:paraId="5D84B32B" w14:textId="77777777" w:rsidR="001F3980" w:rsidRPr="000C191A" w:rsidRDefault="001F3980" w:rsidP="00460FB6">
            <w:pPr>
              <w:pStyle w:val="aff6"/>
              <w:ind w:firstLine="0"/>
              <w:jc w:val="center"/>
              <w:rPr>
                <w:sz w:val="18"/>
                <w:szCs w:val="18"/>
                <w:lang w:val="ru-RU"/>
              </w:rPr>
            </w:pPr>
            <w:r w:rsidRPr="000C191A">
              <w:rPr>
                <w:sz w:val="18"/>
                <w:szCs w:val="18"/>
                <w:lang w:val="ru-RU"/>
              </w:rPr>
              <w:t>-</w:t>
            </w:r>
          </w:p>
        </w:tc>
      </w:tr>
      <w:tr w:rsidR="001F3980" w:rsidRPr="000C191A" w14:paraId="6366BB24" w14:textId="77777777" w:rsidTr="00460FB6">
        <w:trPr>
          <w:gridAfter w:val="1"/>
          <w:wAfter w:w="7" w:type="dxa"/>
        </w:trPr>
        <w:tc>
          <w:tcPr>
            <w:tcW w:w="1119" w:type="dxa"/>
            <w:vMerge/>
            <w:tcBorders>
              <w:left w:val="single" w:sz="12" w:space="0" w:color="000000" w:themeColor="text1"/>
              <w:right w:val="single" w:sz="12" w:space="0" w:color="000000" w:themeColor="text1"/>
            </w:tcBorders>
            <w:shd w:val="clear" w:color="auto" w:fill="F2F2F2" w:themeFill="background1" w:themeFillShade="F2"/>
          </w:tcPr>
          <w:p w14:paraId="437469B1" w14:textId="77777777" w:rsidR="001F3980" w:rsidRDefault="001F3980" w:rsidP="00460FB6">
            <w:pPr>
              <w:pStyle w:val="aff6"/>
              <w:ind w:firstLine="0"/>
              <w:jc w:val="left"/>
              <w:rPr>
                <w:sz w:val="20"/>
                <w:szCs w:val="20"/>
                <w:lang w:val="ru-RU"/>
              </w:rPr>
            </w:pPr>
          </w:p>
        </w:tc>
        <w:tc>
          <w:tcPr>
            <w:tcW w:w="1560" w:type="dxa"/>
            <w:vMerge/>
            <w:tcBorders>
              <w:left w:val="single" w:sz="12" w:space="0" w:color="000000" w:themeColor="text1"/>
              <w:right w:val="single" w:sz="12" w:space="0" w:color="000000" w:themeColor="text1"/>
            </w:tcBorders>
          </w:tcPr>
          <w:p w14:paraId="640779C0" w14:textId="77777777" w:rsidR="001F3980" w:rsidRDefault="001F3980" w:rsidP="00460FB6">
            <w:pPr>
              <w:pStyle w:val="aff6"/>
              <w:ind w:firstLine="0"/>
              <w:jc w:val="left"/>
              <w:rPr>
                <w:sz w:val="20"/>
                <w:szCs w:val="20"/>
                <w:lang w:val="ru-RU"/>
              </w:rPr>
            </w:pPr>
          </w:p>
        </w:tc>
        <w:tc>
          <w:tcPr>
            <w:tcW w:w="1143" w:type="dxa"/>
            <w:vMerge/>
            <w:tcBorders>
              <w:left w:val="single" w:sz="12" w:space="0" w:color="000000" w:themeColor="text1"/>
              <w:right w:val="single" w:sz="12" w:space="0" w:color="000000" w:themeColor="text1"/>
            </w:tcBorders>
          </w:tcPr>
          <w:p w14:paraId="0DD69B69" w14:textId="77777777" w:rsidR="001F3980" w:rsidRDefault="001F3980" w:rsidP="00460FB6">
            <w:pPr>
              <w:pStyle w:val="aff6"/>
              <w:ind w:firstLine="0"/>
              <w:jc w:val="left"/>
              <w:rPr>
                <w:sz w:val="20"/>
                <w:szCs w:val="20"/>
                <w:lang w:val="ru-RU"/>
              </w:rPr>
            </w:pPr>
          </w:p>
        </w:tc>
        <w:tc>
          <w:tcPr>
            <w:tcW w:w="1134" w:type="dxa"/>
            <w:tcBorders>
              <w:left w:val="single" w:sz="12" w:space="0" w:color="000000" w:themeColor="text1"/>
              <w:bottom w:val="single" w:sz="12" w:space="0" w:color="000000" w:themeColor="text1"/>
              <w:right w:val="single" w:sz="12" w:space="0" w:color="000000" w:themeColor="text1"/>
            </w:tcBorders>
          </w:tcPr>
          <w:p w14:paraId="7D14CAC1" w14:textId="77777777" w:rsidR="001F3980" w:rsidRPr="0078235F" w:rsidRDefault="001F3980" w:rsidP="00460FB6">
            <w:pPr>
              <w:pStyle w:val="aff6"/>
              <w:ind w:firstLine="0"/>
              <w:jc w:val="left"/>
              <w:rPr>
                <w:sz w:val="20"/>
                <w:szCs w:val="20"/>
                <w:lang w:val="ru-RU"/>
              </w:rPr>
            </w:pPr>
            <w:r>
              <w:rPr>
                <w:sz w:val="20"/>
                <w:szCs w:val="20"/>
                <w:lang w:val="ru-RU"/>
              </w:rPr>
              <w:t>с</w:t>
            </w:r>
            <w:r w:rsidRPr="0044034E">
              <w:rPr>
                <w:sz w:val="20"/>
                <w:szCs w:val="20"/>
                <w:lang w:val="ru-RU"/>
              </w:rPr>
              <w:t>ервисного обслуживания</w:t>
            </w:r>
          </w:p>
        </w:tc>
        <w:tc>
          <w:tcPr>
            <w:tcW w:w="567" w:type="dxa"/>
            <w:tcBorders>
              <w:left w:val="single" w:sz="12" w:space="0" w:color="000000" w:themeColor="text1"/>
              <w:right w:val="single" w:sz="12" w:space="0" w:color="000000" w:themeColor="text1"/>
            </w:tcBorders>
            <w:vAlign w:val="center"/>
          </w:tcPr>
          <w:p w14:paraId="21B3567C" w14:textId="77777777" w:rsidR="001F3980" w:rsidRPr="000C191A" w:rsidRDefault="001F3980" w:rsidP="00460FB6">
            <w:pPr>
              <w:pStyle w:val="aff6"/>
              <w:ind w:firstLine="0"/>
              <w:jc w:val="center"/>
              <w:rPr>
                <w:sz w:val="18"/>
                <w:szCs w:val="18"/>
                <w:lang w:val="ru-RU"/>
              </w:rPr>
            </w:pPr>
            <w:r w:rsidRPr="000C191A">
              <w:rPr>
                <w:sz w:val="18"/>
                <w:szCs w:val="18"/>
                <w:lang w:val="ru-RU"/>
              </w:rPr>
              <w:t>0,266</w:t>
            </w:r>
          </w:p>
        </w:tc>
        <w:tc>
          <w:tcPr>
            <w:tcW w:w="567" w:type="dxa"/>
            <w:tcBorders>
              <w:left w:val="single" w:sz="12" w:space="0" w:color="000000" w:themeColor="text1"/>
              <w:right w:val="single" w:sz="12" w:space="0" w:color="000000" w:themeColor="text1"/>
            </w:tcBorders>
            <w:vAlign w:val="center"/>
          </w:tcPr>
          <w:p w14:paraId="78099CFF" w14:textId="77777777" w:rsidR="001F3980" w:rsidRPr="000C191A" w:rsidRDefault="001F3980" w:rsidP="00460FB6">
            <w:pPr>
              <w:pStyle w:val="aff6"/>
              <w:ind w:firstLine="0"/>
              <w:jc w:val="center"/>
              <w:rPr>
                <w:sz w:val="18"/>
                <w:szCs w:val="18"/>
                <w:lang w:val="ru-RU"/>
              </w:rPr>
            </w:pPr>
            <w:r w:rsidRPr="000C191A">
              <w:rPr>
                <w:sz w:val="18"/>
                <w:szCs w:val="18"/>
                <w:lang w:val="ru-RU"/>
              </w:rPr>
              <w:t>0,255</w:t>
            </w:r>
          </w:p>
        </w:tc>
        <w:tc>
          <w:tcPr>
            <w:tcW w:w="567" w:type="dxa"/>
            <w:tcBorders>
              <w:left w:val="single" w:sz="12" w:space="0" w:color="000000" w:themeColor="text1"/>
              <w:right w:val="single" w:sz="12" w:space="0" w:color="000000" w:themeColor="text1"/>
            </w:tcBorders>
            <w:vAlign w:val="center"/>
          </w:tcPr>
          <w:p w14:paraId="23D8ED8E" w14:textId="77777777" w:rsidR="001F3980" w:rsidRPr="000C191A" w:rsidRDefault="001F3980" w:rsidP="00460FB6">
            <w:pPr>
              <w:pStyle w:val="aff6"/>
              <w:ind w:firstLine="0"/>
              <w:jc w:val="center"/>
              <w:rPr>
                <w:sz w:val="18"/>
                <w:szCs w:val="18"/>
                <w:lang w:val="ru-RU"/>
              </w:rPr>
            </w:pPr>
            <w:r w:rsidRPr="000C191A">
              <w:rPr>
                <w:sz w:val="18"/>
                <w:szCs w:val="18"/>
                <w:lang w:val="ru-RU"/>
              </w:rPr>
              <w:t>0,243</w:t>
            </w:r>
          </w:p>
        </w:tc>
        <w:tc>
          <w:tcPr>
            <w:tcW w:w="568" w:type="dxa"/>
            <w:tcBorders>
              <w:left w:val="single" w:sz="12" w:space="0" w:color="000000" w:themeColor="text1"/>
              <w:right w:val="single" w:sz="12" w:space="0" w:color="000000" w:themeColor="text1"/>
            </w:tcBorders>
            <w:vAlign w:val="center"/>
          </w:tcPr>
          <w:p w14:paraId="541E316F" w14:textId="77777777" w:rsidR="001F3980" w:rsidRPr="000C191A" w:rsidRDefault="001F3980" w:rsidP="00460FB6">
            <w:pPr>
              <w:pStyle w:val="aff6"/>
              <w:ind w:firstLine="0"/>
              <w:jc w:val="center"/>
              <w:rPr>
                <w:sz w:val="18"/>
                <w:szCs w:val="18"/>
                <w:lang w:val="ru-RU"/>
              </w:rPr>
            </w:pPr>
            <w:r w:rsidRPr="000C191A">
              <w:rPr>
                <w:sz w:val="18"/>
                <w:szCs w:val="18"/>
                <w:lang w:val="ru-RU"/>
              </w:rPr>
              <w:t>0,232</w:t>
            </w:r>
          </w:p>
        </w:tc>
        <w:tc>
          <w:tcPr>
            <w:tcW w:w="567" w:type="dxa"/>
            <w:tcBorders>
              <w:left w:val="single" w:sz="12" w:space="0" w:color="000000" w:themeColor="text1"/>
              <w:right w:val="single" w:sz="12" w:space="0" w:color="000000" w:themeColor="text1"/>
            </w:tcBorders>
            <w:vAlign w:val="center"/>
          </w:tcPr>
          <w:p w14:paraId="255B48CA" w14:textId="77777777" w:rsidR="001F3980" w:rsidRPr="000C191A" w:rsidRDefault="001F3980" w:rsidP="00460FB6">
            <w:pPr>
              <w:pStyle w:val="aff6"/>
              <w:ind w:firstLine="0"/>
              <w:jc w:val="center"/>
              <w:rPr>
                <w:sz w:val="18"/>
                <w:szCs w:val="18"/>
                <w:lang w:val="ru-RU"/>
              </w:rPr>
            </w:pPr>
            <w:r w:rsidRPr="000C191A">
              <w:rPr>
                <w:sz w:val="18"/>
                <w:szCs w:val="18"/>
                <w:lang w:val="ru-RU"/>
              </w:rPr>
              <w:t>0,232</w:t>
            </w:r>
          </w:p>
        </w:tc>
        <w:tc>
          <w:tcPr>
            <w:tcW w:w="465" w:type="dxa"/>
            <w:tcBorders>
              <w:left w:val="single" w:sz="12" w:space="0" w:color="000000" w:themeColor="text1"/>
              <w:right w:val="single" w:sz="12" w:space="0" w:color="000000" w:themeColor="text1"/>
            </w:tcBorders>
            <w:vAlign w:val="center"/>
          </w:tcPr>
          <w:p w14:paraId="3A044294" w14:textId="77777777" w:rsidR="001F3980" w:rsidRPr="000C191A" w:rsidRDefault="001F3980" w:rsidP="00460FB6">
            <w:pPr>
              <w:pStyle w:val="aff6"/>
              <w:ind w:firstLine="0"/>
              <w:jc w:val="center"/>
              <w:rPr>
                <w:sz w:val="18"/>
                <w:szCs w:val="18"/>
                <w:lang w:val="ru-RU"/>
              </w:rPr>
            </w:pPr>
            <w:r w:rsidRPr="000C191A">
              <w:rPr>
                <w:sz w:val="18"/>
                <w:szCs w:val="18"/>
                <w:lang w:val="ru-RU"/>
              </w:rPr>
              <w:t>-</w:t>
            </w:r>
          </w:p>
        </w:tc>
        <w:tc>
          <w:tcPr>
            <w:tcW w:w="537" w:type="dxa"/>
            <w:tcBorders>
              <w:left w:val="single" w:sz="12" w:space="0" w:color="000000" w:themeColor="text1"/>
              <w:right w:val="single" w:sz="12" w:space="0" w:color="000000" w:themeColor="text1"/>
            </w:tcBorders>
            <w:vAlign w:val="center"/>
          </w:tcPr>
          <w:p w14:paraId="507AEF65" w14:textId="77777777" w:rsidR="001F3980" w:rsidRPr="000C191A" w:rsidRDefault="001F3980" w:rsidP="00460FB6">
            <w:pPr>
              <w:pStyle w:val="aff6"/>
              <w:ind w:firstLine="0"/>
              <w:jc w:val="center"/>
              <w:rPr>
                <w:sz w:val="18"/>
                <w:szCs w:val="18"/>
                <w:lang w:val="ru-RU"/>
              </w:rPr>
            </w:pPr>
            <w:r w:rsidRPr="000C191A">
              <w:rPr>
                <w:sz w:val="18"/>
                <w:szCs w:val="18"/>
                <w:lang w:val="ru-RU"/>
              </w:rPr>
              <w:t>-</w:t>
            </w:r>
          </w:p>
        </w:tc>
        <w:tc>
          <w:tcPr>
            <w:tcW w:w="566" w:type="dxa"/>
            <w:gridSpan w:val="2"/>
            <w:tcBorders>
              <w:left w:val="single" w:sz="12" w:space="0" w:color="000000" w:themeColor="text1"/>
              <w:right w:val="single" w:sz="12" w:space="0" w:color="000000" w:themeColor="text1"/>
            </w:tcBorders>
            <w:vAlign w:val="center"/>
          </w:tcPr>
          <w:p w14:paraId="173EE869" w14:textId="77777777" w:rsidR="001F3980" w:rsidRPr="000C191A" w:rsidRDefault="001F3980" w:rsidP="00460FB6">
            <w:pPr>
              <w:pStyle w:val="aff6"/>
              <w:ind w:firstLine="0"/>
              <w:jc w:val="center"/>
              <w:rPr>
                <w:sz w:val="18"/>
                <w:szCs w:val="18"/>
                <w:lang w:val="ru-RU"/>
              </w:rPr>
            </w:pPr>
            <w:r w:rsidRPr="000C191A">
              <w:rPr>
                <w:sz w:val="18"/>
                <w:szCs w:val="18"/>
                <w:lang w:val="ru-RU"/>
              </w:rPr>
              <w:t>-</w:t>
            </w:r>
          </w:p>
        </w:tc>
      </w:tr>
      <w:tr w:rsidR="001F3980" w:rsidRPr="000C191A" w14:paraId="6F3A0C46" w14:textId="77777777" w:rsidTr="00460FB6">
        <w:trPr>
          <w:gridAfter w:val="1"/>
          <w:wAfter w:w="7" w:type="dxa"/>
          <w:trHeight w:val="1022"/>
        </w:trPr>
        <w:tc>
          <w:tcPr>
            <w:tcW w:w="1119" w:type="dxa"/>
            <w:vMerge/>
            <w:tcBorders>
              <w:left w:val="single" w:sz="12" w:space="0" w:color="000000" w:themeColor="text1"/>
              <w:right w:val="single" w:sz="12" w:space="0" w:color="000000" w:themeColor="text1"/>
            </w:tcBorders>
            <w:shd w:val="clear" w:color="auto" w:fill="F2F2F2" w:themeFill="background1" w:themeFillShade="F2"/>
          </w:tcPr>
          <w:p w14:paraId="77263A5A" w14:textId="77777777" w:rsidR="001F3980" w:rsidRDefault="001F3980" w:rsidP="00460FB6">
            <w:pPr>
              <w:pStyle w:val="aff6"/>
              <w:ind w:firstLine="0"/>
              <w:jc w:val="left"/>
              <w:rPr>
                <w:sz w:val="20"/>
                <w:szCs w:val="20"/>
                <w:lang w:val="ru-RU"/>
              </w:rPr>
            </w:pPr>
          </w:p>
        </w:tc>
        <w:tc>
          <w:tcPr>
            <w:tcW w:w="1560" w:type="dxa"/>
            <w:vMerge/>
            <w:tcBorders>
              <w:left w:val="single" w:sz="12" w:space="0" w:color="000000" w:themeColor="text1"/>
              <w:right w:val="single" w:sz="12" w:space="0" w:color="000000" w:themeColor="text1"/>
            </w:tcBorders>
          </w:tcPr>
          <w:p w14:paraId="10998C94" w14:textId="77777777" w:rsidR="001F3980" w:rsidRDefault="001F3980" w:rsidP="00460FB6">
            <w:pPr>
              <w:pStyle w:val="aff6"/>
              <w:ind w:firstLine="0"/>
              <w:jc w:val="left"/>
              <w:rPr>
                <w:sz w:val="20"/>
                <w:szCs w:val="20"/>
                <w:lang w:val="ru-RU"/>
              </w:rPr>
            </w:pPr>
          </w:p>
        </w:tc>
        <w:tc>
          <w:tcPr>
            <w:tcW w:w="1143" w:type="dxa"/>
            <w:vMerge/>
            <w:tcBorders>
              <w:left w:val="single" w:sz="12" w:space="0" w:color="000000" w:themeColor="text1"/>
              <w:right w:val="single" w:sz="12" w:space="0" w:color="000000" w:themeColor="text1"/>
            </w:tcBorders>
          </w:tcPr>
          <w:p w14:paraId="6DB2C33C" w14:textId="77777777" w:rsidR="001F3980" w:rsidRDefault="001F3980" w:rsidP="00460FB6">
            <w:pPr>
              <w:pStyle w:val="aff6"/>
              <w:ind w:firstLine="0"/>
              <w:jc w:val="left"/>
              <w:rPr>
                <w:sz w:val="20"/>
                <w:szCs w:val="20"/>
                <w:lang w:val="ru-RU"/>
              </w:rPr>
            </w:pPr>
          </w:p>
        </w:tc>
        <w:tc>
          <w:tcPr>
            <w:tcW w:w="1134" w:type="dxa"/>
            <w:tcBorders>
              <w:left w:val="single" w:sz="12" w:space="0" w:color="000000" w:themeColor="text1"/>
              <w:bottom w:val="single" w:sz="12" w:space="0" w:color="000000" w:themeColor="text1"/>
              <w:right w:val="single" w:sz="12" w:space="0" w:color="000000" w:themeColor="text1"/>
            </w:tcBorders>
          </w:tcPr>
          <w:p w14:paraId="7DF8BAD9" w14:textId="77777777" w:rsidR="001F3980" w:rsidRPr="0078235F" w:rsidRDefault="001F3980" w:rsidP="00460FB6">
            <w:pPr>
              <w:pStyle w:val="aff6"/>
              <w:ind w:firstLine="0"/>
              <w:jc w:val="left"/>
              <w:rPr>
                <w:sz w:val="20"/>
                <w:szCs w:val="20"/>
                <w:lang w:val="ru-RU"/>
              </w:rPr>
            </w:pPr>
            <w:r>
              <w:rPr>
                <w:sz w:val="20"/>
                <w:szCs w:val="20"/>
                <w:lang w:val="ru-RU"/>
              </w:rPr>
              <w:t>а</w:t>
            </w:r>
            <w:r w:rsidRPr="0044034E">
              <w:rPr>
                <w:sz w:val="20"/>
                <w:szCs w:val="20"/>
                <w:lang w:val="ru-RU"/>
              </w:rPr>
              <w:t>дминистративного назначения (офисы)</w:t>
            </w:r>
          </w:p>
        </w:tc>
        <w:tc>
          <w:tcPr>
            <w:tcW w:w="567" w:type="dxa"/>
            <w:tcBorders>
              <w:left w:val="single" w:sz="12" w:space="0" w:color="000000" w:themeColor="text1"/>
              <w:bottom w:val="single" w:sz="12" w:space="0" w:color="000000" w:themeColor="text1"/>
              <w:right w:val="single" w:sz="12" w:space="0" w:color="000000" w:themeColor="text1"/>
            </w:tcBorders>
            <w:vAlign w:val="center"/>
          </w:tcPr>
          <w:p w14:paraId="4A24FFF5" w14:textId="77777777" w:rsidR="001F3980" w:rsidRPr="000C191A" w:rsidRDefault="001F3980" w:rsidP="00460FB6">
            <w:pPr>
              <w:pStyle w:val="aff6"/>
              <w:ind w:firstLine="0"/>
              <w:jc w:val="center"/>
              <w:rPr>
                <w:sz w:val="18"/>
                <w:szCs w:val="18"/>
                <w:lang w:val="ru-RU"/>
              </w:rPr>
            </w:pPr>
            <w:r w:rsidRPr="000C191A">
              <w:rPr>
                <w:sz w:val="18"/>
                <w:szCs w:val="18"/>
                <w:lang w:val="ru-RU"/>
              </w:rPr>
              <w:t>0,417</w:t>
            </w:r>
          </w:p>
        </w:tc>
        <w:tc>
          <w:tcPr>
            <w:tcW w:w="567" w:type="dxa"/>
            <w:tcBorders>
              <w:left w:val="single" w:sz="12" w:space="0" w:color="000000" w:themeColor="text1"/>
              <w:bottom w:val="single" w:sz="12" w:space="0" w:color="000000" w:themeColor="text1"/>
              <w:right w:val="single" w:sz="12" w:space="0" w:color="000000" w:themeColor="text1"/>
            </w:tcBorders>
            <w:vAlign w:val="center"/>
          </w:tcPr>
          <w:p w14:paraId="087C2DDA" w14:textId="77777777" w:rsidR="001F3980" w:rsidRPr="000C191A" w:rsidRDefault="001F3980" w:rsidP="00460FB6">
            <w:pPr>
              <w:pStyle w:val="aff6"/>
              <w:ind w:firstLine="0"/>
              <w:jc w:val="center"/>
              <w:rPr>
                <w:sz w:val="18"/>
                <w:szCs w:val="18"/>
                <w:lang w:val="ru-RU"/>
              </w:rPr>
            </w:pPr>
            <w:r w:rsidRPr="000C191A">
              <w:rPr>
                <w:sz w:val="18"/>
                <w:szCs w:val="18"/>
                <w:lang w:val="ru-RU"/>
              </w:rPr>
              <w:t>0,394</w:t>
            </w:r>
          </w:p>
        </w:tc>
        <w:tc>
          <w:tcPr>
            <w:tcW w:w="567" w:type="dxa"/>
            <w:tcBorders>
              <w:left w:val="single" w:sz="12" w:space="0" w:color="000000" w:themeColor="text1"/>
              <w:bottom w:val="single" w:sz="12" w:space="0" w:color="000000" w:themeColor="text1"/>
              <w:right w:val="single" w:sz="12" w:space="0" w:color="000000" w:themeColor="text1"/>
            </w:tcBorders>
            <w:vAlign w:val="center"/>
          </w:tcPr>
          <w:p w14:paraId="1EF7C17D" w14:textId="77777777" w:rsidR="001F3980" w:rsidRPr="000C191A" w:rsidRDefault="001F3980" w:rsidP="00460FB6">
            <w:pPr>
              <w:pStyle w:val="aff6"/>
              <w:ind w:firstLine="0"/>
              <w:jc w:val="center"/>
              <w:rPr>
                <w:sz w:val="18"/>
                <w:szCs w:val="18"/>
                <w:lang w:val="ru-RU"/>
              </w:rPr>
            </w:pPr>
            <w:r w:rsidRPr="000C191A">
              <w:rPr>
                <w:sz w:val="18"/>
                <w:szCs w:val="18"/>
                <w:lang w:val="ru-RU"/>
              </w:rPr>
              <w:t>0,382</w:t>
            </w:r>
          </w:p>
        </w:tc>
        <w:tc>
          <w:tcPr>
            <w:tcW w:w="568" w:type="dxa"/>
            <w:tcBorders>
              <w:left w:val="single" w:sz="12" w:space="0" w:color="000000" w:themeColor="text1"/>
              <w:bottom w:val="single" w:sz="12" w:space="0" w:color="000000" w:themeColor="text1"/>
              <w:right w:val="single" w:sz="12" w:space="0" w:color="000000" w:themeColor="text1"/>
            </w:tcBorders>
            <w:vAlign w:val="center"/>
          </w:tcPr>
          <w:p w14:paraId="21C6A237" w14:textId="77777777" w:rsidR="001F3980" w:rsidRPr="000C191A" w:rsidRDefault="001F3980" w:rsidP="00460FB6">
            <w:pPr>
              <w:pStyle w:val="aff6"/>
              <w:ind w:firstLine="0"/>
              <w:jc w:val="center"/>
              <w:rPr>
                <w:sz w:val="18"/>
                <w:szCs w:val="18"/>
                <w:lang w:val="ru-RU"/>
              </w:rPr>
            </w:pPr>
            <w:r w:rsidRPr="000C191A">
              <w:rPr>
                <w:sz w:val="18"/>
                <w:szCs w:val="18"/>
                <w:lang w:val="ru-RU"/>
              </w:rPr>
              <w:t>0,313</w:t>
            </w:r>
          </w:p>
        </w:tc>
        <w:tc>
          <w:tcPr>
            <w:tcW w:w="567" w:type="dxa"/>
            <w:tcBorders>
              <w:left w:val="single" w:sz="12" w:space="0" w:color="000000" w:themeColor="text1"/>
              <w:bottom w:val="single" w:sz="12" w:space="0" w:color="000000" w:themeColor="text1"/>
              <w:right w:val="single" w:sz="12" w:space="0" w:color="000000" w:themeColor="text1"/>
            </w:tcBorders>
            <w:vAlign w:val="center"/>
          </w:tcPr>
          <w:p w14:paraId="5C49EE99" w14:textId="77777777" w:rsidR="001F3980" w:rsidRPr="000C191A" w:rsidRDefault="001F3980" w:rsidP="00460FB6">
            <w:pPr>
              <w:pStyle w:val="aff6"/>
              <w:ind w:firstLine="0"/>
              <w:jc w:val="center"/>
              <w:rPr>
                <w:sz w:val="18"/>
                <w:szCs w:val="18"/>
                <w:lang w:val="ru-RU"/>
              </w:rPr>
            </w:pPr>
            <w:r w:rsidRPr="000C191A">
              <w:rPr>
                <w:sz w:val="18"/>
                <w:szCs w:val="18"/>
                <w:lang w:val="ru-RU"/>
              </w:rPr>
              <w:t>0,278</w:t>
            </w:r>
          </w:p>
        </w:tc>
        <w:tc>
          <w:tcPr>
            <w:tcW w:w="465" w:type="dxa"/>
            <w:tcBorders>
              <w:left w:val="single" w:sz="12" w:space="0" w:color="000000" w:themeColor="text1"/>
              <w:bottom w:val="single" w:sz="12" w:space="0" w:color="000000" w:themeColor="text1"/>
              <w:right w:val="single" w:sz="12" w:space="0" w:color="000000" w:themeColor="text1"/>
            </w:tcBorders>
            <w:vAlign w:val="center"/>
          </w:tcPr>
          <w:p w14:paraId="1B533C86" w14:textId="77777777" w:rsidR="001F3980" w:rsidRPr="000C191A" w:rsidRDefault="001F3980" w:rsidP="00460FB6">
            <w:pPr>
              <w:pStyle w:val="aff6"/>
              <w:ind w:firstLine="0"/>
              <w:jc w:val="center"/>
              <w:rPr>
                <w:sz w:val="18"/>
                <w:szCs w:val="18"/>
                <w:lang w:val="ru-RU"/>
              </w:rPr>
            </w:pPr>
            <w:r w:rsidRPr="000C191A">
              <w:rPr>
                <w:sz w:val="18"/>
                <w:szCs w:val="18"/>
                <w:lang w:val="ru-RU"/>
              </w:rPr>
              <w:t>0,255</w:t>
            </w:r>
          </w:p>
        </w:tc>
        <w:tc>
          <w:tcPr>
            <w:tcW w:w="537" w:type="dxa"/>
            <w:tcBorders>
              <w:left w:val="single" w:sz="12" w:space="0" w:color="000000" w:themeColor="text1"/>
              <w:bottom w:val="single" w:sz="12" w:space="0" w:color="000000" w:themeColor="text1"/>
              <w:right w:val="single" w:sz="12" w:space="0" w:color="000000" w:themeColor="text1"/>
            </w:tcBorders>
            <w:vAlign w:val="center"/>
          </w:tcPr>
          <w:p w14:paraId="6345AB75" w14:textId="77777777" w:rsidR="001F3980" w:rsidRPr="000C191A" w:rsidRDefault="001F3980" w:rsidP="00460FB6">
            <w:pPr>
              <w:pStyle w:val="aff6"/>
              <w:ind w:firstLine="0"/>
              <w:jc w:val="center"/>
              <w:rPr>
                <w:sz w:val="18"/>
                <w:szCs w:val="18"/>
                <w:lang w:val="ru-RU"/>
              </w:rPr>
            </w:pPr>
            <w:r w:rsidRPr="000C191A">
              <w:rPr>
                <w:sz w:val="18"/>
                <w:szCs w:val="18"/>
                <w:lang w:val="ru-RU"/>
              </w:rPr>
              <w:t>0,232</w:t>
            </w:r>
          </w:p>
        </w:tc>
        <w:tc>
          <w:tcPr>
            <w:tcW w:w="566" w:type="dxa"/>
            <w:gridSpan w:val="2"/>
            <w:tcBorders>
              <w:left w:val="single" w:sz="12" w:space="0" w:color="000000" w:themeColor="text1"/>
              <w:bottom w:val="single" w:sz="12" w:space="0" w:color="000000" w:themeColor="text1"/>
              <w:right w:val="single" w:sz="12" w:space="0" w:color="000000" w:themeColor="text1"/>
            </w:tcBorders>
            <w:vAlign w:val="center"/>
          </w:tcPr>
          <w:p w14:paraId="02CF8BFD" w14:textId="77777777" w:rsidR="001F3980" w:rsidRPr="000C191A" w:rsidRDefault="001F3980" w:rsidP="00460FB6">
            <w:pPr>
              <w:pStyle w:val="aff6"/>
              <w:ind w:firstLine="0"/>
              <w:jc w:val="center"/>
              <w:rPr>
                <w:sz w:val="18"/>
                <w:szCs w:val="18"/>
                <w:lang w:val="ru-RU"/>
              </w:rPr>
            </w:pPr>
            <w:r w:rsidRPr="000C191A">
              <w:rPr>
                <w:sz w:val="18"/>
                <w:szCs w:val="18"/>
                <w:lang w:val="ru-RU"/>
              </w:rPr>
              <w:t>0,232</w:t>
            </w:r>
          </w:p>
        </w:tc>
      </w:tr>
      <w:tr w:rsidR="001F3980" w:rsidRPr="00C85572" w14:paraId="036D6CA0" w14:textId="77777777" w:rsidTr="00460FB6">
        <w:trPr>
          <w:gridAfter w:val="1"/>
          <w:wAfter w:w="7" w:type="dxa"/>
          <w:trHeight w:val="1022"/>
        </w:trPr>
        <w:tc>
          <w:tcPr>
            <w:tcW w:w="1119" w:type="dxa"/>
            <w:vMerge/>
            <w:tcBorders>
              <w:left w:val="single" w:sz="12" w:space="0" w:color="000000" w:themeColor="text1"/>
              <w:right w:val="single" w:sz="12" w:space="0" w:color="000000" w:themeColor="text1"/>
            </w:tcBorders>
            <w:shd w:val="clear" w:color="auto" w:fill="F2F2F2" w:themeFill="background1" w:themeFillShade="F2"/>
          </w:tcPr>
          <w:p w14:paraId="20F5CF72" w14:textId="77777777" w:rsidR="001F3980" w:rsidRDefault="001F3980" w:rsidP="00460FB6">
            <w:pPr>
              <w:pStyle w:val="aff6"/>
              <w:ind w:firstLine="0"/>
              <w:jc w:val="left"/>
              <w:rPr>
                <w:sz w:val="20"/>
                <w:szCs w:val="20"/>
                <w:lang w:val="ru-RU"/>
              </w:rPr>
            </w:pPr>
          </w:p>
        </w:tc>
        <w:tc>
          <w:tcPr>
            <w:tcW w:w="1560" w:type="dxa"/>
            <w:tcBorders>
              <w:left w:val="single" w:sz="12" w:space="0" w:color="000000" w:themeColor="text1"/>
              <w:right w:val="single" w:sz="12" w:space="0" w:color="000000" w:themeColor="text1"/>
            </w:tcBorders>
          </w:tcPr>
          <w:p w14:paraId="1124161E" w14:textId="77777777" w:rsidR="001F3980" w:rsidRDefault="001F3980" w:rsidP="00460FB6">
            <w:pPr>
              <w:pStyle w:val="aff6"/>
              <w:ind w:firstLine="0"/>
              <w:jc w:val="left"/>
              <w:rPr>
                <w:sz w:val="20"/>
                <w:szCs w:val="20"/>
                <w:lang w:val="ru-RU"/>
              </w:rPr>
            </w:pPr>
            <w:r>
              <w:rPr>
                <w:sz w:val="20"/>
                <w:szCs w:val="20"/>
                <w:lang w:val="ru-RU"/>
              </w:rPr>
              <w:t>Расчетный показатель максимально допустимого уровня территориальной доступности</w:t>
            </w:r>
          </w:p>
        </w:tc>
        <w:tc>
          <w:tcPr>
            <w:tcW w:w="6681" w:type="dxa"/>
            <w:gridSpan w:val="11"/>
            <w:tcBorders>
              <w:left w:val="single" w:sz="12" w:space="0" w:color="000000" w:themeColor="text1"/>
              <w:right w:val="single" w:sz="12" w:space="0" w:color="000000" w:themeColor="text1"/>
            </w:tcBorders>
          </w:tcPr>
          <w:p w14:paraId="30713E3D" w14:textId="77777777" w:rsidR="001F3980" w:rsidRPr="00C85572" w:rsidRDefault="001F3980" w:rsidP="00460FB6">
            <w:pPr>
              <w:pStyle w:val="aff6"/>
              <w:ind w:firstLine="0"/>
              <w:jc w:val="center"/>
              <w:rPr>
                <w:sz w:val="20"/>
                <w:szCs w:val="20"/>
                <w:lang w:val="ru-RU"/>
              </w:rPr>
            </w:pPr>
            <w:r w:rsidRPr="00C85572">
              <w:rPr>
                <w:sz w:val="20"/>
                <w:szCs w:val="20"/>
                <w:lang w:val="ru-RU"/>
              </w:rPr>
              <w:t>Не нормируется</w:t>
            </w:r>
          </w:p>
        </w:tc>
      </w:tr>
      <w:tr w:rsidR="00342E6F" w:rsidRPr="00C85572" w14:paraId="0F7ABC0F" w14:textId="77777777" w:rsidTr="00460FB6">
        <w:trPr>
          <w:gridAfter w:val="1"/>
          <w:wAfter w:w="7" w:type="dxa"/>
          <w:trHeight w:val="57"/>
        </w:trPr>
        <w:tc>
          <w:tcPr>
            <w:tcW w:w="1119" w:type="dxa"/>
            <w:vMerge w:val="restart"/>
            <w:tcBorders>
              <w:left w:val="single" w:sz="12" w:space="0" w:color="000000" w:themeColor="text1"/>
              <w:right w:val="single" w:sz="12" w:space="0" w:color="000000" w:themeColor="text1"/>
            </w:tcBorders>
            <w:shd w:val="clear" w:color="auto" w:fill="F2F2F2" w:themeFill="background1" w:themeFillShade="F2"/>
          </w:tcPr>
          <w:p w14:paraId="17ECEE06" w14:textId="77777777" w:rsidR="00342E6F" w:rsidRDefault="00342E6F" w:rsidP="00460FB6">
            <w:pPr>
              <w:pStyle w:val="aff6"/>
              <w:ind w:firstLine="0"/>
              <w:jc w:val="left"/>
              <w:rPr>
                <w:sz w:val="20"/>
                <w:szCs w:val="20"/>
                <w:lang w:val="ru-RU"/>
              </w:rPr>
            </w:pPr>
            <w:r>
              <w:rPr>
                <w:sz w:val="20"/>
                <w:szCs w:val="20"/>
                <w:lang w:val="ru-RU"/>
              </w:rPr>
              <w:t xml:space="preserve">Объекты газоснабжения </w:t>
            </w:r>
          </w:p>
        </w:tc>
        <w:tc>
          <w:tcPr>
            <w:tcW w:w="1560" w:type="dxa"/>
            <w:vMerge w:val="restart"/>
            <w:tcBorders>
              <w:left w:val="single" w:sz="12" w:space="0" w:color="000000" w:themeColor="text1"/>
              <w:right w:val="single" w:sz="12" w:space="0" w:color="000000" w:themeColor="text1"/>
            </w:tcBorders>
          </w:tcPr>
          <w:p w14:paraId="777422FC" w14:textId="77777777" w:rsidR="00342E6F" w:rsidRDefault="00342E6F" w:rsidP="00460FB6">
            <w:pPr>
              <w:pStyle w:val="aff6"/>
              <w:ind w:firstLine="0"/>
              <w:jc w:val="left"/>
              <w:rPr>
                <w:sz w:val="20"/>
                <w:szCs w:val="20"/>
                <w:lang w:val="ru-RU"/>
              </w:rPr>
            </w:pPr>
            <w:r>
              <w:rPr>
                <w:sz w:val="20"/>
                <w:szCs w:val="20"/>
                <w:lang w:val="ru-RU"/>
              </w:rPr>
              <w:t>Расчетный показатель минимально допустимого уровня обеспеченности</w:t>
            </w:r>
          </w:p>
        </w:tc>
        <w:tc>
          <w:tcPr>
            <w:tcW w:w="1143" w:type="dxa"/>
            <w:vMerge w:val="restart"/>
            <w:tcBorders>
              <w:left w:val="single" w:sz="12" w:space="0" w:color="000000" w:themeColor="text1"/>
              <w:right w:val="single" w:sz="12" w:space="0" w:color="000000" w:themeColor="text1"/>
            </w:tcBorders>
          </w:tcPr>
          <w:p w14:paraId="3D6F1056" w14:textId="77777777" w:rsidR="00342E6F" w:rsidRDefault="00342E6F" w:rsidP="00460FB6">
            <w:pPr>
              <w:pStyle w:val="aff6"/>
              <w:ind w:firstLine="0"/>
              <w:jc w:val="left"/>
              <w:rPr>
                <w:sz w:val="20"/>
                <w:szCs w:val="20"/>
                <w:lang w:val="ru-RU"/>
              </w:rPr>
            </w:pPr>
            <w:r>
              <w:rPr>
                <w:sz w:val="20"/>
                <w:szCs w:val="20"/>
                <w:lang w:val="ru-RU"/>
              </w:rPr>
              <w:t>Объем газопотребления, куб. м/год на 1 чел. [3]</w:t>
            </w:r>
          </w:p>
        </w:tc>
        <w:tc>
          <w:tcPr>
            <w:tcW w:w="4435" w:type="dxa"/>
            <w:gridSpan w:val="7"/>
            <w:tcBorders>
              <w:left w:val="single" w:sz="12" w:space="0" w:color="000000" w:themeColor="text1"/>
              <w:bottom w:val="single" w:sz="12" w:space="0" w:color="000000" w:themeColor="text1"/>
              <w:right w:val="single" w:sz="12" w:space="0" w:color="000000" w:themeColor="text1"/>
            </w:tcBorders>
          </w:tcPr>
          <w:p w14:paraId="68D29792" w14:textId="77777777" w:rsidR="00342E6F" w:rsidRPr="00C85572" w:rsidRDefault="00342E6F" w:rsidP="00460FB6">
            <w:pPr>
              <w:pStyle w:val="aff6"/>
              <w:ind w:firstLine="0"/>
              <w:rPr>
                <w:sz w:val="20"/>
                <w:szCs w:val="20"/>
                <w:lang w:val="ru-RU"/>
              </w:rPr>
            </w:pPr>
            <w:r>
              <w:rPr>
                <w:sz w:val="20"/>
                <w:szCs w:val="20"/>
                <w:lang w:val="ru-RU"/>
              </w:rPr>
              <w:t>централизованное горячее водоснабжение</w:t>
            </w:r>
          </w:p>
        </w:tc>
        <w:tc>
          <w:tcPr>
            <w:tcW w:w="1103" w:type="dxa"/>
            <w:gridSpan w:val="3"/>
            <w:tcBorders>
              <w:left w:val="single" w:sz="12" w:space="0" w:color="000000" w:themeColor="text1"/>
              <w:bottom w:val="single" w:sz="12" w:space="0" w:color="000000" w:themeColor="text1"/>
              <w:right w:val="single" w:sz="12" w:space="0" w:color="000000" w:themeColor="text1"/>
            </w:tcBorders>
          </w:tcPr>
          <w:p w14:paraId="720D9E31" w14:textId="77777777" w:rsidR="00342E6F" w:rsidRPr="00C85572" w:rsidRDefault="00342E6F" w:rsidP="00460FB6">
            <w:pPr>
              <w:pStyle w:val="aff6"/>
              <w:ind w:firstLine="0"/>
              <w:jc w:val="center"/>
              <w:rPr>
                <w:sz w:val="20"/>
                <w:szCs w:val="20"/>
                <w:lang w:val="ru-RU"/>
              </w:rPr>
            </w:pPr>
            <w:r>
              <w:rPr>
                <w:sz w:val="20"/>
                <w:szCs w:val="20"/>
              </w:rPr>
              <w:t>120</w:t>
            </w:r>
          </w:p>
        </w:tc>
      </w:tr>
      <w:tr w:rsidR="00342E6F" w:rsidRPr="00C85572" w14:paraId="3400253C" w14:textId="77777777" w:rsidTr="00460FB6">
        <w:trPr>
          <w:gridAfter w:val="1"/>
          <w:wAfter w:w="7" w:type="dxa"/>
          <w:trHeight w:val="231"/>
        </w:trPr>
        <w:tc>
          <w:tcPr>
            <w:tcW w:w="1119" w:type="dxa"/>
            <w:vMerge/>
            <w:tcBorders>
              <w:left w:val="single" w:sz="12" w:space="0" w:color="000000" w:themeColor="text1"/>
              <w:right w:val="single" w:sz="12" w:space="0" w:color="000000" w:themeColor="text1"/>
            </w:tcBorders>
            <w:shd w:val="clear" w:color="auto" w:fill="F2F2F2" w:themeFill="background1" w:themeFillShade="F2"/>
          </w:tcPr>
          <w:p w14:paraId="728D4178" w14:textId="77777777" w:rsidR="00342E6F" w:rsidRDefault="00342E6F" w:rsidP="00460FB6">
            <w:pPr>
              <w:pStyle w:val="aff6"/>
              <w:ind w:firstLine="0"/>
              <w:jc w:val="left"/>
              <w:rPr>
                <w:sz w:val="20"/>
                <w:szCs w:val="20"/>
                <w:lang w:val="ru-RU"/>
              </w:rPr>
            </w:pPr>
          </w:p>
        </w:tc>
        <w:tc>
          <w:tcPr>
            <w:tcW w:w="1560" w:type="dxa"/>
            <w:vMerge/>
            <w:tcBorders>
              <w:left w:val="single" w:sz="12" w:space="0" w:color="000000" w:themeColor="text1"/>
              <w:right w:val="single" w:sz="12" w:space="0" w:color="000000" w:themeColor="text1"/>
            </w:tcBorders>
          </w:tcPr>
          <w:p w14:paraId="30159760" w14:textId="77777777" w:rsidR="00342E6F" w:rsidRDefault="00342E6F" w:rsidP="00460FB6">
            <w:pPr>
              <w:pStyle w:val="aff6"/>
              <w:ind w:firstLine="0"/>
              <w:jc w:val="left"/>
              <w:rPr>
                <w:sz w:val="20"/>
                <w:szCs w:val="20"/>
                <w:lang w:val="ru-RU"/>
              </w:rPr>
            </w:pPr>
          </w:p>
        </w:tc>
        <w:tc>
          <w:tcPr>
            <w:tcW w:w="1143" w:type="dxa"/>
            <w:vMerge/>
            <w:tcBorders>
              <w:left w:val="single" w:sz="12" w:space="0" w:color="000000" w:themeColor="text1"/>
              <w:right w:val="single" w:sz="12" w:space="0" w:color="000000" w:themeColor="text1"/>
            </w:tcBorders>
          </w:tcPr>
          <w:p w14:paraId="475CFE3D" w14:textId="77777777" w:rsidR="00342E6F" w:rsidRDefault="00342E6F" w:rsidP="00460FB6">
            <w:pPr>
              <w:pStyle w:val="aff6"/>
              <w:ind w:firstLine="0"/>
              <w:jc w:val="left"/>
              <w:rPr>
                <w:sz w:val="20"/>
                <w:szCs w:val="20"/>
                <w:lang w:val="ru-RU"/>
              </w:rPr>
            </w:pPr>
          </w:p>
        </w:tc>
        <w:tc>
          <w:tcPr>
            <w:tcW w:w="4435" w:type="dxa"/>
            <w:gridSpan w:val="7"/>
            <w:tcBorders>
              <w:left w:val="single" w:sz="12" w:space="0" w:color="000000" w:themeColor="text1"/>
              <w:bottom w:val="single" w:sz="12" w:space="0" w:color="000000" w:themeColor="text1"/>
              <w:right w:val="single" w:sz="12" w:space="0" w:color="000000" w:themeColor="text1"/>
            </w:tcBorders>
          </w:tcPr>
          <w:p w14:paraId="5592451F" w14:textId="77777777" w:rsidR="00342E6F" w:rsidRPr="00C85572" w:rsidRDefault="00342E6F" w:rsidP="00460FB6">
            <w:pPr>
              <w:pStyle w:val="aff6"/>
              <w:ind w:firstLine="0"/>
              <w:rPr>
                <w:sz w:val="20"/>
                <w:szCs w:val="20"/>
                <w:lang w:val="ru-RU"/>
              </w:rPr>
            </w:pPr>
            <w:r>
              <w:rPr>
                <w:sz w:val="20"/>
                <w:szCs w:val="20"/>
                <w:lang w:val="ru-RU"/>
              </w:rPr>
              <w:t>горячее водоснабжение от газовых водонагревателей</w:t>
            </w:r>
          </w:p>
        </w:tc>
        <w:tc>
          <w:tcPr>
            <w:tcW w:w="1103" w:type="dxa"/>
            <w:gridSpan w:val="3"/>
            <w:tcBorders>
              <w:left w:val="single" w:sz="12" w:space="0" w:color="000000" w:themeColor="text1"/>
              <w:bottom w:val="single" w:sz="12" w:space="0" w:color="000000" w:themeColor="text1"/>
              <w:right w:val="single" w:sz="12" w:space="0" w:color="000000" w:themeColor="text1"/>
            </w:tcBorders>
          </w:tcPr>
          <w:p w14:paraId="6772A3BB" w14:textId="77777777" w:rsidR="00342E6F" w:rsidRPr="00C85572" w:rsidRDefault="00342E6F" w:rsidP="00460FB6">
            <w:pPr>
              <w:pStyle w:val="aff6"/>
              <w:ind w:firstLine="0"/>
              <w:jc w:val="center"/>
              <w:rPr>
                <w:sz w:val="20"/>
                <w:szCs w:val="20"/>
                <w:lang w:val="ru-RU"/>
              </w:rPr>
            </w:pPr>
            <w:r>
              <w:rPr>
                <w:sz w:val="20"/>
                <w:szCs w:val="20"/>
                <w:lang w:val="ru-RU"/>
              </w:rPr>
              <w:t>300</w:t>
            </w:r>
          </w:p>
        </w:tc>
      </w:tr>
      <w:tr w:rsidR="00342E6F" w:rsidRPr="00C85572" w14:paraId="54CA83CE" w14:textId="77777777" w:rsidTr="00460FB6">
        <w:trPr>
          <w:gridAfter w:val="1"/>
          <w:wAfter w:w="7" w:type="dxa"/>
          <w:trHeight w:val="38"/>
        </w:trPr>
        <w:tc>
          <w:tcPr>
            <w:tcW w:w="1119" w:type="dxa"/>
            <w:vMerge/>
            <w:tcBorders>
              <w:left w:val="single" w:sz="12" w:space="0" w:color="000000" w:themeColor="text1"/>
              <w:right w:val="single" w:sz="12" w:space="0" w:color="000000" w:themeColor="text1"/>
            </w:tcBorders>
            <w:shd w:val="clear" w:color="auto" w:fill="F2F2F2" w:themeFill="background1" w:themeFillShade="F2"/>
          </w:tcPr>
          <w:p w14:paraId="04A142A5" w14:textId="77777777" w:rsidR="00342E6F" w:rsidRDefault="00342E6F" w:rsidP="00460FB6">
            <w:pPr>
              <w:pStyle w:val="aff6"/>
              <w:ind w:firstLine="0"/>
              <w:jc w:val="left"/>
              <w:rPr>
                <w:sz w:val="20"/>
                <w:szCs w:val="20"/>
                <w:lang w:val="ru-RU"/>
              </w:rPr>
            </w:pPr>
          </w:p>
        </w:tc>
        <w:tc>
          <w:tcPr>
            <w:tcW w:w="1560" w:type="dxa"/>
            <w:vMerge/>
            <w:tcBorders>
              <w:left w:val="single" w:sz="12" w:space="0" w:color="000000" w:themeColor="text1"/>
              <w:right w:val="single" w:sz="12" w:space="0" w:color="000000" w:themeColor="text1"/>
            </w:tcBorders>
          </w:tcPr>
          <w:p w14:paraId="3986713C" w14:textId="77777777" w:rsidR="00342E6F" w:rsidRDefault="00342E6F" w:rsidP="00460FB6">
            <w:pPr>
              <w:pStyle w:val="aff6"/>
              <w:ind w:firstLine="0"/>
              <w:jc w:val="left"/>
              <w:rPr>
                <w:sz w:val="20"/>
                <w:szCs w:val="20"/>
                <w:lang w:val="ru-RU"/>
              </w:rPr>
            </w:pPr>
          </w:p>
        </w:tc>
        <w:tc>
          <w:tcPr>
            <w:tcW w:w="1143" w:type="dxa"/>
            <w:vMerge/>
            <w:tcBorders>
              <w:left w:val="single" w:sz="12" w:space="0" w:color="000000" w:themeColor="text1"/>
              <w:right w:val="single" w:sz="12" w:space="0" w:color="000000" w:themeColor="text1"/>
            </w:tcBorders>
          </w:tcPr>
          <w:p w14:paraId="75B2D499" w14:textId="77777777" w:rsidR="00342E6F" w:rsidRDefault="00342E6F" w:rsidP="00460FB6">
            <w:pPr>
              <w:pStyle w:val="aff6"/>
              <w:ind w:firstLine="0"/>
              <w:jc w:val="left"/>
              <w:rPr>
                <w:sz w:val="20"/>
                <w:szCs w:val="20"/>
                <w:lang w:val="ru-RU"/>
              </w:rPr>
            </w:pPr>
          </w:p>
        </w:tc>
        <w:tc>
          <w:tcPr>
            <w:tcW w:w="2835" w:type="dxa"/>
            <w:gridSpan w:val="4"/>
            <w:vMerge w:val="restart"/>
            <w:tcBorders>
              <w:left w:val="single" w:sz="12" w:space="0" w:color="000000" w:themeColor="text1"/>
              <w:right w:val="single" w:sz="12" w:space="0" w:color="000000" w:themeColor="text1"/>
            </w:tcBorders>
          </w:tcPr>
          <w:p w14:paraId="6892EE8F" w14:textId="77777777" w:rsidR="00342E6F" w:rsidRPr="00C85572" w:rsidRDefault="00342E6F" w:rsidP="00460FB6">
            <w:pPr>
              <w:pStyle w:val="aff6"/>
              <w:ind w:firstLine="0"/>
              <w:rPr>
                <w:sz w:val="20"/>
                <w:szCs w:val="20"/>
                <w:lang w:val="ru-RU"/>
              </w:rPr>
            </w:pPr>
            <w:r>
              <w:rPr>
                <w:sz w:val="20"/>
                <w:szCs w:val="20"/>
                <w:lang w:val="ru-RU"/>
              </w:rPr>
              <w:t>отсутствие всяких видов горячего водоснабжения</w:t>
            </w:r>
          </w:p>
        </w:tc>
        <w:tc>
          <w:tcPr>
            <w:tcW w:w="1600" w:type="dxa"/>
            <w:gridSpan w:val="3"/>
            <w:tcBorders>
              <w:left w:val="single" w:sz="12" w:space="0" w:color="000000" w:themeColor="text1"/>
              <w:bottom w:val="single" w:sz="12" w:space="0" w:color="000000" w:themeColor="text1"/>
              <w:right w:val="single" w:sz="12" w:space="0" w:color="000000" w:themeColor="text1"/>
            </w:tcBorders>
          </w:tcPr>
          <w:p w14:paraId="67D6E340" w14:textId="77777777" w:rsidR="00342E6F" w:rsidRPr="00C85572" w:rsidRDefault="00342E6F" w:rsidP="00342E6F">
            <w:pPr>
              <w:pStyle w:val="aff6"/>
              <w:ind w:firstLine="0"/>
              <w:rPr>
                <w:sz w:val="20"/>
                <w:szCs w:val="20"/>
                <w:lang w:val="ru-RU"/>
              </w:rPr>
            </w:pPr>
            <w:r>
              <w:rPr>
                <w:sz w:val="20"/>
                <w:szCs w:val="20"/>
                <w:lang w:val="ru-RU"/>
              </w:rPr>
              <w:t>городские населенные пункты</w:t>
            </w:r>
          </w:p>
        </w:tc>
        <w:tc>
          <w:tcPr>
            <w:tcW w:w="1103" w:type="dxa"/>
            <w:gridSpan w:val="3"/>
            <w:tcBorders>
              <w:left w:val="single" w:sz="12" w:space="0" w:color="000000" w:themeColor="text1"/>
              <w:bottom w:val="single" w:sz="12" w:space="0" w:color="000000" w:themeColor="text1"/>
              <w:right w:val="single" w:sz="12" w:space="0" w:color="000000" w:themeColor="text1"/>
            </w:tcBorders>
          </w:tcPr>
          <w:p w14:paraId="39D8FF64" w14:textId="77777777" w:rsidR="00342E6F" w:rsidRPr="00C85572" w:rsidRDefault="00342E6F" w:rsidP="00460FB6">
            <w:pPr>
              <w:pStyle w:val="aff6"/>
              <w:ind w:firstLine="0"/>
              <w:jc w:val="center"/>
              <w:rPr>
                <w:sz w:val="20"/>
                <w:szCs w:val="20"/>
                <w:lang w:val="ru-RU"/>
              </w:rPr>
            </w:pPr>
            <w:r>
              <w:rPr>
                <w:sz w:val="20"/>
                <w:szCs w:val="20"/>
                <w:lang w:val="ru-RU"/>
              </w:rPr>
              <w:t>180</w:t>
            </w:r>
          </w:p>
        </w:tc>
      </w:tr>
      <w:tr w:rsidR="00342E6F" w:rsidRPr="00C85572" w14:paraId="6BC32561" w14:textId="77777777" w:rsidTr="00460FB6">
        <w:trPr>
          <w:gridAfter w:val="1"/>
          <w:wAfter w:w="7" w:type="dxa"/>
          <w:trHeight w:val="38"/>
        </w:trPr>
        <w:tc>
          <w:tcPr>
            <w:tcW w:w="1119" w:type="dxa"/>
            <w:vMerge/>
            <w:tcBorders>
              <w:left w:val="single" w:sz="12" w:space="0" w:color="000000" w:themeColor="text1"/>
              <w:right w:val="single" w:sz="12" w:space="0" w:color="000000" w:themeColor="text1"/>
            </w:tcBorders>
            <w:shd w:val="clear" w:color="auto" w:fill="F2F2F2" w:themeFill="background1" w:themeFillShade="F2"/>
          </w:tcPr>
          <w:p w14:paraId="782F65ED" w14:textId="77777777" w:rsidR="00342E6F" w:rsidRDefault="00342E6F" w:rsidP="00460FB6">
            <w:pPr>
              <w:pStyle w:val="aff6"/>
              <w:ind w:firstLine="0"/>
              <w:jc w:val="left"/>
              <w:rPr>
                <w:sz w:val="20"/>
                <w:szCs w:val="20"/>
                <w:lang w:val="ru-RU"/>
              </w:rPr>
            </w:pPr>
          </w:p>
        </w:tc>
        <w:tc>
          <w:tcPr>
            <w:tcW w:w="1560" w:type="dxa"/>
            <w:vMerge/>
            <w:tcBorders>
              <w:left w:val="single" w:sz="12" w:space="0" w:color="000000" w:themeColor="text1"/>
              <w:right w:val="single" w:sz="12" w:space="0" w:color="000000" w:themeColor="text1"/>
            </w:tcBorders>
          </w:tcPr>
          <w:p w14:paraId="4D662B1C" w14:textId="77777777" w:rsidR="00342E6F" w:rsidRDefault="00342E6F" w:rsidP="00460FB6">
            <w:pPr>
              <w:pStyle w:val="aff6"/>
              <w:ind w:firstLine="0"/>
              <w:jc w:val="left"/>
              <w:rPr>
                <w:sz w:val="20"/>
                <w:szCs w:val="20"/>
                <w:lang w:val="ru-RU"/>
              </w:rPr>
            </w:pPr>
          </w:p>
        </w:tc>
        <w:tc>
          <w:tcPr>
            <w:tcW w:w="1143" w:type="dxa"/>
            <w:vMerge/>
            <w:tcBorders>
              <w:left w:val="single" w:sz="12" w:space="0" w:color="000000" w:themeColor="text1"/>
              <w:right w:val="single" w:sz="12" w:space="0" w:color="000000" w:themeColor="text1"/>
            </w:tcBorders>
          </w:tcPr>
          <w:p w14:paraId="6390AE4E" w14:textId="77777777" w:rsidR="00342E6F" w:rsidRDefault="00342E6F" w:rsidP="00460FB6">
            <w:pPr>
              <w:pStyle w:val="aff6"/>
              <w:ind w:firstLine="0"/>
              <w:jc w:val="left"/>
              <w:rPr>
                <w:sz w:val="20"/>
                <w:szCs w:val="20"/>
                <w:lang w:val="ru-RU"/>
              </w:rPr>
            </w:pPr>
          </w:p>
        </w:tc>
        <w:tc>
          <w:tcPr>
            <w:tcW w:w="2835" w:type="dxa"/>
            <w:gridSpan w:val="4"/>
            <w:vMerge/>
            <w:tcBorders>
              <w:left w:val="single" w:sz="12" w:space="0" w:color="000000" w:themeColor="text1"/>
              <w:bottom w:val="single" w:sz="12" w:space="0" w:color="000000" w:themeColor="text1"/>
              <w:right w:val="single" w:sz="12" w:space="0" w:color="000000" w:themeColor="text1"/>
            </w:tcBorders>
          </w:tcPr>
          <w:p w14:paraId="407BDE12" w14:textId="77777777" w:rsidR="00342E6F" w:rsidRPr="00C85572" w:rsidRDefault="00342E6F" w:rsidP="00460FB6">
            <w:pPr>
              <w:pStyle w:val="aff6"/>
              <w:ind w:firstLine="0"/>
              <w:jc w:val="center"/>
              <w:rPr>
                <w:sz w:val="20"/>
                <w:szCs w:val="20"/>
                <w:lang w:val="ru-RU"/>
              </w:rPr>
            </w:pPr>
          </w:p>
        </w:tc>
        <w:tc>
          <w:tcPr>
            <w:tcW w:w="1600" w:type="dxa"/>
            <w:gridSpan w:val="3"/>
            <w:tcBorders>
              <w:left w:val="single" w:sz="12" w:space="0" w:color="000000" w:themeColor="text1"/>
              <w:bottom w:val="single" w:sz="12" w:space="0" w:color="000000" w:themeColor="text1"/>
              <w:right w:val="single" w:sz="12" w:space="0" w:color="000000" w:themeColor="text1"/>
            </w:tcBorders>
          </w:tcPr>
          <w:p w14:paraId="6B033C6B" w14:textId="77777777" w:rsidR="00342E6F" w:rsidRPr="00C85572" w:rsidRDefault="00342E6F" w:rsidP="00342E6F">
            <w:pPr>
              <w:pStyle w:val="aff6"/>
              <w:ind w:firstLine="0"/>
              <w:rPr>
                <w:sz w:val="20"/>
                <w:szCs w:val="20"/>
                <w:lang w:val="ru-RU"/>
              </w:rPr>
            </w:pPr>
            <w:r>
              <w:rPr>
                <w:sz w:val="20"/>
                <w:szCs w:val="20"/>
                <w:lang w:val="ru-RU"/>
              </w:rPr>
              <w:t>сельские населенные пункты</w:t>
            </w:r>
          </w:p>
        </w:tc>
        <w:tc>
          <w:tcPr>
            <w:tcW w:w="1103" w:type="dxa"/>
            <w:gridSpan w:val="3"/>
            <w:tcBorders>
              <w:left w:val="single" w:sz="12" w:space="0" w:color="000000" w:themeColor="text1"/>
              <w:bottom w:val="single" w:sz="12" w:space="0" w:color="000000" w:themeColor="text1"/>
              <w:right w:val="single" w:sz="12" w:space="0" w:color="000000" w:themeColor="text1"/>
            </w:tcBorders>
          </w:tcPr>
          <w:p w14:paraId="7631B394" w14:textId="77777777" w:rsidR="00342E6F" w:rsidRPr="00C85572" w:rsidRDefault="00342E6F" w:rsidP="00460FB6">
            <w:pPr>
              <w:pStyle w:val="aff6"/>
              <w:ind w:firstLine="0"/>
              <w:jc w:val="center"/>
              <w:rPr>
                <w:sz w:val="20"/>
                <w:szCs w:val="20"/>
                <w:lang w:val="ru-RU"/>
              </w:rPr>
            </w:pPr>
            <w:r>
              <w:rPr>
                <w:sz w:val="20"/>
                <w:szCs w:val="20"/>
                <w:lang w:val="ru-RU"/>
              </w:rPr>
              <w:t>220</w:t>
            </w:r>
          </w:p>
        </w:tc>
      </w:tr>
      <w:tr w:rsidR="00342E6F" w14:paraId="0EE61283" w14:textId="77777777" w:rsidTr="00460FB6">
        <w:trPr>
          <w:gridAfter w:val="1"/>
          <w:wAfter w:w="7" w:type="dxa"/>
          <w:trHeight w:val="38"/>
        </w:trPr>
        <w:tc>
          <w:tcPr>
            <w:tcW w:w="1119" w:type="dxa"/>
            <w:vMerge/>
            <w:tcBorders>
              <w:left w:val="single" w:sz="12" w:space="0" w:color="000000" w:themeColor="text1"/>
              <w:right w:val="single" w:sz="12" w:space="0" w:color="000000" w:themeColor="text1"/>
            </w:tcBorders>
            <w:shd w:val="clear" w:color="auto" w:fill="F2F2F2" w:themeFill="background1" w:themeFillShade="F2"/>
          </w:tcPr>
          <w:p w14:paraId="387DFABE" w14:textId="77777777" w:rsidR="00342E6F" w:rsidRDefault="00342E6F" w:rsidP="00460FB6">
            <w:pPr>
              <w:pStyle w:val="aff6"/>
              <w:ind w:firstLine="0"/>
              <w:jc w:val="left"/>
              <w:rPr>
                <w:sz w:val="20"/>
                <w:szCs w:val="20"/>
                <w:lang w:val="ru-RU"/>
              </w:rPr>
            </w:pPr>
          </w:p>
        </w:tc>
        <w:tc>
          <w:tcPr>
            <w:tcW w:w="1560" w:type="dxa"/>
            <w:tcBorders>
              <w:left w:val="single" w:sz="12" w:space="0" w:color="000000" w:themeColor="text1"/>
              <w:right w:val="single" w:sz="12" w:space="0" w:color="000000" w:themeColor="text1"/>
            </w:tcBorders>
          </w:tcPr>
          <w:p w14:paraId="54091248" w14:textId="77777777" w:rsidR="00342E6F" w:rsidRDefault="00342E6F" w:rsidP="00460FB6">
            <w:pPr>
              <w:pStyle w:val="aff6"/>
              <w:ind w:firstLine="0"/>
              <w:jc w:val="left"/>
              <w:rPr>
                <w:sz w:val="20"/>
                <w:szCs w:val="20"/>
                <w:lang w:val="ru-RU"/>
              </w:rPr>
            </w:pPr>
            <w:r>
              <w:rPr>
                <w:sz w:val="20"/>
                <w:szCs w:val="20"/>
                <w:lang w:val="ru-RU"/>
              </w:rPr>
              <w:t>Расчетный показатель максимально допустимого уровня территориальной доступности</w:t>
            </w:r>
          </w:p>
        </w:tc>
        <w:tc>
          <w:tcPr>
            <w:tcW w:w="6681" w:type="dxa"/>
            <w:gridSpan w:val="11"/>
            <w:tcBorders>
              <w:left w:val="single" w:sz="12" w:space="0" w:color="000000" w:themeColor="text1"/>
              <w:right w:val="single" w:sz="12" w:space="0" w:color="000000" w:themeColor="text1"/>
            </w:tcBorders>
          </w:tcPr>
          <w:p w14:paraId="7B0F2407" w14:textId="77777777" w:rsidR="00342E6F" w:rsidRDefault="00342E6F" w:rsidP="00460FB6">
            <w:pPr>
              <w:pStyle w:val="aff6"/>
              <w:ind w:firstLine="0"/>
              <w:jc w:val="center"/>
              <w:rPr>
                <w:sz w:val="20"/>
                <w:szCs w:val="20"/>
                <w:lang w:val="ru-RU"/>
              </w:rPr>
            </w:pPr>
            <w:r>
              <w:rPr>
                <w:sz w:val="20"/>
                <w:szCs w:val="20"/>
                <w:lang w:val="ru-RU"/>
              </w:rPr>
              <w:t>Не нормируется</w:t>
            </w:r>
          </w:p>
        </w:tc>
      </w:tr>
      <w:tr w:rsidR="00342E6F" w14:paraId="41221075" w14:textId="77777777" w:rsidTr="00460FB6">
        <w:trPr>
          <w:gridAfter w:val="1"/>
          <w:wAfter w:w="7" w:type="dxa"/>
          <w:trHeight w:val="38"/>
        </w:trPr>
        <w:tc>
          <w:tcPr>
            <w:tcW w:w="1119" w:type="dxa"/>
            <w:vMerge w:val="restart"/>
            <w:tcBorders>
              <w:left w:val="single" w:sz="12" w:space="0" w:color="000000" w:themeColor="text1"/>
              <w:right w:val="single" w:sz="12" w:space="0" w:color="000000" w:themeColor="text1"/>
            </w:tcBorders>
            <w:shd w:val="clear" w:color="auto" w:fill="F2F2F2" w:themeFill="background1" w:themeFillShade="F2"/>
          </w:tcPr>
          <w:p w14:paraId="2B60E9B5" w14:textId="77777777" w:rsidR="00342E6F" w:rsidRDefault="00342E6F" w:rsidP="00460FB6">
            <w:pPr>
              <w:pStyle w:val="aff6"/>
              <w:ind w:firstLine="0"/>
              <w:jc w:val="left"/>
              <w:rPr>
                <w:sz w:val="20"/>
                <w:szCs w:val="20"/>
                <w:lang w:val="ru-RU"/>
              </w:rPr>
            </w:pPr>
            <w:r>
              <w:rPr>
                <w:sz w:val="20"/>
                <w:szCs w:val="20"/>
                <w:lang w:val="ru-RU"/>
              </w:rPr>
              <w:t>Объекты водоснабжения</w:t>
            </w:r>
          </w:p>
        </w:tc>
        <w:tc>
          <w:tcPr>
            <w:tcW w:w="1560" w:type="dxa"/>
            <w:vMerge w:val="restart"/>
            <w:tcBorders>
              <w:left w:val="single" w:sz="12" w:space="0" w:color="000000" w:themeColor="text1"/>
              <w:right w:val="single" w:sz="12" w:space="0" w:color="000000" w:themeColor="text1"/>
            </w:tcBorders>
          </w:tcPr>
          <w:p w14:paraId="3FF28E7C" w14:textId="77777777" w:rsidR="00342E6F" w:rsidRDefault="00342E6F" w:rsidP="00460FB6">
            <w:pPr>
              <w:pStyle w:val="aff6"/>
              <w:ind w:firstLine="0"/>
              <w:jc w:val="left"/>
              <w:rPr>
                <w:sz w:val="20"/>
                <w:szCs w:val="20"/>
                <w:lang w:val="ru-RU"/>
              </w:rPr>
            </w:pPr>
            <w:r>
              <w:rPr>
                <w:sz w:val="20"/>
                <w:szCs w:val="20"/>
                <w:lang w:val="ru-RU"/>
              </w:rPr>
              <w:t>Расчетный показатель минимально допустимого уровня обеспеченности</w:t>
            </w:r>
          </w:p>
        </w:tc>
        <w:tc>
          <w:tcPr>
            <w:tcW w:w="1143" w:type="dxa"/>
            <w:vMerge w:val="restart"/>
            <w:tcBorders>
              <w:left w:val="single" w:sz="12" w:space="0" w:color="000000" w:themeColor="text1"/>
              <w:right w:val="single" w:sz="12" w:space="0" w:color="000000" w:themeColor="text1"/>
            </w:tcBorders>
          </w:tcPr>
          <w:p w14:paraId="5750FAB2" w14:textId="77777777" w:rsidR="00342E6F" w:rsidRDefault="00342E6F" w:rsidP="00460FB6">
            <w:pPr>
              <w:pStyle w:val="aff6"/>
              <w:ind w:firstLine="0"/>
              <w:jc w:val="left"/>
              <w:rPr>
                <w:sz w:val="20"/>
                <w:szCs w:val="20"/>
                <w:lang w:val="ru-RU"/>
              </w:rPr>
            </w:pPr>
            <w:r>
              <w:rPr>
                <w:sz w:val="20"/>
                <w:szCs w:val="20"/>
                <w:lang w:val="ru-RU"/>
              </w:rPr>
              <w:t xml:space="preserve">Объем водопотребления, </w:t>
            </w:r>
            <w:r w:rsidRPr="00B20B88">
              <w:rPr>
                <w:sz w:val="20"/>
                <w:szCs w:val="20"/>
                <w:lang w:val="ru-RU"/>
              </w:rPr>
              <w:t>л/</w:t>
            </w:r>
            <w:proofErr w:type="spellStart"/>
            <w:r w:rsidRPr="00B20B88">
              <w:rPr>
                <w:sz w:val="20"/>
                <w:szCs w:val="20"/>
                <w:lang w:val="ru-RU"/>
              </w:rPr>
              <w:t>сут</w:t>
            </w:r>
            <w:proofErr w:type="spellEnd"/>
            <w:r w:rsidRPr="00B20B88">
              <w:rPr>
                <w:sz w:val="20"/>
                <w:szCs w:val="20"/>
                <w:lang w:val="ru-RU"/>
              </w:rPr>
              <w:t>. на 1 чел.</w:t>
            </w:r>
          </w:p>
        </w:tc>
        <w:tc>
          <w:tcPr>
            <w:tcW w:w="4435" w:type="dxa"/>
            <w:gridSpan w:val="7"/>
            <w:tcBorders>
              <w:left w:val="single" w:sz="12" w:space="0" w:color="000000" w:themeColor="text1"/>
              <w:bottom w:val="single" w:sz="12" w:space="0" w:color="000000" w:themeColor="text1"/>
              <w:right w:val="single" w:sz="12" w:space="0" w:color="000000" w:themeColor="text1"/>
            </w:tcBorders>
          </w:tcPr>
          <w:p w14:paraId="58AE5BB9" w14:textId="77777777" w:rsidR="00342E6F" w:rsidRDefault="00342E6F" w:rsidP="00460FB6">
            <w:pPr>
              <w:pStyle w:val="aff6"/>
              <w:ind w:firstLine="0"/>
              <w:rPr>
                <w:sz w:val="20"/>
                <w:szCs w:val="20"/>
                <w:lang w:val="ru-RU"/>
              </w:rPr>
            </w:pPr>
            <w:r>
              <w:rPr>
                <w:sz w:val="20"/>
                <w:szCs w:val="20"/>
                <w:lang w:val="ru-RU"/>
              </w:rPr>
              <w:t>з</w:t>
            </w:r>
            <w:r w:rsidRPr="00A217D0">
              <w:rPr>
                <w:sz w:val="20"/>
                <w:szCs w:val="20"/>
                <w:lang w:val="ru-RU"/>
              </w:rPr>
              <w:t>астройка зданиями, оборудованными внутренним водопроводом и канализацией, с ванными и местными водонагревателями</w:t>
            </w:r>
          </w:p>
        </w:tc>
        <w:tc>
          <w:tcPr>
            <w:tcW w:w="1103" w:type="dxa"/>
            <w:gridSpan w:val="3"/>
            <w:tcBorders>
              <w:left w:val="single" w:sz="12" w:space="0" w:color="000000" w:themeColor="text1"/>
              <w:bottom w:val="single" w:sz="12" w:space="0" w:color="000000" w:themeColor="text1"/>
              <w:right w:val="single" w:sz="12" w:space="0" w:color="000000" w:themeColor="text1"/>
            </w:tcBorders>
          </w:tcPr>
          <w:p w14:paraId="3401B8FA" w14:textId="77777777" w:rsidR="00342E6F" w:rsidRDefault="00342E6F" w:rsidP="00460FB6">
            <w:pPr>
              <w:pStyle w:val="aff6"/>
              <w:ind w:firstLine="0"/>
              <w:jc w:val="center"/>
              <w:rPr>
                <w:sz w:val="20"/>
                <w:szCs w:val="20"/>
                <w:lang w:val="ru-RU"/>
              </w:rPr>
            </w:pPr>
            <w:r>
              <w:rPr>
                <w:sz w:val="20"/>
                <w:szCs w:val="20"/>
                <w:lang w:val="ru-RU"/>
              </w:rPr>
              <w:t>140</w:t>
            </w:r>
          </w:p>
        </w:tc>
      </w:tr>
      <w:tr w:rsidR="00342E6F" w14:paraId="49D0DEEF" w14:textId="77777777" w:rsidTr="00460FB6">
        <w:trPr>
          <w:gridAfter w:val="1"/>
          <w:wAfter w:w="7" w:type="dxa"/>
          <w:trHeight w:val="38"/>
        </w:trPr>
        <w:tc>
          <w:tcPr>
            <w:tcW w:w="1119" w:type="dxa"/>
            <w:vMerge/>
            <w:tcBorders>
              <w:left w:val="single" w:sz="12" w:space="0" w:color="000000" w:themeColor="text1"/>
              <w:right w:val="single" w:sz="12" w:space="0" w:color="000000" w:themeColor="text1"/>
            </w:tcBorders>
            <w:shd w:val="clear" w:color="auto" w:fill="F2F2F2" w:themeFill="background1" w:themeFillShade="F2"/>
          </w:tcPr>
          <w:p w14:paraId="52DE36D6" w14:textId="77777777" w:rsidR="00342E6F" w:rsidRDefault="00342E6F" w:rsidP="00460FB6">
            <w:pPr>
              <w:pStyle w:val="aff6"/>
              <w:ind w:firstLine="0"/>
              <w:jc w:val="left"/>
              <w:rPr>
                <w:sz w:val="20"/>
                <w:szCs w:val="20"/>
                <w:lang w:val="ru-RU"/>
              </w:rPr>
            </w:pPr>
          </w:p>
        </w:tc>
        <w:tc>
          <w:tcPr>
            <w:tcW w:w="1560" w:type="dxa"/>
            <w:vMerge/>
            <w:tcBorders>
              <w:left w:val="single" w:sz="12" w:space="0" w:color="000000" w:themeColor="text1"/>
              <w:right w:val="single" w:sz="12" w:space="0" w:color="000000" w:themeColor="text1"/>
            </w:tcBorders>
          </w:tcPr>
          <w:p w14:paraId="31EAA3E2" w14:textId="77777777" w:rsidR="00342E6F" w:rsidRDefault="00342E6F" w:rsidP="00460FB6">
            <w:pPr>
              <w:pStyle w:val="aff6"/>
              <w:ind w:firstLine="0"/>
              <w:jc w:val="left"/>
              <w:rPr>
                <w:sz w:val="20"/>
                <w:szCs w:val="20"/>
                <w:lang w:val="ru-RU"/>
              </w:rPr>
            </w:pPr>
          </w:p>
        </w:tc>
        <w:tc>
          <w:tcPr>
            <w:tcW w:w="1143" w:type="dxa"/>
            <w:vMerge/>
            <w:tcBorders>
              <w:left w:val="single" w:sz="12" w:space="0" w:color="000000" w:themeColor="text1"/>
              <w:right w:val="single" w:sz="12" w:space="0" w:color="000000" w:themeColor="text1"/>
            </w:tcBorders>
          </w:tcPr>
          <w:p w14:paraId="119DDD69" w14:textId="77777777" w:rsidR="00342E6F" w:rsidRDefault="00342E6F" w:rsidP="00460FB6">
            <w:pPr>
              <w:pStyle w:val="aff6"/>
              <w:ind w:firstLine="0"/>
              <w:jc w:val="left"/>
              <w:rPr>
                <w:sz w:val="20"/>
                <w:szCs w:val="20"/>
                <w:lang w:val="ru-RU"/>
              </w:rPr>
            </w:pPr>
          </w:p>
        </w:tc>
        <w:tc>
          <w:tcPr>
            <w:tcW w:w="4435" w:type="dxa"/>
            <w:gridSpan w:val="7"/>
            <w:tcBorders>
              <w:left w:val="single" w:sz="12" w:space="0" w:color="000000" w:themeColor="text1"/>
              <w:bottom w:val="single" w:sz="12" w:space="0" w:color="000000" w:themeColor="text1"/>
              <w:right w:val="single" w:sz="12" w:space="0" w:color="000000" w:themeColor="text1"/>
            </w:tcBorders>
          </w:tcPr>
          <w:p w14:paraId="7043C37B" w14:textId="77777777" w:rsidR="00342E6F" w:rsidRDefault="00342E6F" w:rsidP="00460FB6">
            <w:pPr>
              <w:pStyle w:val="aff6"/>
              <w:ind w:firstLine="0"/>
              <w:rPr>
                <w:sz w:val="20"/>
                <w:szCs w:val="20"/>
                <w:lang w:val="ru-RU"/>
              </w:rPr>
            </w:pPr>
            <w:r w:rsidRPr="000A3113">
              <w:rPr>
                <w:sz w:val="20"/>
                <w:szCs w:val="20"/>
                <w:lang w:val="ru-RU"/>
              </w:rPr>
              <w:t>то же, с централизованным горячим водоснабжением</w:t>
            </w:r>
          </w:p>
        </w:tc>
        <w:tc>
          <w:tcPr>
            <w:tcW w:w="1103" w:type="dxa"/>
            <w:gridSpan w:val="3"/>
            <w:tcBorders>
              <w:left w:val="single" w:sz="12" w:space="0" w:color="000000" w:themeColor="text1"/>
              <w:bottom w:val="single" w:sz="12" w:space="0" w:color="000000" w:themeColor="text1"/>
              <w:right w:val="single" w:sz="12" w:space="0" w:color="000000" w:themeColor="text1"/>
            </w:tcBorders>
          </w:tcPr>
          <w:p w14:paraId="72AF4AAE" w14:textId="77777777" w:rsidR="00342E6F" w:rsidRDefault="00342E6F" w:rsidP="00460FB6">
            <w:pPr>
              <w:pStyle w:val="aff6"/>
              <w:ind w:firstLine="0"/>
              <w:jc w:val="center"/>
              <w:rPr>
                <w:sz w:val="20"/>
                <w:szCs w:val="20"/>
                <w:lang w:val="ru-RU"/>
              </w:rPr>
            </w:pPr>
            <w:r>
              <w:rPr>
                <w:sz w:val="20"/>
                <w:szCs w:val="20"/>
                <w:lang w:val="ru-RU"/>
              </w:rPr>
              <w:t>195</w:t>
            </w:r>
          </w:p>
        </w:tc>
      </w:tr>
      <w:tr w:rsidR="00342E6F" w14:paraId="07BFFD7D" w14:textId="77777777" w:rsidTr="00460FB6">
        <w:trPr>
          <w:gridAfter w:val="1"/>
          <w:wAfter w:w="7" w:type="dxa"/>
          <w:trHeight w:val="38"/>
        </w:trPr>
        <w:tc>
          <w:tcPr>
            <w:tcW w:w="1119" w:type="dxa"/>
            <w:vMerge/>
            <w:tcBorders>
              <w:left w:val="single" w:sz="12" w:space="0" w:color="000000" w:themeColor="text1"/>
              <w:right w:val="single" w:sz="12" w:space="0" w:color="000000" w:themeColor="text1"/>
            </w:tcBorders>
            <w:shd w:val="clear" w:color="auto" w:fill="F2F2F2" w:themeFill="background1" w:themeFillShade="F2"/>
          </w:tcPr>
          <w:p w14:paraId="6D055C0D" w14:textId="77777777" w:rsidR="00342E6F" w:rsidRDefault="00342E6F" w:rsidP="00460FB6">
            <w:pPr>
              <w:pStyle w:val="aff6"/>
              <w:ind w:firstLine="0"/>
              <w:jc w:val="left"/>
              <w:rPr>
                <w:sz w:val="20"/>
                <w:szCs w:val="20"/>
                <w:lang w:val="ru-RU"/>
              </w:rPr>
            </w:pPr>
          </w:p>
        </w:tc>
        <w:tc>
          <w:tcPr>
            <w:tcW w:w="1560" w:type="dxa"/>
            <w:tcBorders>
              <w:left w:val="single" w:sz="12" w:space="0" w:color="000000" w:themeColor="text1"/>
              <w:right w:val="single" w:sz="12" w:space="0" w:color="000000" w:themeColor="text1"/>
            </w:tcBorders>
          </w:tcPr>
          <w:p w14:paraId="01A947C7" w14:textId="77777777" w:rsidR="00342E6F" w:rsidRDefault="00342E6F" w:rsidP="00460FB6">
            <w:pPr>
              <w:pStyle w:val="aff6"/>
              <w:ind w:firstLine="0"/>
              <w:jc w:val="left"/>
              <w:rPr>
                <w:sz w:val="20"/>
                <w:szCs w:val="20"/>
                <w:lang w:val="ru-RU"/>
              </w:rPr>
            </w:pPr>
            <w:r>
              <w:rPr>
                <w:sz w:val="20"/>
                <w:szCs w:val="20"/>
                <w:lang w:val="ru-RU"/>
              </w:rPr>
              <w:t>Расчетный показатель максимально допустимого уровня территориальной доступности</w:t>
            </w:r>
          </w:p>
        </w:tc>
        <w:tc>
          <w:tcPr>
            <w:tcW w:w="6681" w:type="dxa"/>
            <w:gridSpan w:val="11"/>
            <w:tcBorders>
              <w:left w:val="single" w:sz="12" w:space="0" w:color="000000" w:themeColor="text1"/>
              <w:right w:val="single" w:sz="12" w:space="0" w:color="000000" w:themeColor="text1"/>
            </w:tcBorders>
          </w:tcPr>
          <w:p w14:paraId="563343E1" w14:textId="77777777" w:rsidR="00342E6F" w:rsidRDefault="00342E6F" w:rsidP="00460FB6">
            <w:pPr>
              <w:pStyle w:val="aff6"/>
              <w:ind w:firstLine="0"/>
              <w:jc w:val="center"/>
              <w:rPr>
                <w:sz w:val="20"/>
                <w:szCs w:val="20"/>
                <w:lang w:val="ru-RU"/>
              </w:rPr>
            </w:pPr>
            <w:r>
              <w:rPr>
                <w:sz w:val="20"/>
                <w:szCs w:val="20"/>
                <w:lang w:val="ru-RU"/>
              </w:rPr>
              <w:t>Не нормируется</w:t>
            </w:r>
          </w:p>
        </w:tc>
      </w:tr>
      <w:tr w:rsidR="00342E6F" w14:paraId="0B74B6AF" w14:textId="77777777" w:rsidTr="00460FB6">
        <w:trPr>
          <w:gridAfter w:val="1"/>
          <w:wAfter w:w="7" w:type="dxa"/>
          <w:trHeight w:val="38"/>
        </w:trPr>
        <w:tc>
          <w:tcPr>
            <w:tcW w:w="1119" w:type="dxa"/>
            <w:vMerge w:val="restart"/>
            <w:tcBorders>
              <w:left w:val="single" w:sz="12" w:space="0" w:color="000000" w:themeColor="text1"/>
              <w:right w:val="single" w:sz="12" w:space="0" w:color="000000" w:themeColor="text1"/>
            </w:tcBorders>
            <w:shd w:val="clear" w:color="auto" w:fill="F2F2F2" w:themeFill="background1" w:themeFillShade="F2"/>
          </w:tcPr>
          <w:p w14:paraId="6B6C4ED1" w14:textId="77777777" w:rsidR="00342E6F" w:rsidRDefault="00342E6F" w:rsidP="00460FB6">
            <w:pPr>
              <w:pStyle w:val="aff6"/>
              <w:ind w:firstLine="0"/>
              <w:jc w:val="left"/>
              <w:rPr>
                <w:sz w:val="20"/>
                <w:szCs w:val="20"/>
                <w:lang w:val="ru-RU"/>
              </w:rPr>
            </w:pPr>
            <w:r>
              <w:rPr>
                <w:sz w:val="20"/>
                <w:szCs w:val="20"/>
                <w:lang w:val="ru-RU"/>
              </w:rPr>
              <w:t>Объекты водоотведения</w:t>
            </w:r>
          </w:p>
        </w:tc>
        <w:tc>
          <w:tcPr>
            <w:tcW w:w="1560" w:type="dxa"/>
            <w:vMerge w:val="restart"/>
            <w:tcBorders>
              <w:left w:val="single" w:sz="12" w:space="0" w:color="000000" w:themeColor="text1"/>
              <w:right w:val="single" w:sz="12" w:space="0" w:color="000000" w:themeColor="text1"/>
            </w:tcBorders>
          </w:tcPr>
          <w:p w14:paraId="3518A0C9" w14:textId="77777777" w:rsidR="00342E6F" w:rsidRDefault="00342E6F" w:rsidP="00460FB6">
            <w:pPr>
              <w:pStyle w:val="aff6"/>
              <w:ind w:firstLine="0"/>
              <w:jc w:val="left"/>
              <w:rPr>
                <w:sz w:val="20"/>
                <w:szCs w:val="20"/>
                <w:lang w:val="ru-RU"/>
              </w:rPr>
            </w:pPr>
            <w:r>
              <w:rPr>
                <w:sz w:val="20"/>
                <w:szCs w:val="20"/>
                <w:lang w:val="ru-RU"/>
              </w:rPr>
              <w:t>Расчетный показатель минимально допустимого уровня обеспеченности</w:t>
            </w:r>
          </w:p>
        </w:tc>
        <w:tc>
          <w:tcPr>
            <w:tcW w:w="1143" w:type="dxa"/>
            <w:vMerge w:val="restart"/>
            <w:tcBorders>
              <w:left w:val="single" w:sz="12" w:space="0" w:color="000000" w:themeColor="text1"/>
              <w:right w:val="single" w:sz="12" w:space="0" w:color="000000" w:themeColor="text1"/>
            </w:tcBorders>
          </w:tcPr>
          <w:p w14:paraId="0CDD186A" w14:textId="77777777" w:rsidR="00342E6F" w:rsidRDefault="00342E6F" w:rsidP="00460FB6">
            <w:pPr>
              <w:pStyle w:val="aff6"/>
              <w:ind w:firstLine="0"/>
              <w:jc w:val="left"/>
              <w:rPr>
                <w:sz w:val="20"/>
                <w:szCs w:val="20"/>
                <w:lang w:val="ru-RU"/>
              </w:rPr>
            </w:pPr>
            <w:r>
              <w:rPr>
                <w:sz w:val="20"/>
                <w:szCs w:val="20"/>
                <w:lang w:val="ru-RU"/>
              </w:rPr>
              <w:t xml:space="preserve">Объем водоотведения, </w:t>
            </w:r>
            <w:r w:rsidRPr="00B20B88">
              <w:rPr>
                <w:sz w:val="20"/>
                <w:szCs w:val="20"/>
                <w:lang w:val="ru-RU"/>
              </w:rPr>
              <w:t>л/</w:t>
            </w:r>
            <w:proofErr w:type="spellStart"/>
            <w:r w:rsidRPr="00B20B88">
              <w:rPr>
                <w:sz w:val="20"/>
                <w:szCs w:val="20"/>
                <w:lang w:val="ru-RU"/>
              </w:rPr>
              <w:t>сут</w:t>
            </w:r>
            <w:proofErr w:type="spellEnd"/>
            <w:r w:rsidRPr="00B20B88">
              <w:rPr>
                <w:sz w:val="20"/>
                <w:szCs w:val="20"/>
                <w:lang w:val="ru-RU"/>
              </w:rPr>
              <w:t>. на 1 чел.</w:t>
            </w:r>
          </w:p>
        </w:tc>
        <w:tc>
          <w:tcPr>
            <w:tcW w:w="4435" w:type="dxa"/>
            <w:gridSpan w:val="7"/>
            <w:tcBorders>
              <w:left w:val="single" w:sz="12" w:space="0" w:color="000000" w:themeColor="text1"/>
              <w:bottom w:val="single" w:sz="12" w:space="0" w:color="000000" w:themeColor="text1"/>
              <w:right w:val="single" w:sz="12" w:space="0" w:color="000000" w:themeColor="text1"/>
            </w:tcBorders>
          </w:tcPr>
          <w:p w14:paraId="18FE425F" w14:textId="77777777" w:rsidR="00342E6F" w:rsidRDefault="00342E6F" w:rsidP="00460FB6">
            <w:pPr>
              <w:pStyle w:val="aff6"/>
              <w:ind w:firstLine="0"/>
              <w:rPr>
                <w:sz w:val="20"/>
                <w:szCs w:val="20"/>
                <w:lang w:val="ru-RU"/>
              </w:rPr>
            </w:pPr>
            <w:r>
              <w:rPr>
                <w:sz w:val="20"/>
                <w:szCs w:val="20"/>
                <w:lang w:val="ru-RU"/>
              </w:rPr>
              <w:t>з</w:t>
            </w:r>
            <w:r w:rsidRPr="00A217D0">
              <w:rPr>
                <w:sz w:val="20"/>
                <w:szCs w:val="20"/>
                <w:lang w:val="ru-RU"/>
              </w:rPr>
              <w:t>астройка зданиями, оборудованными внутренним водопроводом и канализацией, с ванными и местными водонагревателями</w:t>
            </w:r>
          </w:p>
        </w:tc>
        <w:tc>
          <w:tcPr>
            <w:tcW w:w="1103" w:type="dxa"/>
            <w:gridSpan w:val="3"/>
            <w:tcBorders>
              <w:left w:val="single" w:sz="12" w:space="0" w:color="000000" w:themeColor="text1"/>
              <w:bottom w:val="single" w:sz="12" w:space="0" w:color="000000" w:themeColor="text1"/>
              <w:right w:val="single" w:sz="12" w:space="0" w:color="000000" w:themeColor="text1"/>
            </w:tcBorders>
          </w:tcPr>
          <w:p w14:paraId="6D450243" w14:textId="77777777" w:rsidR="00342E6F" w:rsidRDefault="00342E6F" w:rsidP="00460FB6">
            <w:pPr>
              <w:pStyle w:val="aff6"/>
              <w:ind w:firstLine="0"/>
              <w:jc w:val="center"/>
              <w:rPr>
                <w:sz w:val="20"/>
                <w:szCs w:val="20"/>
                <w:lang w:val="ru-RU"/>
              </w:rPr>
            </w:pPr>
            <w:r>
              <w:rPr>
                <w:sz w:val="20"/>
                <w:szCs w:val="20"/>
                <w:lang w:val="ru-RU"/>
              </w:rPr>
              <w:t>140</w:t>
            </w:r>
          </w:p>
        </w:tc>
      </w:tr>
      <w:tr w:rsidR="00342E6F" w14:paraId="28EFD30F" w14:textId="77777777" w:rsidTr="00460FB6">
        <w:trPr>
          <w:gridAfter w:val="1"/>
          <w:wAfter w:w="7" w:type="dxa"/>
          <w:trHeight w:val="38"/>
        </w:trPr>
        <w:tc>
          <w:tcPr>
            <w:tcW w:w="1119" w:type="dxa"/>
            <w:vMerge/>
            <w:tcBorders>
              <w:left w:val="single" w:sz="12" w:space="0" w:color="000000" w:themeColor="text1"/>
              <w:right w:val="single" w:sz="12" w:space="0" w:color="000000" w:themeColor="text1"/>
            </w:tcBorders>
            <w:shd w:val="clear" w:color="auto" w:fill="F2F2F2" w:themeFill="background1" w:themeFillShade="F2"/>
          </w:tcPr>
          <w:p w14:paraId="1791123F" w14:textId="77777777" w:rsidR="00342E6F" w:rsidRDefault="00342E6F" w:rsidP="00460FB6">
            <w:pPr>
              <w:pStyle w:val="aff6"/>
              <w:ind w:firstLine="0"/>
              <w:jc w:val="left"/>
              <w:rPr>
                <w:sz w:val="20"/>
                <w:szCs w:val="20"/>
                <w:lang w:val="ru-RU"/>
              </w:rPr>
            </w:pPr>
          </w:p>
        </w:tc>
        <w:tc>
          <w:tcPr>
            <w:tcW w:w="1560" w:type="dxa"/>
            <w:vMerge/>
            <w:tcBorders>
              <w:left w:val="single" w:sz="12" w:space="0" w:color="000000" w:themeColor="text1"/>
              <w:right w:val="single" w:sz="12" w:space="0" w:color="000000" w:themeColor="text1"/>
            </w:tcBorders>
          </w:tcPr>
          <w:p w14:paraId="3375B6FB" w14:textId="77777777" w:rsidR="00342E6F" w:rsidRDefault="00342E6F" w:rsidP="00460FB6">
            <w:pPr>
              <w:pStyle w:val="aff6"/>
              <w:ind w:firstLine="0"/>
              <w:jc w:val="left"/>
              <w:rPr>
                <w:sz w:val="20"/>
                <w:szCs w:val="20"/>
                <w:lang w:val="ru-RU"/>
              </w:rPr>
            </w:pPr>
          </w:p>
        </w:tc>
        <w:tc>
          <w:tcPr>
            <w:tcW w:w="1143" w:type="dxa"/>
            <w:vMerge/>
            <w:tcBorders>
              <w:left w:val="single" w:sz="12" w:space="0" w:color="000000" w:themeColor="text1"/>
              <w:right w:val="single" w:sz="12" w:space="0" w:color="000000" w:themeColor="text1"/>
            </w:tcBorders>
          </w:tcPr>
          <w:p w14:paraId="45F98896" w14:textId="77777777" w:rsidR="00342E6F" w:rsidRDefault="00342E6F" w:rsidP="00460FB6">
            <w:pPr>
              <w:pStyle w:val="aff6"/>
              <w:ind w:firstLine="0"/>
              <w:jc w:val="left"/>
              <w:rPr>
                <w:sz w:val="20"/>
                <w:szCs w:val="20"/>
                <w:lang w:val="ru-RU"/>
              </w:rPr>
            </w:pPr>
          </w:p>
        </w:tc>
        <w:tc>
          <w:tcPr>
            <w:tcW w:w="4435" w:type="dxa"/>
            <w:gridSpan w:val="7"/>
            <w:tcBorders>
              <w:left w:val="single" w:sz="12" w:space="0" w:color="000000" w:themeColor="text1"/>
              <w:bottom w:val="single" w:sz="12" w:space="0" w:color="000000" w:themeColor="text1"/>
              <w:right w:val="single" w:sz="12" w:space="0" w:color="000000" w:themeColor="text1"/>
            </w:tcBorders>
          </w:tcPr>
          <w:p w14:paraId="10F9AE53" w14:textId="77777777" w:rsidR="00342E6F" w:rsidRDefault="00342E6F" w:rsidP="00460FB6">
            <w:pPr>
              <w:pStyle w:val="aff6"/>
              <w:ind w:firstLine="0"/>
              <w:rPr>
                <w:sz w:val="20"/>
                <w:szCs w:val="20"/>
                <w:lang w:val="ru-RU"/>
              </w:rPr>
            </w:pPr>
            <w:r w:rsidRPr="000A3113">
              <w:rPr>
                <w:sz w:val="20"/>
                <w:szCs w:val="20"/>
                <w:lang w:val="ru-RU"/>
              </w:rPr>
              <w:t>то же, с централизованным горячим водоснабжением</w:t>
            </w:r>
          </w:p>
        </w:tc>
        <w:tc>
          <w:tcPr>
            <w:tcW w:w="1103" w:type="dxa"/>
            <w:gridSpan w:val="3"/>
            <w:tcBorders>
              <w:left w:val="single" w:sz="12" w:space="0" w:color="000000" w:themeColor="text1"/>
              <w:bottom w:val="single" w:sz="12" w:space="0" w:color="000000" w:themeColor="text1"/>
              <w:right w:val="single" w:sz="12" w:space="0" w:color="000000" w:themeColor="text1"/>
            </w:tcBorders>
          </w:tcPr>
          <w:p w14:paraId="55A152BC" w14:textId="77777777" w:rsidR="00342E6F" w:rsidRDefault="00342E6F" w:rsidP="00460FB6">
            <w:pPr>
              <w:pStyle w:val="aff6"/>
              <w:ind w:firstLine="0"/>
              <w:jc w:val="center"/>
              <w:rPr>
                <w:sz w:val="20"/>
                <w:szCs w:val="20"/>
                <w:lang w:val="ru-RU"/>
              </w:rPr>
            </w:pPr>
            <w:r>
              <w:rPr>
                <w:sz w:val="20"/>
                <w:szCs w:val="20"/>
                <w:lang w:val="ru-RU"/>
              </w:rPr>
              <w:t>195</w:t>
            </w:r>
          </w:p>
        </w:tc>
      </w:tr>
      <w:tr w:rsidR="00342E6F" w14:paraId="693C1FA9" w14:textId="77777777" w:rsidTr="00460FB6">
        <w:trPr>
          <w:gridAfter w:val="1"/>
          <w:wAfter w:w="7" w:type="dxa"/>
        </w:trPr>
        <w:tc>
          <w:tcPr>
            <w:tcW w:w="1119" w:type="dxa"/>
            <w:vMerge/>
            <w:tcBorders>
              <w:left w:val="single" w:sz="12" w:space="0" w:color="000000" w:themeColor="text1"/>
              <w:bottom w:val="single" w:sz="12" w:space="0" w:color="000000" w:themeColor="text1"/>
              <w:right w:val="single" w:sz="12" w:space="0" w:color="000000" w:themeColor="text1"/>
            </w:tcBorders>
            <w:shd w:val="clear" w:color="auto" w:fill="F2F2F2" w:themeFill="background1" w:themeFillShade="F2"/>
          </w:tcPr>
          <w:p w14:paraId="1380BB59" w14:textId="77777777" w:rsidR="00342E6F" w:rsidRDefault="00342E6F" w:rsidP="00460FB6">
            <w:pPr>
              <w:pStyle w:val="aff6"/>
              <w:ind w:firstLine="0"/>
              <w:jc w:val="left"/>
              <w:rPr>
                <w:sz w:val="20"/>
                <w:szCs w:val="20"/>
                <w:lang w:val="ru-RU"/>
              </w:rPr>
            </w:pPr>
          </w:p>
        </w:tc>
        <w:tc>
          <w:tcPr>
            <w:tcW w:w="1560" w:type="dxa"/>
            <w:tcBorders>
              <w:top w:val="single" w:sz="12" w:space="0" w:color="000000" w:themeColor="text1"/>
              <w:left w:val="single" w:sz="12" w:space="0" w:color="000000" w:themeColor="text1"/>
              <w:right w:val="single" w:sz="12" w:space="0" w:color="000000" w:themeColor="text1"/>
            </w:tcBorders>
          </w:tcPr>
          <w:p w14:paraId="4C9FF117" w14:textId="77777777" w:rsidR="00342E6F" w:rsidRDefault="00342E6F" w:rsidP="00460FB6">
            <w:pPr>
              <w:pStyle w:val="aff6"/>
              <w:ind w:firstLine="0"/>
              <w:jc w:val="left"/>
              <w:rPr>
                <w:sz w:val="20"/>
                <w:szCs w:val="20"/>
                <w:lang w:val="ru-RU"/>
              </w:rPr>
            </w:pPr>
            <w:r>
              <w:rPr>
                <w:sz w:val="20"/>
                <w:szCs w:val="20"/>
                <w:lang w:val="ru-RU"/>
              </w:rPr>
              <w:t>Расчетный показатель максимально допустимого уровня территориальной доступности</w:t>
            </w:r>
          </w:p>
        </w:tc>
        <w:tc>
          <w:tcPr>
            <w:tcW w:w="6681" w:type="dxa"/>
            <w:gridSpan w:val="11"/>
            <w:tcBorders>
              <w:top w:val="single" w:sz="12" w:space="0" w:color="000000" w:themeColor="text1"/>
              <w:left w:val="single" w:sz="12" w:space="0" w:color="000000" w:themeColor="text1"/>
              <w:right w:val="single" w:sz="12" w:space="0" w:color="000000" w:themeColor="text1"/>
            </w:tcBorders>
          </w:tcPr>
          <w:p w14:paraId="2EF0DC31" w14:textId="77777777" w:rsidR="00342E6F" w:rsidRDefault="00342E6F" w:rsidP="00460FB6">
            <w:pPr>
              <w:pStyle w:val="aff6"/>
              <w:ind w:firstLine="0"/>
              <w:jc w:val="center"/>
              <w:rPr>
                <w:sz w:val="20"/>
                <w:szCs w:val="20"/>
                <w:lang w:val="ru-RU"/>
              </w:rPr>
            </w:pPr>
            <w:r>
              <w:rPr>
                <w:sz w:val="20"/>
                <w:szCs w:val="20"/>
                <w:lang w:val="ru-RU"/>
              </w:rPr>
              <w:t>Не нормируется</w:t>
            </w:r>
          </w:p>
        </w:tc>
      </w:tr>
      <w:tr w:rsidR="00342E6F" w14:paraId="09AB74C9" w14:textId="77777777" w:rsidTr="00460FB6">
        <w:trPr>
          <w:trHeight w:val="3560"/>
        </w:trPr>
        <w:tc>
          <w:tcPr>
            <w:tcW w:w="9367" w:type="dxa"/>
            <w:gridSpan w:val="14"/>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F2F2F2" w:themeFill="background1" w:themeFillShade="F2"/>
            <w:hideMark/>
          </w:tcPr>
          <w:p w14:paraId="42978AC2" w14:textId="77777777" w:rsidR="00342E6F" w:rsidRDefault="00342E6F" w:rsidP="00460FB6">
            <w:pPr>
              <w:pStyle w:val="aff6"/>
              <w:keepNext/>
              <w:ind w:firstLine="0"/>
              <w:rPr>
                <w:b/>
                <w:sz w:val="20"/>
                <w:szCs w:val="20"/>
                <w:lang w:val="ru-RU"/>
              </w:rPr>
            </w:pPr>
            <w:r>
              <w:rPr>
                <w:b/>
                <w:sz w:val="20"/>
                <w:szCs w:val="20"/>
                <w:lang w:val="ru-RU"/>
              </w:rPr>
              <w:lastRenderedPageBreak/>
              <w:t xml:space="preserve">Примечания: </w:t>
            </w:r>
          </w:p>
          <w:p w14:paraId="4AB311B0" w14:textId="77777777" w:rsidR="00342E6F" w:rsidRDefault="00342E6F" w:rsidP="00460FB6">
            <w:pPr>
              <w:pStyle w:val="aff6"/>
              <w:ind w:firstLine="0"/>
              <w:rPr>
                <w:sz w:val="20"/>
                <w:szCs w:val="20"/>
                <w:lang w:val="ru-RU"/>
              </w:rPr>
            </w:pPr>
            <w:r>
              <w:rPr>
                <w:sz w:val="20"/>
                <w:szCs w:val="20"/>
                <w:lang w:val="ru-RU"/>
              </w:rPr>
              <w:t xml:space="preserve">1. Приведенные укрупненные показатели предусматривают электропотребление жилыми и общественными зданиями, объектами коммунально-бытового обслуживания и транспортного обслуживания, наружным освещением. </w:t>
            </w:r>
          </w:p>
          <w:p w14:paraId="52BA6547" w14:textId="77777777" w:rsidR="00342E6F" w:rsidRDefault="00342E6F" w:rsidP="00460FB6">
            <w:pPr>
              <w:pStyle w:val="aff6"/>
              <w:ind w:firstLine="0"/>
              <w:rPr>
                <w:sz w:val="20"/>
                <w:szCs w:val="20"/>
                <w:lang w:val="ru-RU"/>
              </w:rPr>
            </w:pPr>
            <w:r>
              <w:rPr>
                <w:sz w:val="20"/>
                <w:szCs w:val="20"/>
                <w:lang w:val="ru-RU"/>
              </w:rPr>
              <w:t xml:space="preserve">2. </w:t>
            </w:r>
            <w:r w:rsidRPr="0044034E">
              <w:rPr>
                <w:sz w:val="20"/>
                <w:szCs w:val="20"/>
                <w:lang w:val="ru-RU"/>
              </w:rPr>
              <w:t xml:space="preserve">При промежуточных значениях отапливаемой площади дома в интервале </w:t>
            </w:r>
            <w:r>
              <w:rPr>
                <w:sz w:val="20"/>
                <w:szCs w:val="20"/>
                <w:lang w:val="ru-RU"/>
              </w:rPr>
              <w:t>50</w:t>
            </w:r>
            <w:r w:rsidRPr="0044034E">
              <w:rPr>
                <w:sz w:val="20"/>
                <w:szCs w:val="20"/>
                <w:lang w:val="ru-RU"/>
              </w:rPr>
              <w:t xml:space="preserve">-1000 </w:t>
            </w:r>
            <w:r>
              <w:rPr>
                <w:sz w:val="20"/>
                <w:szCs w:val="20"/>
                <w:lang w:val="ru-RU"/>
              </w:rPr>
              <w:t xml:space="preserve">кв. </w:t>
            </w:r>
            <w:r w:rsidRPr="0044034E">
              <w:rPr>
                <w:sz w:val="20"/>
                <w:szCs w:val="20"/>
                <w:lang w:val="ru-RU"/>
              </w:rPr>
              <w:t>м значения расхода тепловой энергии на отопление и вентиляцию здания должны определяться по линейной интерполяции</w:t>
            </w:r>
            <w:r>
              <w:rPr>
                <w:sz w:val="20"/>
                <w:szCs w:val="20"/>
                <w:lang w:val="ru-RU"/>
              </w:rPr>
              <w:t>.</w:t>
            </w:r>
          </w:p>
          <w:p w14:paraId="53CC348D" w14:textId="77777777" w:rsidR="00342E6F" w:rsidRDefault="00342E6F" w:rsidP="00460FB6">
            <w:pPr>
              <w:pStyle w:val="aff6"/>
              <w:ind w:firstLine="0"/>
              <w:rPr>
                <w:sz w:val="20"/>
                <w:szCs w:val="20"/>
                <w:lang w:val="ru-RU"/>
              </w:rPr>
            </w:pPr>
            <w:r>
              <w:rPr>
                <w:sz w:val="20"/>
                <w:szCs w:val="20"/>
                <w:lang w:val="ru-RU"/>
              </w:rPr>
              <w:t>3. Укрупненные показатели потребления газа приведены при теплоте сгорания газа 34 МДж/куб. м (8000 ккал/куб. м).</w:t>
            </w:r>
          </w:p>
          <w:p w14:paraId="5C08E44E" w14:textId="77777777" w:rsidR="00342E6F" w:rsidRPr="00B31408" w:rsidRDefault="00342E6F" w:rsidP="00460FB6">
            <w:pPr>
              <w:pStyle w:val="aff6"/>
              <w:ind w:firstLine="0"/>
              <w:rPr>
                <w:sz w:val="20"/>
                <w:szCs w:val="20"/>
                <w:lang w:val="ru-RU"/>
              </w:rPr>
            </w:pPr>
            <w:r>
              <w:rPr>
                <w:sz w:val="20"/>
                <w:szCs w:val="20"/>
                <w:lang w:val="ru-RU"/>
              </w:rPr>
              <w:t xml:space="preserve">4. </w:t>
            </w:r>
            <w:r w:rsidRPr="00B31408">
              <w:rPr>
                <w:sz w:val="20"/>
                <w:szCs w:val="20"/>
                <w:lang w:val="ru-RU"/>
              </w:rPr>
              <w:t>Удельное водопотребление включает расходы воды на хозяйственно-питьевые и бытовые нужды в общественных зданиях (по классификации, принятой в СП 44.13330), за исключением расходов воды для домов отдыха, санитарно-туристских комплексов и детских оздоровительных лагерей, которые должны приниматься согласно СП 30.13330 и технологическим данным.</w:t>
            </w:r>
          </w:p>
          <w:p w14:paraId="5C2B716E" w14:textId="77777777" w:rsidR="00342E6F" w:rsidRDefault="00342E6F" w:rsidP="00460FB6">
            <w:pPr>
              <w:pStyle w:val="aff6"/>
              <w:ind w:firstLine="0"/>
              <w:rPr>
                <w:sz w:val="20"/>
                <w:szCs w:val="20"/>
                <w:lang w:val="ru-RU"/>
              </w:rPr>
            </w:pPr>
            <w:r>
              <w:rPr>
                <w:sz w:val="20"/>
                <w:szCs w:val="20"/>
                <w:lang w:val="ru-RU"/>
              </w:rPr>
              <w:t>5</w:t>
            </w:r>
            <w:r w:rsidRPr="00B31408">
              <w:rPr>
                <w:sz w:val="20"/>
                <w:szCs w:val="20"/>
                <w:lang w:val="ru-RU"/>
              </w:rPr>
              <w:t>. Количество воды на нужды промышленности, обеспечивающей население продуктами, и неучтенные расходы при соответствующем обосновании допускается принимать дополнительно в размере 10-20% суммарного расхода на хозяйственно-питьевые нужды населенного пункта</w:t>
            </w:r>
            <w:r>
              <w:rPr>
                <w:sz w:val="20"/>
                <w:szCs w:val="20"/>
                <w:lang w:val="ru-RU"/>
              </w:rPr>
              <w:t>.</w:t>
            </w:r>
          </w:p>
        </w:tc>
      </w:tr>
    </w:tbl>
    <w:p w14:paraId="0A557B07" w14:textId="77777777" w:rsidR="004D4897" w:rsidRPr="00A87EC2" w:rsidRDefault="00AA17A3" w:rsidP="004D4897">
      <w:pPr>
        <w:spacing w:before="120"/>
        <w:jc w:val="right"/>
        <w:rPr>
          <w:b/>
          <w:i/>
        </w:rPr>
      </w:pPr>
      <w:bookmarkStart w:id="79" w:name="OLE_LINK185"/>
      <w:bookmarkStart w:id="80" w:name="OLE_LINK186"/>
      <w:bookmarkStart w:id="81" w:name="OLE_LINK141"/>
      <w:bookmarkStart w:id="82" w:name="OLE_LINK142"/>
      <w:r>
        <w:rPr>
          <w:b/>
          <w:i/>
        </w:rPr>
        <w:t>Таблица 1.2</w:t>
      </w:r>
    </w:p>
    <w:p w14:paraId="0C5D71B8" w14:textId="77BD018F" w:rsidR="004D4897" w:rsidRDefault="004D4897" w:rsidP="00950833">
      <w:pPr>
        <w:pStyle w:val="5"/>
        <w:keepNext/>
        <w:keepLines/>
        <w:suppressAutoHyphens/>
        <w:spacing w:before="0" w:after="120"/>
        <w:ind w:firstLine="0"/>
        <w:jc w:val="center"/>
        <w:rPr>
          <w:rFonts w:ascii="Times New Roman" w:hAnsi="Times New Roman"/>
          <w:sz w:val="24"/>
          <w:szCs w:val="24"/>
        </w:rPr>
      </w:pPr>
      <w:r w:rsidRPr="00950833">
        <w:rPr>
          <w:rFonts w:ascii="Times New Roman" w:hAnsi="Times New Roman"/>
          <w:sz w:val="24"/>
          <w:szCs w:val="24"/>
        </w:rPr>
        <w:t xml:space="preserve">Объекты </w:t>
      </w:r>
      <w:bookmarkStart w:id="83" w:name="OLE_LINK151"/>
      <w:bookmarkStart w:id="84" w:name="OLE_LINK152"/>
      <w:r w:rsidR="00E47F82" w:rsidRPr="00950833">
        <w:rPr>
          <w:rFonts w:ascii="Times New Roman" w:hAnsi="Times New Roman"/>
          <w:sz w:val="24"/>
          <w:szCs w:val="24"/>
        </w:rPr>
        <w:t xml:space="preserve">местного значения городского округа </w:t>
      </w:r>
      <w:r w:rsidRPr="00950833">
        <w:rPr>
          <w:rFonts w:ascii="Times New Roman" w:hAnsi="Times New Roman"/>
          <w:sz w:val="24"/>
          <w:szCs w:val="24"/>
        </w:rPr>
        <w:t>в области автомобильных дорог местного значения</w:t>
      </w:r>
      <w:bookmarkEnd w:id="83"/>
      <w:bookmarkEnd w:id="84"/>
      <w:r w:rsidR="00F76918" w:rsidRPr="00950833">
        <w:rPr>
          <w:rFonts w:ascii="Times New Roman" w:hAnsi="Times New Roman"/>
          <w:sz w:val="24"/>
          <w:szCs w:val="24"/>
        </w:rPr>
        <w:t xml:space="preserve"> </w:t>
      </w:r>
    </w:p>
    <w:tbl>
      <w:tblPr>
        <w:tblStyle w:val="af1"/>
        <w:tblW w:w="9341" w:type="dxa"/>
        <w:tblBorders>
          <w:top w:val="single" w:sz="12" w:space="0" w:color="000000" w:themeColor="text1"/>
          <w:left w:val="single" w:sz="12" w:space="0" w:color="000000" w:themeColor="text1"/>
          <w:bottom w:val="single" w:sz="12" w:space="0" w:color="000000" w:themeColor="text1"/>
          <w:right w:val="single" w:sz="12" w:space="0" w:color="000000" w:themeColor="text1"/>
          <w:insideH w:val="single" w:sz="12" w:space="0" w:color="000000" w:themeColor="text1"/>
          <w:insideV w:val="single" w:sz="12" w:space="0" w:color="000000" w:themeColor="text1"/>
        </w:tblBorders>
        <w:tblLayout w:type="fixed"/>
        <w:tblCellMar>
          <w:left w:w="28" w:type="dxa"/>
          <w:right w:w="28" w:type="dxa"/>
        </w:tblCellMar>
        <w:tblLook w:val="04A0" w:firstRow="1" w:lastRow="0" w:firstColumn="1" w:lastColumn="0" w:noHBand="0" w:noVBand="1"/>
      </w:tblPr>
      <w:tblGrid>
        <w:gridCol w:w="1403"/>
        <w:gridCol w:w="2693"/>
        <w:gridCol w:w="2835"/>
        <w:gridCol w:w="1560"/>
        <w:gridCol w:w="850"/>
      </w:tblGrid>
      <w:tr w:rsidR="00666F51" w:rsidRPr="000A3113" w14:paraId="37EB9186" w14:textId="77777777" w:rsidTr="005A6927">
        <w:trPr>
          <w:tblHeader/>
        </w:trPr>
        <w:tc>
          <w:tcPr>
            <w:tcW w:w="1403" w:type="dxa"/>
            <w:shd w:val="clear" w:color="auto" w:fill="D9D9D9" w:themeFill="background1" w:themeFillShade="D9"/>
          </w:tcPr>
          <w:p w14:paraId="0C8A762B" w14:textId="77777777" w:rsidR="00666F51" w:rsidRPr="00D86DB2" w:rsidRDefault="00666F51" w:rsidP="00460FB6">
            <w:pPr>
              <w:pStyle w:val="aff6"/>
              <w:keepNext/>
              <w:spacing w:after="20"/>
              <w:ind w:firstLine="0"/>
              <w:jc w:val="center"/>
              <w:rPr>
                <w:b/>
                <w:i/>
                <w:sz w:val="20"/>
                <w:szCs w:val="20"/>
                <w:lang w:val="ru-RU"/>
              </w:rPr>
            </w:pPr>
            <w:r w:rsidRPr="00D86DB2">
              <w:rPr>
                <w:b/>
                <w:i/>
                <w:sz w:val="20"/>
                <w:szCs w:val="20"/>
                <w:lang w:val="ru-RU"/>
              </w:rPr>
              <w:t>Наименование вида объекта</w:t>
            </w:r>
          </w:p>
        </w:tc>
        <w:tc>
          <w:tcPr>
            <w:tcW w:w="2693" w:type="dxa"/>
            <w:shd w:val="clear" w:color="auto" w:fill="D9D9D9" w:themeFill="background1" w:themeFillShade="D9"/>
          </w:tcPr>
          <w:p w14:paraId="36E41442" w14:textId="77777777" w:rsidR="00666F51" w:rsidRPr="00D86DB2" w:rsidRDefault="00666F51" w:rsidP="00460FB6">
            <w:pPr>
              <w:pStyle w:val="aff6"/>
              <w:keepNext/>
              <w:spacing w:after="20"/>
              <w:ind w:firstLine="0"/>
              <w:jc w:val="center"/>
              <w:rPr>
                <w:b/>
                <w:i/>
                <w:sz w:val="20"/>
                <w:szCs w:val="20"/>
                <w:lang w:val="ru-RU"/>
              </w:rPr>
            </w:pPr>
            <w:r w:rsidRPr="00D86DB2">
              <w:rPr>
                <w:b/>
                <w:i/>
                <w:sz w:val="20"/>
                <w:szCs w:val="20"/>
                <w:lang w:val="ru-RU"/>
              </w:rPr>
              <w:t>Тип расчетного показателя</w:t>
            </w:r>
          </w:p>
        </w:tc>
        <w:tc>
          <w:tcPr>
            <w:tcW w:w="2835" w:type="dxa"/>
            <w:shd w:val="clear" w:color="auto" w:fill="D9D9D9" w:themeFill="background1" w:themeFillShade="D9"/>
          </w:tcPr>
          <w:p w14:paraId="66E9EA23" w14:textId="77777777" w:rsidR="00666F51" w:rsidRPr="00D86DB2" w:rsidRDefault="00666F51" w:rsidP="00460FB6">
            <w:pPr>
              <w:pStyle w:val="aff6"/>
              <w:keepNext/>
              <w:spacing w:after="20"/>
              <w:ind w:firstLine="0"/>
              <w:jc w:val="center"/>
              <w:rPr>
                <w:b/>
                <w:i/>
                <w:sz w:val="20"/>
                <w:szCs w:val="20"/>
                <w:lang w:val="ru-RU"/>
              </w:rPr>
            </w:pPr>
            <w:r w:rsidRPr="00D86DB2">
              <w:rPr>
                <w:b/>
                <w:i/>
                <w:sz w:val="20"/>
                <w:szCs w:val="20"/>
                <w:lang w:val="ru-RU"/>
              </w:rPr>
              <w:t>Наименование расчетного показателя, единица измерения</w:t>
            </w:r>
          </w:p>
        </w:tc>
        <w:tc>
          <w:tcPr>
            <w:tcW w:w="2410" w:type="dxa"/>
            <w:gridSpan w:val="2"/>
            <w:shd w:val="clear" w:color="auto" w:fill="D9D9D9" w:themeFill="background1" w:themeFillShade="D9"/>
          </w:tcPr>
          <w:p w14:paraId="36C82977" w14:textId="77777777" w:rsidR="00666F51" w:rsidRPr="00D86DB2" w:rsidRDefault="00666F51" w:rsidP="00460FB6">
            <w:pPr>
              <w:pStyle w:val="aff6"/>
              <w:keepNext/>
              <w:spacing w:after="20"/>
              <w:ind w:firstLine="0"/>
              <w:jc w:val="center"/>
              <w:rPr>
                <w:sz w:val="20"/>
                <w:szCs w:val="20"/>
                <w:lang w:val="ru-RU"/>
              </w:rPr>
            </w:pPr>
            <w:r>
              <w:rPr>
                <w:b/>
                <w:i/>
                <w:sz w:val="20"/>
                <w:szCs w:val="20"/>
                <w:lang w:val="ru-RU"/>
              </w:rPr>
              <w:t>Значения</w:t>
            </w:r>
            <w:r w:rsidRPr="00D86DB2">
              <w:rPr>
                <w:b/>
                <w:i/>
                <w:sz w:val="20"/>
                <w:szCs w:val="20"/>
                <w:lang w:val="ru-RU"/>
              </w:rPr>
              <w:t xml:space="preserve"> расчетного показателя</w:t>
            </w:r>
          </w:p>
        </w:tc>
      </w:tr>
      <w:tr w:rsidR="00666F51" w:rsidRPr="008B028E" w14:paraId="76BE789F" w14:textId="77777777" w:rsidTr="005A6927">
        <w:tc>
          <w:tcPr>
            <w:tcW w:w="1403" w:type="dxa"/>
            <w:vMerge w:val="restart"/>
            <w:shd w:val="clear" w:color="auto" w:fill="F2F2F2" w:themeFill="background1" w:themeFillShade="F2"/>
          </w:tcPr>
          <w:p w14:paraId="633A8C9B" w14:textId="5C7271EC" w:rsidR="00666F51" w:rsidRDefault="00666F51" w:rsidP="00666F51">
            <w:pPr>
              <w:pStyle w:val="aff6"/>
              <w:spacing w:after="20"/>
              <w:ind w:firstLine="0"/>
              <w:rPr>
                <w:sz w:val="20"/>
                <w:szCs w:val="20"/>
                <w:lang w:val="ru-RU"/>
              </w:rPr>
            </w:pPr>
            <w:r>
              <w:rPr>
                <w:sz w:val="20"/>
                <w:szCs w:val="20"/>
                <w:lang w:val="ru-RU"/>
              </w:rPr>
              <w:t>А</w:t>
            </w:r>
            <w:r w:rsidRPr="00FD6494">
              <w:rPr>
                <w:sz w:val="20"/>
                <w:szCs w:val="20"/>
                <w:lang w:val="ru-RU"/>
              </w:rPr>
              <w:t xml:space="preserve">втомобильные дороги </w:t>
            </w:r>
            <w:r>
              <w:rPr>
                <w:sz w:val="20"/>
                <w:szCs w:val="20"/>
                <w:lang w:val="ru-RU"/>
              </w:rPr>
              <w:t xml:space="preserve">общего пользования </w:t>
            </w:r>
            <w:r w:rsidRPr="00FD6494">
              <w:rPr>
                <w:sz w:val="20"/>
                <w:szCs w:val="20"/>
                <w:lang w:val="ru-RU"/>
              </w:rPr>
              <w:t>местного значения</w:t>
            </w:r>
          </w:p>
        </w:tc>
        <w:tc>
          <w:tcPr>
            <w:tcW w:w="2693" w:type="dxa"/>
            <w:vMerge w:val="restart"/>
          </w:tcPr>
          <w:p w14:paraId="583108B9" w14:textId="2D8948FF" w:rsidR="00666F51" w:rsidRPr="008B028E" w:rsidRDefault="00666F51" w:rsidP="00666F51">
            <w:pPr>
              <w:pStyle w:val="aff6"/>
              <w:spacing w:after="20"/>
              <w:ind w:firstLine="0"/>
              <w:rPr>
                <w:sz w:val="20"/>
                <w:szCs w:val="20"/>
                <w:lang w:val="ru-RU"/>
              </w:rPr>
            </w:pPr>
            <w:r w:rsidRPr="00A87EC2">
              <w:rPr>
                <w:sz w:val="20"/>
                <w:szCs w:val="20"/>
                <w:lang w:val="ru-RU"/>
              </w:rPr>
              <w:t>Расчетный показатель минимально допустимого уровня обеспеченности</w:t>
            </w:r>
          </w:p>
        </w:tc>
        <w:tc>
          <w:tcPr>
            <w:tcW w:w="2835" w:type="dxa"/>
            <w:vMerge w:val="restart"/>
          </w:tcPr>
          <w:p w14:paraId="6C28890E" w14:textId="58C9E329" w:rsidR="00666F51" w:rsidRPr="008B028E" w:rsidRDefault="00666F51" w:rsidP="00666F51">
            <w:pPr>
              <w:pStyle w:val="aff6"/>
              <w:spacing w:after="20"/>
              <w:ind w:firstLine="0"/>
              <w:rPr>
                <w:sz w:val="20"/>
                <w:szCs w:val="20"/>
                <w:lang w:val="ru-RU"/>
              </w:rPr>
            </w:pPr>
            <w:r w:rsidRPr="008B028E">
              <w:rPr>
                <w:sz w:val="20"/>
                <w:szCs w:val="20"/>
                <w:lang w:val="ru-RU"/>
              </w:rPr>
              <w:t xml:space="preserve">Плотность </w:t>
            </w:r>
            <w:r>
              <w:rPr>
                <w:sz w:val="20"/>
                <w:szCs w:val="20"/>
                <w:lang w:val="ru-RU"/>
              </w:rPr>
              <w:t>автомобильных дорог местного значения</w:t>
            </w:r>
            <w:r w:rsidRPr="00EB2202">
              <w:rPr>
                <w:lang w:val="ru-RU"/>
              </w:rPr>
              <w:t xml:space="preserve"> </w:t>
            </w:r>
            <w:r>
              <w:rPr>
                <w:sz w:val="20"/>
                <w:szCs w:val="20"/>
                <w:lang w:val="ru-RU"/>
              </w:rPr>
              <w:t>городского округа</w:t>
            </w:r>
            <w:r w:rsidRPr="008B028E">
              <w:rPr>
                <w:sz w:val="20"/>
                <w:szCs w:val="20"/>
                <w:lang w:val="ru-RU"/>
              </w:rPr>
              <w:t>, км/</w:t>
            </w:r>
            <w:r>
              <w:rPr>
                <w:sz w:val="20"/>
                <w:szCs w:val="20"/>
                <w:lang w:val="ru-RU"/>
              </w:rPr>
              <w:t xml:space="preserve">тыс. кв. </w:t>
            </w:r>
            <w:r w:rsidRPr="008B028E">
              <w:rPr>
                <w:sz w:val="20"/>
                <w:szCs w:val="20"/>
                <w:lang w:val="ru-RU"/>
              </w:rPr>
              <w:t>км территории</w:t>
            </w:r>
          </w:p>
        </w:tc>
        <w:tc>
          <w:tcPr>
            <w:tcW w:w="1560" w:type="dxa"/>
            <w:shd w:val="clear" w:color="auto" w:fill="FFFFFF" w:themeFill="background1"/>
          </w:tcPr>
          <w:p w14:paraId="6A1ED4D8" w14:textId="541C7E59" w:rsidR="00666F51" w:rsidRDefault="00666F51" w:rsidP="00666F51">
            <w:pPr>
              <w:pStyle w:val="aff6"/>
              <w:spacing w:after="20"/>
              <w:ind w:firstLine="0"/>
              <w:rPr>
                <w:sz w:val="20"/>
                <w:szCs w:val="20"/>
                <w:lang w:val="ru-RU"/>
              </w:rPr>
            </w:pPr>
            <w:r>
              <w:rPr>
                <w:sz w:val="20"/>
                <w:szCs w:val="20"/>
                <w:lang w:val="ru-RU"/>
              </w:rPr>
              <w:t>ГО город Кызыл</w:t>
            </w:r>
          </w:p>
        </w:tc>
        <w:tc>
          <w:tcPr>
            <w:tcW w:w="850" w:type="dxa"/>
            <w:shd w:val="clear" w:color="auto" w:fill="FFFFFF" w:themeFill="background1"/>
          </w:tcPr>
          <w:p w14:paraId="3BD85EED" w14:textId="64281018" w:rsidR="00666F51" w:rsidRDefault="00666F51" w:rsidP="00666F51">
            <w:pPr>
              <w:pStyle w:val="aff6"/>
              <w:spacing w:after="20"/>
              <w:ind w:firstLine="0"/>
              <w:jc w:val="center"/>
              <w:rPr>
                <w:sz w:val="20"/>
                <w:szCs w:val="20"/>
                <w:lang w:val="ru-RU"/>
              </w:rPr>
            </w:pPr>
            <w:r>
              <w:rPr>
                <w:color w:val="000000"/>
                <w:sz w:val="20"/>
                <w:szCs w:val="20"/>
              </w:rPr>
              <w:t>1078,1</w:t>
            </w:r>
          </w:p>
        </w:tc>
      </w:tr>
      <w:tr w:rsidR="00666F51" w:rsidRPr="008B028E" w14:paraId="5765F351" w14:textId="77777777" w:rsidTr="005A6927">
        <w:tc>
          <w:tcPr>
            <w:tcW w:w="1403" w:type="dxa"/>
            <w:vMerge/>
            <w:shd w:val="clear" w:color="auto" w:fill="F2F2F2" w:themeFill="background1" w:themeFillShade="F2"/>
          </w:tcPr>
          <w:p w14:paraId="481973B7" w14:textId="77777777" w:rsidR="00666F51" w:rsidRDefault="00666F51" w:rsidP="00666F51">
            <w:pPr>
              <w:pStyle w:val="aff6"/>
              <w:spacing w:after="20"/>
              <w:ind w:firstLine="0"/>
              <w:rPr>
                <w:sz w:val="20"/>
                <w:szCs w:val="20"/>
                <w:lang w:val="ru-RU"/>
              </w:rPr>
            </w:pPr>
          </w:p>
        </w:tc>
        <w:tc>
          <w:tcPr>
            <w:tcW w:w="2693" w:type="dxa"/>
            <w:vMerge/>
          </w:tcPr>
          <w:p w14:paraId="137904EE" w14:textId="77777777" w:rsidR="00666F51" w:rsidRPr="00A87EC2" w:rsidRDefault="00666F51" w:rsidP="00666F51">
            <w:pPr>
              <w:pStyle w:val="aff6"/>
              <w:spacing w:after="20"/>
              <w:ind w:firstLine="0"/>
              <w:rPr>
                <w:sz w:val="20"/>
                <w:szCs w:val="20"/>
                <w:lang w:val="ru-RU"/>
              </w:rPr>
            </w:pPr>
          </w:p>
        </w:tc>
        <w:tc>
          <w:tcPr>
            <w:tcW w:w="2835" w:type="dxa"/>
            <w:vMerge/>
          </w:tcPr>
          <w:p w14:paraId="24BEE2F3" w14:textId="77777777" w:rsidR="00666F51" w:rsidRPr="008B028E" w:rsidRDefault="00666F51" w:rsidP="00666F51">
            <w:pPr>
              <w:pStyle w:val="aff6"/>
              <w:spacing w:after="20"/>
              <w:ind w:firstLine="0"/>
              <w:rPr>
                <w:sz w:val="20"/>
                <w:szCs w:val="20"/>
                <w:lang w:val="ru-RU"/>
              </w:rPr>
            </w:pPr>
          </w:p>
        </w:tc>
        <w:tc>
          <w:tcPr>
            <w:tcW w:w="1560" w:type="dxa"/>
            <w:shd w:val="clear" w:color="auto" w:fill="FFFFFF" w:themeFill="background1"/>
          </w:tcPr>
          <w:p w14:paraId="4A153881" w14:textId="6FFE5AE8" w:rsidR="00666F51" w:rsidRDefault="00666F51" w:rsidP="00666F51">
            <w:pPr>
              <w:pStyle w:val="aff6"/>
              <w:spacing w:after="20"/>
              <w:ind w:firstLine="0"/>
              <w:rPr>
                <w:sz w:val="20"/>
                <w:szCs w:val="20"/>
                <w:lang w:val="ru-RU"/>
              </w:rPr>
            </w:pPr>
            <w:r w:rsidRPr="008506F3">
              <w:rPr>
                <w:sz w:val="20"/>
                <w:szCs w:val="20"/>
                <w:lang w:val="ru-RU"/>
              </w:rPr>
              <w:t>ГО город Ак-Довурак</w:t>
            </w:r>
          </w:p>
        </w:tc>
        <w:tc>
          <w:tcPr>
            <w:tcW w:w="850" w:type="dxa"/>
            <w:shd w:val="clear" w:color="auto" w:fill="FFFFFF" w:themeFill="background1"/>
          </w:tcPr>
          <w:p w14:paraId="2B25777E" w14:textId="0BF26F98" w:rsidR="00666F51" w:rsidRDefault="00666F51" w:rsidP="00666F51">
            <w:pPr>
              <w:pStyle w:val="aff6"/>
              <w:spacing w:after="20"/>
              <w:ind w:firstLine="0"/>
              <w:jc w:val="center"/>
              <w:rPr>
                <w:sz w:val="20"/>
                <w:szCs w:val="20"/>
                <w:lang w:val="ru-RU"/>
              </w:rPr>
            </w:pPr>
            <w:r>
              <w:rPr>
                <w:color w:val="000000"/>
                <w:sz w:val="20"/>
                <w:szCs w:val="20"/>
              </w:rPr>
              <w:t>1205,6</w:t>
            </w:r>
          </w:p>
        </w:tc>
      </w:tr>
      <w:tr w:rsidR="00666F51" w:rsidRPr="008B028E" w14:paraId="7C8D3AE0" w14:textId="77777777" w:rsidTr="005A6927">
        <w:tc>
          <w:tcPr>
            <w:tcW w:w="1403" w:type="dxa"/>
            <w:vMerge/>
            <w:shd w:val="clear" w:color="auto" w:fill="F2F2F2" w:themeFill="background1" w:themeFillShade="F2"/>
          </w:tcPr>
          <w:p w14:paraId="2473F6FC" w14:textId="77777777" w:rsidR="00666F51" w:rsidRDefault="00666F51" w:rsidP="00666F51">
            <w:pPr>
              <w:pStyle w:val="aff6"/>
              <w:spacing w:after="20"/>
              <w:ind w:firstLine="0"/>
              <w:rPr>
                <w:sz w:val="20"/>
                <w:szCs w:val="20"/>
                <w:lang w:val="ru-RU"/>
              </w:rPr>
            </w:pPr>
          </w:p>
        </w:tc>
        <w:tc>
          <w:tcPr>
            <w:tcW w:w="2693" w:type="dxa"/>
          </w:tcPr>
          <w:p w14:paraId="0FD6FA0A" w14:textId="5118AF57" w:rsidR="00666F51" w:rsidRPr="00A87EC2" w:rsidRDefault="00666F51" w:rsidP="00666F51">
            <w:pPr>
              <w:pStyle w:val="aff6"/>
              <w:spacing w:after="20"/>
              <w:ind w:firstLine="0"/>
              <w:rPr>
                <w:sz w:val="20"/>
                <w:szCs w:val="20"/>
                <w:lang w:val="ru-RU"/>
              </w:rPr>
            </w:pPr>
            <w:r w:rsidRPr="00A87EC2">
              <w:rPr>
                <w:sz w:val="20"/>
                <w:szCs w:val="20"/>
                <w:lang w:val="ru-RU"/>
              </w:rPr>
              <w:t>Расчетный показатель максимально допустимого уровня территориальной доступности</w:t>
            </w:r>
          </w:p>
        </w:tc>
        <w:tc>
          <w:tcPr>
            <w:tcW w:w="5245" w:type="dxa"/>
            <w:gridSpan w:val="3"/>
          </w:tcPr>
          <w:p w14:paraId="3500D8E3" w14:textId="6F26C26A" w:rsidR="00666F51" w:rsidRDefault="00666F51" w:rsidP="00666F51">
            <w:pPr>
              <w:pStyle w:val="aff6"/>
              <w:spacing w:after="20"/>
              <w:ind w:firstLine="0"/>
              <w:jc w:val="center"/>
              <w:rPr>
                <w:sz w:val="20"/>
                <w:szCs w:val="20"/>
                <w:lang w:val="ru-RU"/>
              </w:rPr>
            </w:pPr>
            <w:r>
              <w:rPr>
                <w:sz w:val="20"/>
                <w:szCs w:val="20"/>
                <w:lang w:val="ru-RU"/>
              </w:rPr>
              <w:t>Не нормируется</w:t>
            </w:r>
          </w:p>
        </w:tc>
      </w:tr>
      <w:tr w:rsidR="00666F51" w:rsidRPr="008B028E" w14:paraId="536E52AF" w14:textId="77777777" w:rsidTr="005A6927">
        <w:tc>
          <w:tcPr>
            <w:tcW w:w="1403" w:type="dxa"/>
            <w:vMerge w:val="restart"/>
            <w:shd w:val="clear" w:color="auto" w:fill="F2F2F2" w:themeFill="background1" w:themeFillShade="F2"/>
          </w:tcPr>
          <w:p w14:paraId="48BB2F75" w14:textId="602092CD" w:rsidR="00666F51" w:rsidRDefault="00666F51" w:rsidP="00666F51">
            <w:pPr>
              <w:pStyle w:val="aff6"/>
              <w:spacing w:after="20"/>
              <w:ind w:firstLine="0"/>
              <w:rPr>
                <w:sz w:val="20"/>
                <w:szCs w:val="20"/>
                <w:lang w:val="ru-RU"/>
              </w:rPr>
            </w:pPr>
            <w:r>
              <w:rPr>
                <w:sz w:val="20"/>
                <w:szCs w:val="20"/>
                <w:lang w:val="ru-RU"/>
              </w:rPr>
              <w:t>Велосипедные дорожки</w:t>
            </w:r>
            <w:r w:rsidRPr="00EB2202">
              <w:rPr>
                <w:sz w:val="20"/>
                <w:szCs w:val="20"/>
                <w:lang w:val="ru-RU"/>
              </w:rPr>
              <w:t xml:space="preserve"> вне границ населенных пунктов</w:t>
            </w:r>
          </w:p>
        </w:tc>
        <w:tc>
          <w:tcPr>
            <w:tcW w:w="2693" w:type="dxa"/>
            <w:vMerge w:val="restart"/>
          </w:tcPr>
          <w:p w14:paraId="5018738B" w14:textId="7071AEC8" w:rsidR="00666F51" w:rsidRPr="00A87EC2" w:rsidRDefault="00666F51" w:rsidP="00666F51">
            <w:pPr>
              <w:pStyle w:val="aff6"/>
              <w:spacing w:after="20"/>
              <w:ind w:firstLine="0"/>
              <w:rPr>
                <w:sz w:val="20"/>
                <w:szCs w:val="20"/>
                <w:lang w:val="ru-RU"/>
              </w:rPr>
            </w:pPr>
            <w:r w:rsidRPr="00A87EC2">
              <w:rPr>
                <w:sz w:val="20"/>
                <w:szCs w:val="20"/>
                <w:lang w:val="ru-RU"/>
              </w:rPr>
              <w:t>Расчетный показатель минимально допустимого уровня обеспеченности</w:t>
            </w:r>
          </w:p>
        </w:tc>
        <w:tc>
          <w:tcPr>
            <w:tcW w:w="2835" w:type="dxa"/>
            <w:vMerge w:val="restart"/>
          </w:tcPr>
          <w:p w14:paraId="551585BE" w14:textId="544B2771" w:rsidR="00666F51" w:rsidRPr="008B028E" w:rsidRDefault="00666F51" w:rsidP="00666F51">
            <w:pPr>
              <w:pStyle w:val="aff6"/>
              <w:spacing w:after="20"/>
              <w:ind w:firstLine="0"/>
              <w:rPr>
                <w:sz w:val="20"/>
                <w:szCs w:val="20"/>
                <w:lang w:val="ru-RU"/>
              </w:rPr>
            </w:pPr>
            <w:r>
              <w:rPr>
                <w:sz w:val="20"/>
                <w:szCs w:val="20"/>
                <w:lang w:val="ru-RU"/>
              </w:rPr>
              <w:t>Длина</w:t>
            </w:r>
            <w:r w:rsidRPr="00FC5552">
              <w:rPr>
                <w:sz w:val="20"/>
                <w:szCs w:val="20"/>
                <w:lang w:val="ru-RU"/>
              </w:rPr>
              <w:t xml:space="preserve"> велосипедных дорожек на подходах к населенным пунктам</w:t>
            </w:r>
            <w:r>
              <w:rPr>
                <w:sz w:val="20"/>
                <w:szCs w:val="20"/>
                <w:lang w:val="ru-RU"/>
              </w:rPr>
              <w:t xml:space="preserve"> городского округа, км</w:t>
            </w:r>
          </w:p>
        </w:tc>
        <w:tc>
          <w:tcPr>
            <w:tcW w:w="1560" w:type="dxa"/>
            <w:shd w:val="clear" w:color="auto" w:fill="FFFFFF" w:themeFill="background1"/>
          </w:tcPr>
          <w:p w14:paraId="35B8B998" w14:textId="0A48EE1C" w:rsidR="00666F51" w:rsidRDefault="00666F51" w:rsidP="00666F51">
            <w:pPr>
              <w:pStyle w:val="aff6"/>
              <w:spacing w:after="20"/>
              <w:ind w:firstLine="0"/>
              <w:rPr>
                <w:sz w:val="20"/>
                <w:szCs w:val="20"/>
                <w:lang w:val="ru-RU"/>
              </w:rPr>
            </w:pPr>
            <w:r>
              <w:rPr>
                <w:sz w:val="20"/>
                <w:szCs w:val="20"/>
                <w:lang w:val="ru-RU"/>
              </w:rPr>
              <w:t>г. Кызыл</w:t>
            </w:r>
          </w:p>
        </w:tc>
        <w:tc>
          <w:tcPr>
            <w:tcW w:w="850" w:type="dxa"/>
            <w:shd w:val="clear" w:color="auto" w:fill="FFFFFF" w:themeFill="background1"/>
          </w:tcPr>
          <w:p w14:paraId="0AB4C175" w14:textId="2AE359C7" w:rsidR="00666F51" w:rsidRDefault="00666F51" w:rsidP="00666F51">
            <w:pPr>
              <w:pStyle w:val="aff6"/>
              <w:spacing w:after="20"/>
              <w:ind w:firstLine="0"/>
              <w:jc w:val="center"/>
              <w:rPr>
                <w:sz w:val="20"/>
                <w:szCs w:val="20"/>
                <w:lang w:val="ru-RU"/>
              </w:rPr>
            </w:pPr>
            <w:r>
              <w:rPr>
                <w:sz w:val="20"/>
                <w:szCs w:val="20"/>
                <w:lang w:val="ru-RU"/>
              </w:rPr>
              <w:t>8</w:t>
            </w:r>
          </w:p>
        </w:tc>
      </w:tr>
      <w:tr w:rsidR="00666F51" w:rsidRPr="008B028E" w14:paraId="632DFABC" w14:textId="77777777" w:rsidTr="005A6927">
        <w:tc>
          <w:tcPr>
            <w:tcW w:w="1403" w:type="dxa"/>
            <w:vMerge/>
            <w:shd w:val="clear" w:color="auto" w:fill="F2F2F2" w:themeFill="background1" w:themeFillShade="F2"/>
          </w:tcPr>
          <w:p w14:paraId="0C830C71" w14:textId="77777777" w:rsidR="00666F51" w:rsidRDefault="00666F51" w:rsidP="00666F51">
            <w:pPr>
              <w:pStyle w:val="aff6"/>
              <w:spacing w:after="20"/>
              <w:ind w:firstLine="0"/>
              <w:rPr>
                <w:sz w:val="20"/>
                <w:szCs w:val="20"/>
                <w:lang w:val="ru-RU"/>
              </w:rPr>
            </w:pPr>
          </w:p>
        </w:tc>
        <w:tc>
          <w:tcPr>
            <w:tcW w:w="2693" w:type="dxa"/>
            <w:vMerge/>
          </w:tcPr>
          <w:p w14:paraId="1A810A11" w14:textId="77777777" w:rsidR="00666F51" w:rsidRPr="00A87EC2" w:rsidRDefault="00666F51" w:rsidP="00666F51">
            <w:pPr>
              <w:pStyle w:val="aff6"/>
              <w:spacing w:after="20"/>
              <w:ind w:firstLine="0"/>
              <w:rPr>
                <w:sz w:val="20"/>
                <w:szCs w:val="20"/>
                <w:lang w:val="ru-RU"/>
              </w:rPr>
            </w:pPr>
          </w:p>
        </w:tc>
        <w:tc>
          <w:tcPr>
            <w:tcW w:w="2835" w:type="dxa"/>
            <w:vMerge/>
          </w:tcPr>
          <w:p w14:paraId="636BFECC" w14:textId="77777777" w:rsidR="00666F51" w:rsidRDefault="00666F51" w:rsidP="00666F51">
            <w:pPr>
              <w:pStyle w:val="aff6"/>
              <w:spacing w:after="20"/>
              <w:ind w:firstLine="0"/>
              <w:rPr>
                <w:sz w:val="20"/>
                <w:szCs w:val="20"/>
                <w:lang w:val="ru-RU"/>
              </w:rPr>
            </w:pPr>
          </w:p>
        </w:tc>
        <w:tc>
          <w:tcPr>
            <w:tcW w:w="1560" w:type="dxa"/>
            <w:shd w:val="clear" w:color="auto" w:fill="FFFFFF" w:themeFill="background1"/>
          </w:tcPr>
          <w:p w14:paraId="411AC308" w14:textId="6EF7E435" w:rsidR="00666F51" w:rsidRDefault="00666F51" w:rsidP="00666F51">
            <w:pPr>
              <w:pStyle w:val="aff6"/>
              <w:spacing w:after="20"/>
              <w:ind w:firstLine="0"/>
              <w:rPr>
                <w:sz w:val="20"/>
                <w:szCs w:val="20"/>
                <w:lang w:val="ru-RU"/>
              </w:rPr>
            </w:pPr>
            <w:r>
              <w:rPr>
                <w:sz w:val="20"/>
                <w:szCs w:val="20"/>
                <w:lang w:val="ru-RU"/>
              </w:rPr>
              <w:t>г. Ак-Довурак</w:t>
            </w:r>
          </w:p>
        </w:tc>
        <w:tc>
          <w:tcPr>
            <w:tcW w:w="850" w:type="dxa"/>
            <w:shd w:val="clear" w:color="auto" w:fill="FFFFFF" w:themeFill="background1"/>
          </w:tcPr>
          <w:p w14:paraId="3AB8EB77" w14:textId="36FAB8F2" w:rsidR="00666F51" w:rsidRDefault="00666F51" w:rsidP="00666F51">
            <w:pPr>
              <w:pStyle w:val="aff6"/>
              <w:spacing w:after="20"/>
              <w:ind w:firstLine="0"/>
              <w:jc w:val="center"/>
              <w:rPr>
                <w:sz w:val="20"/>
                <w:szCs w:val="20"/>
                <w:lang w:val="ru-RU"/>
              </w:rPr>
            </w:pPr>
            <w:r>
              <w:rPr>
                <w:sz w:val="20"/>
                <w:szCs w:val="20"/>
                <w:lang w:val="ru-RU"/>
              </w:rPr>
              <w:t>1</w:t>
            </w:r>
          </w:p>
        </w:tc>
      </w:tr>
      <w:tr w:rsidR="00666F51" w:rsidRPr="008B028E" w14:paraId="7F40332E" w14:textId="77777777" w:rsidTr="005A6927">
        <w:tc>
          <w:tcPr>
            <w:tcW w:w="1403" w:type="dxa"/>
            <w:vMerge/>
            <w:shd w:val="clear" w:color="auto" w:fill="F2F2F2" w:themeFill="background1" w:themeFillShade="F2"/>
          </w:tcPr>
          <w:p w14:paraId="51FF06F3" w14:textId="77777777" w:rsidR="00666F51" w:rsidRDefault="00666F51" w:rsidP="00666F51">
            <w:pPr>
              <w:pStyle w:val="aff6"/>
              <w:spacing w:after="20"/>
              <w:ind w:firstLine="0"/>
              <w:rPr>
                <w:sz w:val="20"/>
                <w:szCs w:val="20"/>
                <w:lang w:val="ru-RU"/>
              </w:rPr>
            </w:pPr>
          </w:p>
        </w:tc>
        <w:tc>
          <w:tcPr>
            <w:tcW w:w="2693" w:type="dxa"/>
          </w:tcPr>
          <w:p w14:paraId="3FBA8CB7" w14:textId="4698D524" w:rsidR="00666F51" w:rsidRPr="00A87EC2" w:rsidRDefault="00666F51" w:rsidP="00666F51">
            <w:pPr>
              <w:pStyle w:val="aff6"/>
              <w:spacing w:after="20"/>
              <w:ind w:firstLine="0"/>
              <w:rPr>
                <w:sz w:val="20"/>
                <w:szCs w:val="20"/>
                <w:lang w:val="ru-RU"/>
              </w:rPr>
            </w:pPr>
            <w:r w:rsidRPr="00A87EC2">
              <w:rPr>
                <w:sz w:val="20"/>
                <w:szCs w:val="20"/>
                <w:lang w:val="ru-RU"/>
              </w:rPr>
              <w:t>Расчетный показатель максимально допустимого уровня территориальной доступности</w:t>
            </w:r>
          </w:p>
        </w:tc>
        <w:tc>
          <w:tcPr>
            <w:tcW w:w="5245" w:type="dxa"/>
            <w:gridSpan w:val="3"/>
          </w:tcPr>
          <w:p w14:paraId="47861E2B" w14:textId="3CFD4808" w:rsidR="00666F51" w:rsidRDefault="00666F51" w:rsidP="00666F51">
            <w:pPr>
              <w:pStyle w:val="aff6"/>
              <w:spacing w:after="20"/>
              <w:ind w:firstLine="0"/>
              <w:jc w:val="center"/>
              <w:rPr>
                <w:sz w:val="20"/>
                <w:szCs w:val="20"/>
                <w:lang w:val="ru-RU"/>
              </w:rPr>
            </w:pPr>
            <w:r>
              <w:rPr>
                <w:sz w:val="20"/>
                <w:szCs w:val="20"/>
                <w:lang w:val="ru-RU"/>
              </w:rPr>
              <w:t>Не нормируется</w:t>
            </w:r>
          </w:p>
        </w:tc>
      </w:tr>
      <w:tr w:rsidR="00666F51" w:rsidRPr="008B028E" w14:paraId="67DB2B4D" w14:textId="77777777" w:rsidTr="005A6927">
        <w:tc>
          <w:tcPr>
            <w:tcW w:w="9341" w:type="dxa"/>
            <w:gridSpan w:val="5"/>
            <w:shd w:val="clear" w:color="auto" w:fill="F2F2F2" w:themeFill="background1" w:themeFillShade="F2"/>
          </w:tcPr>
          <w:p w14:paraId="0AAC0F7E" w14:textId="77777777" w:rsidR="00666F51" w:rsidRPr="000A069F" w:rsidRDefault="00666F51" w:rsidP="00666F51">
            <w:pPr>
              <w:pStyle w:val="aff6"/>
              <w:ind w:firstLine="0"/>
              <w:rPr>
                <w:b/>
                <w:bCs/>
                <w:sz w:val="20"/>
                <w:szCs w:val="20"/>
                <w:lang w:val="ru-RU"/>
              </w:rPr>
            </w:pPr>
            <w:r w:rsidRPr="000A069F">
              <w:rPr>
                <w:b/>
                <w:bCs/>
                <w:sz w:val="20"/>
                <w:szCs w:val="20"/>
                <w:lang w:val="ru-RU"/>
              </w:rPr>
              <w:t>Примечания:</w:t>
            </w:r>
          </w:p>
          <w:p w14:paraId="05DB0DA6" w14:textId="77777777" w:rsidR="00666F51" w:rsidRDefault="00666F51" w:rsidP="00666F51">
            <w:pPr>
              <w:pStyle w:val="aff6"/>
              <w:ind w:firstLine="0"/>
              <w:rPr>
                <w:sz w:val="20"/>
                <w:szCs w:val="20"/>
                <w:lang w:val="ru-RU"/>
              </w:rPr>
            </w:pPr>
            <w:r>
              <w:rPr>
                <w:sz w:val="20"/>
                <w:szCs w:val="20"/>
                <w:lang w:val="ru-RU"/>
              </w:rPr>
              <w:t xml:space="preserve">1. Проектирование велодорожек следует осуществлять в соответствии с требованиями раздела 6 </w:t>
            </w:r>
            <w:r w:rsidRPr="002A59D0">
              <w:rPr>
                <w:sz w:val="20"/>
                <w:szCs w:val="20"/>
                <w:lang w:val="ru-RU"/>
              </w:rPr>
              <w:t xml:space="preserve">ГОСТ 33150-2014 </w:t>
            </w:r>
            <w:r>
              <w:rPr>
                <w:sz w:val="20"/>
                <w:szCs w:val="20"/>
                <w:lang w:val="ru-RU"/>
              </w:rPr>
              <w:t>«</w:t>
            </w:r>
            <w:r w:rsidRPr="002A59D0">
              <w:rPr>
                <w:sz w:val="20"/>
                <w:szCs w:val="20"/>
                <w:lang w:val="ru-RU"/>
              </w:rPr>
              <w:t>Дороги автомобильные общего пользования. Проектирование пешеходных и велосипедных дорожек. Общие требования</w:t>
            </w:r>
            <w:r>
              <w:rPr>
                <w:sz w:val="20"/>
                <w:szCs w:val="20"/>
                <w:lang w:val="ru-RU"/>
              </w:rPr>
              <w:t>».</w:t>
            </w:r>
          </w:p>
          <w:p w14:paraId="59352BB9" w14:textId="3FA7479C" w:rsidR="00666F51" w:rsidRDefault="00666F51" w:rsidP="00666F51">
            <w:pPr>
              <w:pStyle w:val="aff6"/>
              <w:spacing w:after="20"/>
              <w:ind w:firstLine="0"/>
              <w:rPr>
                <w:sz w:val="20"/>
                <w:szCs w:val="20"/>
                <w:lang w:val="ru-RU"/>
              </w:rPr>
            </w:pPr>
            <w:r>
              <w:rPr>
                <w:sz w:val="20"/>
                <w:szCs w:val="20"/>
                <w:lang w:val="ru-RU"/>
              </w:rPr>
              <w:t>2. Г</w:t>
            </w:r>
            <w:r w:rsidRPr="00581B1E">
              <w:rPr>
                <w:sz w:val="20"/>
                <w:szCs w:val="20"/>
                <w:lang w:val="ru-RU"/>
              </w:rPr>
              <w:t>еометрические параметры велосипедной дорожки</w:t>
            </w:r>
            <w:r>
              <w:rPr>
                <w:sz w:val="20"/>
                <w:szCs w:val="20"/>
                <w:lang w:val="ru-RU"/>
              </w:rPr>
              <w:t xml:space="preserve"> следует принимать в соответствии с требованиями таблицы 4 </w:t>
            </w:r>
            <w:r w:rsidRPr="002A59D0">
              <w:rPr>
                <w:sz w:val="20"/>
                <w:szCs w:val="20"/>
                <w:lang w:val="ru-RU"/>
              </w:rPr>
              <w:t>ГОСТ 33150-2014</w:t>
            </w:r>
            <w:r>
              <w:rPr>
                <w:sz w:val="20"/>
                <w:szCs w:val="20"/>
                <w:lang w:val="ru-RU"/>
              </w:rPr>
              <w:t>.</w:t>
            </w:r>
          </w:p>
        </w:tc>
      </w:tr>
    </w:tbl>
    <w:p w14:paraId="00FF246A" w14:textId="77777777" w:rsidR="009B6C92" w:rsidRDefault="009B6C92" w:rsidP="00190169">
      <w:pPr>
        <w:keepNext/>
        <w:spacing w:before="120"/>
        <w:jc w:val="right"/>
        <w:rPr>
          <w:b/>
          <w:i/>
        </w:rPr>
      </w:pPr>
    </w:p>
    <w:p w14:paraId="35B0CDAD" w14:textId="77777777" w:rsidR="009B6C92" w:rsidRDefault="009B6C92">
      <w:pPr>
        <w:spacing w:after="200" w:line="276" w:lineRule="auto"/>
        <w:ind w:firstLine="0"/>
        <w:jc w:val="left"/>
        <w:rPr>
          <w:b/>
          <w:i/>
        </w:rPr>
      </w:pPr>
      <w:r>
        <w:rPr>
          <w:b/>
          <w:i/>
        </w:rPr>
        <w:br w:type="page"/>
      </w:r>
    </w:p>
    <w:p w14:paraId="38BA0278" w14:textId="5724B140" w:rsidR="00190169" w:rsidRPr="00DF52AC" w:rsidRDefault="00190169" w:rsidP="00190169">
      <w:pPr>
        <w:keepNext/>
        <w:spacing w:before="120"/>
        <w:jc w:val="right"/>
        <w:rPr>
          <w:b/>
          <w:i/>
        </w:rPr>
      </w:pPr>
      <w:r w:rsidRPr="00DF52AC">
        <w:rPr>
          <w:b/>
          <w:i/>
        </w:rPr>
        <w:lastRenderedPageBreak/>
        <w:t>Таблица 1.</w:t>
      </w:r>
      <w:r>
        <w:rPr>
          <w:b/>
          <w:i/>
        </w:rPr>
        <w:t>3</w:t>
      </w:r>
    </w:p>
    <w:p w14:paraId="52FD894A" w14:textId="2A2E2112" w:rsidR="00190169" w:rsidRPr="004B2F40" w:rsidRDefault="00190169" w:rsidP="00190169">
      <w:pPr>
        <w:pStyle w:val="5"/>
        <w:keepNext/>
        <w:keepLines/>
        <w:suppressAutoHyphens/>
        <w:spacing w:before="0" w:after="120"/>
        <w:ind w:firstLine="0"/>
        <w:jc w:val="center"/>
        <w:rPr>
          <w:rFonts w:ascii="Times New Roman" w:hAnsi="Times New Roman"/>
          <w:sz w:val="24"/>
          <w:szCs w:val="24"/>
        </w:rPr>
      </w:pPr>
      <w:r w:rsidRPr="004B2F40">
        <w:rPr>
          <w:rFonts w:ascii="Times New Roman" w:hAnsi="Times New Roman"/>
          <w:sz w:val="24"/>
          <w:szCs w:val="24"/>
        </w:rPr>
        <w:t xml:space="preserve">Объекты местного значения </w:t>
      </w:r>
      <w:r w:rsidR="00510DDD" w:rsidRPr="00950833">
        <w:rPr>
          <w:rFonts w:ascii="Times New Roman" w:hAnsi="Times New Roman"/>
          <w:sz w:val="24"/>
          <w:szCs w:val="24"/>
        </w:rPr>
        <w:t xml:space="preserve">городского округа и городского поселения </w:t>
      </w:r>
      <w:r w:rsidRPr="004B2F40">
        <w:rPr>
          <w:rFonts w:ascii="Times New Roman" w:hAnsi="Times New Roman"/>
          <w:sz w:val="24"/>
          <w:szCs w:val="24"/>
        </w:rPr>
        <w:t>в области организации улично-дорожной сети</w:t>
      </w:r>
      <w:r>
        <w:rPr>
          <w:rFonts w:ascii="Times New Roman" w:hAnsi="Times New Roman"/>
          <w:sz w:val="24"/>
          <w:szCs w:val="24"/>
        </w:rPr>
        <w:t>, дорожного сервиса и транспортного обслуживания</w:t>
      </w:r>
      <w:r w:rsidRPr="004B2F40">
        <w:rPr>
          <w:rFonts w:ascii="Times New Roman" w:hAnsi="Times New Roman"/>
          <w:sz w:val="24"/>
          <w:szCs w:val="24"/>
        </w:rPr>
        <w:t xml:space="preserve"> </w:t>
      </w:r>
    </w:p>
    <w:tbl>
      <w:tblPr>
        <w:tblStyle w:val="af1"/>
        <w:tblW w:w="9486" w:type="dxa"/>
        <w:tblBorders>
          <w:top w:val="single" w:sz="12" w:space="0" w:color="000000" w:themeColor="text1"/>
          <w:left w:val="single" w:sz="12" w:space="0" w:color="000000" w:themeColor="text1"/>
          <w:bottom w:val="single" w:sz="12" w:space="0" w:color="000000" w:themeColor="text1"/>
          <w:right w:val="single" w:sz="12" w:space="0" w:color="000000" w:themeColor="text1"/>
          <w:insideH w:val="single" w:sz="12" w:space="0" w:color="000000" w:themeColor="text1"/>
          <w:insideV w:val="single" w:sz="12" w:space="0" w:color="000000" w:themeColor="text1"/>
        </w:tblBorders>
        <w:tblLayout w:type="fixed"/>
        <w:tblCellMar>
          <w:left w:w="28" w:type="dxa"/>
          <w:right w:w="28" w:type="dxa"/>
        </w:tblCellMar>
        <w:tblLook w:val="04A0" w:firstRow="1" w:lastRow="0" w:firstColumn="1" w:lastColumn="0" w:noHBand="0" w:noVBand="1"/>
      </w:tblPr>
      <w:tblGrid>
        <w:gridCol w:w="1403"/>
        <w:gridCol w:w="1984"/>
        <w:gridCol w:w="2268"/>
        <w:gridCol w:w="1275"/>
        <w:gridCol w:w="1276"/>
        <w:gridCol w:w="1280"/>
      </w:tblGrid>
      <w:tr w:rsidR="00190169" w:rsidRPr="000A3113" w14:paraId="59408BE5" w14:textId="77777777" w:rsidTr="00190169">
        <w:trPr>
          <w:tblHeader/>
        </w:trPr>
        <w:tc>
          <w:tcPr>
            <w:tcW w:w="1403" w:type="dxa"/>
            <w:shd w:val="clear" w:color="auto" w:fill="D9D9D9" w:themeFill="background1" w:themeFillShade="D9"/>
          </w:tcPr>
          <w:p w14:paraId="6388BD10" w14:textId="77777777" w:rsidR="00190169" w:rsidRPr="00D86DB2" w:rsidRDefault="00190169" w:rsidP="00460FB6">
            <w:pPr>
              <w:pStyle w:val="aff6"/>
              <w:keepNext/>
              <w:spacing w:after="20"/>
              <w:ind w:firstLine="0"/>
              <w:jc w:val="center"/>
              <w:rPr>
                <w:b/>
                <w:i/>
                <w:sz w:val="20"/>
                <w:szCs w:val="20"/>
                <w:lang w:val="ru-RU"/>
              </w:rPr>
            </w:pPr>
            <w:bookmarkStart w:id="85" w:name="_Hlk107499819"/>
            <w:r w:rsidRPr="00D86DB2">
              <w:rPr>
                <w:b/>
                <w:i/>
                <w:sz w:val="20"/>
                <w:szCs w:val="20"/>
                <w:lang w:val="ru-RU"/>
              </w:rPr>
              <w:t>Наименование вида объекта</w:t>
            </w:r>
          </w:p>
        </w:tc>
        <w:tc>
          <w:tcPr>
            <w:tcW w:w="1984" w:type="dxa"/>
            <w:shd w:val="clear" w:color="auto" w:fill="D9D9D9" w:themeFill="background1" w:themeFillShade="D9"/>
          </w:tcPr>
          <w:p w14:paraId="0FC9FF35" w14:textId="77777777" w:rsidR="00190169" w:rsidRPr="00D86DB2" w:rsidRDefault="00190169" w:rsidP="00460FB6">
            <w:pPr>
              <w:pStyle w:val="aff6"/>
              <w:keepNext/>
              <w:spacing w:after="20"/>
              <w:ind w:firstLine="0"/>
              <w:jc w:val="center"/>
              <w:rPr>
                <w:b/>
                <w:i/>
                <w:sz w:val="20"/>
                <w:szCs w:val="20"/>
                <w:lang w:val="ru-RU"/>
              </w:rPr>
            </w:pPr>
            <w:r w:rsidRPr="00D86DB2">
              <w:rPr>
                <w:b/>
                <w:i/>
                <w:sz w:val="20"/>
                <w:szCs w:val="20"/>
                <w:lang w:val="ru-RU"/>
              </w:rPr>
              <w:t>Тип расчетного показателя</w:t>
            </w:r>
          </w:p>
        </w:tc>
        <w:tc>
          <w:tcPr>
            <w:tcW w:w="2268" w:type="dxa"/>
            <w:shd w:val="clear" w:color="auto" w:fill="D9D9D9" w:themeFill="background1" w:themeFillShade="D9"/>
          </w:tcPr>
          <w:p w14:paraId="53505969" w14:textId="77777777" w:rsidR="00190169" w:rsidRPr="00D86DB2" w:rsidRDefault="00190169" w:rsidP="00460FB6">
            <w:pPr>
              <w:pStyle w:val="aff6"/>
              <w:keepNext/>
              <w:spacing w:after="20"/>
              <w:ind w:firstLine="0"/>
              <w:jc w:val="center"/>
              <w:rPr>
                <w:b/>
                <w:i/>
                <w:sz w:val="20"/>
                <w:szCs w:val="20"/>
                <w:lang w:val="ru-RU"/>
              </w:rPr>
            </w:pPr>
            <w:r w:rsidRPr="00D86DB2">
              <w:rPr>
                <w:b/>
                <w:i/>
                <w:sz w:val="20"/>
                <w:szCs w:val="20"/>
                <w:lang w:val="ru-RU"/>
              </w:rPr>
              <w:t>Наименование расчетного показателя, единица измерения</w:t>
            </w:r>
          </w:p>
        </w:tc>
        <w:tc>
          <w:tcPr>
            <w:tcW w:w="3831" w:type="dxa"/>
            <w:gridSpan w:val="3"/>
            <w:shd w:val="clear" w:color="auto" w:fill="D9D9D9" w:themeFill="background1" w:themeFillShade="D9"/>
          </w:tcPr>
          <w:p w14:paraId="4C830416" w14:textId="2839C1B8" w:rsidR="00190169" w:rsidRPr="00D86DB2" w:rsidRDefault="00190169" w:rsidP="00460FB6">
            <w:pPr>
              <w:pStyle w:val="aff6"/>
              <w:keepNext/>
              <w:spacing w:after="20"/>
              <w:ind w:firstLine="0"/>
              <w:jc w:val="center"/>
              <w:rPr>
                <w:sz w:val="20"/>
                <w:szCs w:val="20"/>
                <w:lang w:val="ru-RU"/>
              </w:rPr>
            </w:pPr>
            <w:r>
              <w:rPr>
                <w:b/>
                <w:i/>
                <w:sz w:val="20"/>
                <w:szCs w:val="20"/>
                <w:lang w:val="ru-RU"/>
              </w:rPr>
              <w:t>Значения</w:t>
            </w:r>
            <w:r w:rsidRPr="00D86DB2">
              <w:rPr>
                <w:b/>
                <w:i/>
                <w:sz w:val="20"/>
                <w:szCs w:val="20"/>
                <w:lang w:val="ru-RU"/>
              </w:rPr>
              <w:t xml:space="preserve"> расчетного показателя</w:t>
            </w:r>
          </w:p>
        </w:tc>
      </w:tr>
      <w:tr w:rsidR="00190169" w:rsidRPr="008B028E" w14:paraId="39E7C565" w14:textId="77777777" w:rsidTr="00190169">
        <w:tc>
          <w:tcPr>
            <w:tcW w:w="1403" w:type="dxa"/>
            <w:vMerge w:val="restart"/>
            <w:shd w:val="clear" w:color="auto" w:fill="F2F2F2" w:themeFill="background1" w:themeFillShade="F2"/>
          </w:tcPr>
          <w:p w14:paraId="0EB0EDA1" w14:textId="77777777" w:rsidR="00190169" w:rsidRDefault="00190169" w:rsidP="00460FB6">
            <w:pPr>
              <w:pStyle w:val="aff6"/>
              <w:spacing w:after="20"/>
              <w:ind w:firstLine="0"/>
              <w:rPr>
                <w:sz w:val="20"/>
                <w:szCs w:val="20"/>
                <w:lang w:val="ru-RU"/>
              </w:rPr>
            </w:pPr>
            <w:r>
              <w:rPr>
                <w:sz w:val="20"/>
                <w:szCs w:val="20"/>
                <w:lang w:val="ru-RU"/>
              </w:rPr>
              <w:t>Улично-дорожная сеть населенных пунктов</w:t>
            </w:r>
          </w:p>
        </w:tc>
        <w:tc>
          <w:tcPr>
            <w:tcW w:w="1984" w:type="dxa"/>
            <w:vMerge w:val="restart"/>
          </w:tcPr>
          <w:p w14:paraId="349903BE" w14:textId="77777777" w:rsidR="00190169" w:rsidRPr="008B028E" w:rsidRDefault="00190169" w:rsidP="00460FB6">
            <w:pPr>
              <w:pStyle w:val="aff6"/>
              <w:spacing w:after="20"/>
              <w:ind w:firstLine="0"/>
              <w:rPr>
                <w:sz w:val="20"/>
                <w:szCs w:val="20"/>
                <w:lang w:val="ru-RU"/>
              </w:rPr>
            </w:pPr>
            <w:r w:rsidRPr="000A3113">
              <w:rPr>
                <w:sz w:val="20"/>
                <w:szCs w:val="20"/>
                <w:lang w:val="ru-RU"/>
              </w:rPr>
              <w:t>Расчетный показатель минимально допустимого уровня обеспеченности</w:t>
            </w:r>
          </w:p>
        </w:tc>
        <w:tc>
          <w:tcPr>
            <w:tcW w:w="2268" w:type="dxa"/>
            <w:vMerge w:val="restart"/>
          </w:tcPr>
          <w:p w14:paraId="6D316A16" w14:textId="77777777" w:rsidR="00190169" w:rsidRPr="008B028E" w:rsidRDefault="00190169" w:rsidP="00460FB6">
            <w:pPr>
              <w:pStyle w:val="aff6"/>
              <w:spacing w:after="20"/>
              <w:ind w:firstLine="0"/>
              <w:rPr>
                <w:sz w:val="20"/>
                <w:szCs w:val="20"/>
                <w:lang w:val="ru-RU"/>
              </w:rPr>
            </w:pPr>
            <w:r w:rsidRPr="0094199A">
              <w:rPr>
                <w:sz w:val="20"/>
                <w:szCs w:val="20"/>
                <w:lang w:val="ru-RU"/>
              </w:rPr>
              <w:t>Плотность улично-дорожной сети</w:t>
            </w:r>
            <w:r>
              <w:rPr>
                <w:sz w:val="20"/>
                <w:szCs w:val="20"/>
                <w:lang w:val="ru-RU"/>
              </w:rPr>
              <w:t xml:space="preserve"> (кроме районов индивидуальной жилой застройки)</w:t>
            </w:r>
            <w:r w:rsidRPr="0094199A">
              <w:rPr>
                <w:sz w:val="20"/>
                <w:szCs w:val="20"/>
                <w:lang w:val="ru-RU"/>
              </w:rPr>
              <w:t>, км/кв. км</w:t>
            </w:r>
          </w:p>
        </w:tc>
        <w:tc>
          <w:tcPr>
            <w:tcW w:w="2551" w:type="dxa"/>
            <w:gridSpan w:val="2"/>
            <w:shd w:val="clear" w:color="auto" w:fill="FFFFFF" w:themeFill="background1"/>
          </w:tcPr>
          <w:p w14:paraId="1BBFB492" w14:textId="77777777" w:rsidR="00190169" w:rsidRDefault="00190169" w:rsidP="00460FB6">
            <w:pPr>
              <w:pStyle w:val="aff6"/>
              <w:spacing w:after="20"/>
              <w:ind w:firstLine="0"/>
              <w:rPr>
                <w:sz w:val="20"/>
                <w:szCs w:val="20"/>
                <w:lang w:val="ru-RU"/>
              </w:rPr>
            </w:pPr>
            <w:r>
              <w:rPr>
                <w:sz w:val="20"/>
                <w:szCs w:val="20"/>
                <w:lang w:val="ru-RU"/>
              </w:rPr>
              <w:t>Городские населенные пункты</w:t>
            </w:r>
            <w:r>
              <w:rPr>
                <w:bCs/>
                <w:iCs/>
                <w:sz w:val="20"/>
                <w:szCs w:val="20"/>
                <w:lang w:val="ru-RU"/>
              </w:rPr>
              <w:t xml:space="preserve"> </w:t>
            </w:r>
          </w:p>
        </w:tc>
        <w:tc>
          <w:tcPr>
            <w:tcW w:w="1280" w:type="dxa"/>
            <w:shd w:val="clear" w:color="auto" w:fill="FFFFFF" w:themeFill="background1"/>
          </w:tcPr>
          <w:p w14:paraId="247F1224" w14:textId="77777777" w:rsidR="00190169" w:rsidRDefault="00190169" w:rsidP="00460FB6">
            <w:pPr>
              <w:pStyle w:val="aff6"/>
              <w:spacing w:after="20"/>
              <w:ind w:firstLine="0"/>
              <w:jc w:val="center"/>
              <w:rPr>
                <w:sz w:val="20"/>
                <w:szCs w:val="20"/>
                <w:lang w:val="ru-RU"/>
              </w:rPr>
            </w:pPr>
            <w:r>
              <w:rPr>
                <w:bCs/>
                <w:iCs/>
                <w:sz w:val="20"/>
                <w:szCs w:val="20"/>
                <w:lang w:val="ru-RU"/>
              </w:rPr>
              <w:t>2,0</w:t>
            </w:r>
          </w:p>
        </w:tc>
      </w:tr>
      <w:tr w:rsidR="00190169" w:rsidRPr="008B028E" w14:paraId="33FC4FF0" w14:textId="77777777" w:rsidTr="00190169">
        <w:tc>
          <w:tcPr>
            <w:tcW w:w="1403" w:type="dxa"/>
            <w:vMerge/>
            <w:shd w:val="clear" w:color="auto" w:fill="F2F2F2" w:themeFill="background1" w:themeFillShade="F2"/>
          </w:tcPr>
          <w:p w14:paraId="0B8C9720" w14:textId="77777777" w:rsidR="00190169" w:rsidRDefault="00190169" w:rsidP="00460FB6">
            <w:pPr>
              <w:pStyle w:val="aff6"/>
              <w:spacing w:after="20"/>
              <w:ind w:firstLine="0"/>
              <w:rPr>
                <w:sz w:val="20"/>
                <w:szCs w:val="20"/>
                <w:lang w:val="ru-RU"/>
              </w:rPr>
            </w:pPr>
          </w:p>
        </w:tc>
        <w:tc>
          <w:tcPr>
            <w:tcW w:w="1984" w:type="dxa"/>
            <w:vMerge/>
          </w:tcPr>
          <w:p w14:paraId="2B8E5B87" w14:textId="77777777" w:rsidR="00190169" w:rsidRPr="000A3113" w:rsidRDefault="00190169" w:rsidP="00460FB6">
            <w:pPr>
              <w:pStyle w:val="aff6"/>
              <w:spacing w:after="20"/>
              <w:ind w:firstLine="0"/>
              <w:rPr>
                <w:sz w:val="20"/>
                <w:szCs w:val="20"/>
                <w:lang w:val="ru-RU"/>
              </w:rPr>
            </w:pPr>
          </w:p>
        </w:tc>
        <w:tc>
          <w:tcPr>
            <w:tcW w:w="2268" w:type="dxa"/>
            <w:vMerge/>
          </w:tcPr>
          <w:p w14:paraId="0F5A06AA" w14:textId="77777777" w:rsidR="00190169" w:rsidRDefault="00190169" w:rsidP="00460FB6">
            <w:pPr>
              <w:pStyle w:val="aff6"/>
              <w:spacing w:after="20"/>
              <w:ind w:firstLine="0"/>
              <w:rPr>
                <w:sz w:val="20"/>
                <w:szCs w:val="20"/>
                <w:lang w:val="ru-RU"/>
              </w:rPr>
            </w:pPr>
          </w:p>
        </w:tc>
        <w:tc>
          <w:tcPr>
            <w:tcW w:w="2551" w:type="dxa"/>
            <w:gridSpan w:val="2"/>
            <w:shd w:val="clear" w:color="auto" w:fill="FFFFFF" w:themeFill="background1"/>
          </w:tcPr>
          <w:p w14:paraId="0BBE5937" w14:textId="77777777" w:rsidR="00190169" w:rsidRDefault="00190169" w:rsidP="00460FB6">
            <w:pPr>
              <w:pStyle w:val="aff6"/>
              <w:spacing w:after="20"/>
              <w:ind w:firstLine="0"/>
              <w:rPr>
                <w:sz w:val="20"/>
                <w:szCs w:val="20"/>
                <w:lang w:val="ru-RU"/>
              </w:rPr>
            </w:pPr>
            <w:r>
              <w:rPr>
                <w:sz w:val="20"/>
                <w:szCs w:val="20"/>
                <w:lang w:val="ru-RU"/>
              </w:rPr>
              <w:t>Сельские населенные пункты</w:t>
            </w:r>
          </w:p>
        </w:tc>
        <w:tc>
          <w:tcPr>
            <w:tcW w:w="1280" w:type="dxa"/>
            <w:shd w:val="clear" w:color="auto" w:fill="FFFFFF" w:themeFill="background1"/>
          </w:tcPr>
          <w:p w14:paraId="207141F6" w14:textId="77777777" w:rsidR="00190169" w:rsidRDefault="00190169" w:rsidP="00460FB6">
            <w:pPr>
              <w:pStyle w:val="aff6"/>
              <w:spacing w:after="20"/>
              <w:ind w:firstLine="0"/>
              <w:jc w:val="center"/>
              <w:rPr>
                <w:sz w:val="20"/>
                <w:szCs w:val="20"/>
                <w:lang w:val="ru-RU"/>
              </w:rPr>
            </w:pPr>
            <w:r>
              <w:rPr>
                <w:sz w:val="20"/>
                <w:szCs w:val="20"/>
                <w:lang w:val="ru-RU"/>
              </w:rPr>
              <w:t>не нормируется</w:t>
            </w:r>
          </w:p>
        </w:tc>
      </w:tr>
      <w:tr w:rsidR="00190169" w:rsidRPr="008B028E" w14:paraId="57CC889E" w14:textId="77777777" w:rsidTr="00190169">
        <w:tc>
          <w:tcPr>
            <w:tcW w:w="1403" w:type="dxa"/>
            <w:vMerge/>
            <w:shd w:val="clear" w:color="auto" w:fill="F2F2F2" w:themeFill="background1" w:themeFillShade="F2"/>
          </w:tcPr>
          <w:p w14:paraId="71936E4B" w14:textId="77777777" w:rsidR="00190169" w:rsidRDefault="00190169" w:rsidP="00460FB6">
            <w:pPr>
              <w:pStyle w:val="aff6"/>
              <w:spacing w:after="20"/>
              <w:ind w:firstLine="0"/>
              <w:rPr>
                <w:sz w:val="20"/>
                <w:szCs w:val="20"/>
                <w:lang w:val="ru-RU"/>
              </w:rPr>
            </w:pPr>
          </w:p>
        </w:tc>
        <w:tc>
          <w:tcPr>
            <w:tcW w:w="1984" w:type="dxa"/>
            <w:vMerge/>
          </w:tcPr>
          <w:p w14:paraId="3FFB37B8" w14:textId="77777777" w:rsidR="00190169" w:rsidRPr="000A3113" w:rsidRDefault="00190169" w:rsidP="00460FB6">
            <w:pPr>
              <w:pStyle w:val="aff6"/>
              <w:spacing w:after="20"/>
              <w:ind w:firstLine="0"/>
              <w:rPr>
                <w:sz w:val="20"/>
                <w:szCs w:val="20"/>
                <w:lang w:val="ru-RU"/>
              </w:rPr>
            </w:pPr>
          </w:p>
        </w:tc>
        <w:tc>
          <w:tcPr>
            <w:tcW w:w="2268" w:type="dxa"/>
            <w:vMerge w:val="restart"/>
          </w:tcPr>
          <w:p w14:paraId="23956D14" w14:textId="77777777" w:rsidR="00190169" w:rsidRDefault="00190169" w:rsidP="00460FB6">
            <w:pPr>
              <w:pStyle w:val="aff6"/>
              <w:spacing w:after="20"/>
              <w:ind w:firstLine="0"/>
              <w:rPr>
                <w:sz w:val="20"/>
                <w:szCs w:val="20"/>
                <w:lang w:val="ru-RU"/>
              </w:rPr>
            </w:pPr>
            <w:r w:rsidRPr="0094199A">
              <w:rPr>
                <w:sz w:val="20"/>
                <w:szCs w:val="20"/>
                <w:lang w:val="ru-RU"/>
              </w:rPr>
              <w:t>Плотность улично-дорожной сети в</w:t>
            </w:r>
            <w:r>
              <w:rPr>
                <w:sz w:val="20"/>
                <w:szCs w:val="20"/>
                <w:lang w:val="ru-RU"/>
              </w:rPr>
              <w:t xml:space="preserve"> </w:t>
            </w:r>
            <w:r w:rsidRPr="0094199A">
              <w:rPr>
                <w:sz w:val="20"/>
                <w:szCs w:val="20"/>
                <w:lang w:val="ru-RU"/>
              </w:rPr>
              <w:t>районах</w:t>
            </w:r>
            <w:r>
              <w:rPr>
                <w:sz w:val="20"/>
                <w:szCs w:val="20"/>
                <w:lang w:val="ru-RU"/>
              </w:rPr>
              <w:t xml:space="preserve"> </w:t>
            </w:r>
            <w:r w:rsidRPr="0094199A">
              <w:rPr>
                <w:sz w:val="20"/>
                <w:szCs w:val="20"/>
                <w:lang w:val="ru-RU"/>
              </w:rPr>
              <w:t>индивидуальной жилой</w:t>
            </w:r>
            <w:r>
              <w:rPr>
                <w:sz w:val="20"/>
                <w:szCs w:val="20"/>
                <w:lang w:val="ru-RU"/>
              </w:rPr>
              <w:t xml:space="preserve"> </w:t>
            </w:r>
            <w:r w:rsidRPr="0094199A">
              <w:rPr>
                <w:sz w:val="20"/>
                <w:szCs w:val="20"/>
                <w:lang w:val="ru-RU"/>
              </w:rPr>
              <w:t>застройки, км/кв. км</w:t>
            </w:r>
          </w:p>
        </w:tc>
        <w:tc>
          <w:tcPr>
            <w:tcW w:w="2551" w:type="dxa"/>
            <w:gridSpan w:val="2"/>
            <w:shd w:val="clear" w:color="auto" w:fill="FFFFFF" w:themeFill="background1"/>
          </w:tcPr>
          <w:p w14:paraId="36866CEF" w14:textId="14FF74C7" w:rsidR="00190169" w:rsidRPr="002F33CD" w:rsidRDefault="00190169" w:rsidP="00460FB6">
            <w:pPr>
              <w:pStyle w:val="aff6"/>
              <w:spacing w:after="20"/>
              <w:ind w:firstLine="0"/>
              <w:rPr>
                <w:sz w:val="20"/>
                <w:szCs w:val="20"/>
                <w:lang w:val="ru-RU"/>
              </w:rPr>
            </w:pPr>
            <w:r>
              <w:rPr>
                <w:sz w:val="20"/>
                <w:szCs w:val="20"/>
                <w:lang w:val="ru-RU"/>
              </w:rPr>
              <w:t>Город Кызыл</w:t>
            </w:r>
          </w:p>
        </w:tc>
        <w:tc>
          <w:tcPr>
            <w:tcW w:w="1280" w:type="dxa"/>
            <w:shd w:val="clear" w:color="auto" w:fill="FFFFFF" w:themeFill="background1"/>
          </w:tcPr>
          <w:p w14:paraId="5E0DF067" w14:textId="77777777" w:rsidR="00190169" w:rsidRDefault="00190169" w:rsidP="00460FB6">
            <w:pPr>
              <w:pStyle w:val="aff6"/>
              <w:spacing w:after="20"/>
              <w:ind w:firstLine="0"/>
              <w:jc w:val="center"/>
              <w:rPr>
                <w:sz w:val="20"/>
                <w:szCs w:val="20"/>
                <w:lang w:val="ru-RU"/>
              </w:rPr>
            </w:pPr>
            <w:r>
              <w:rPr>
                <w:sz w:val="20"/>
                <w:szCs w:val="20"/>
                <w:lang w:val="ru-RU"/>
              </w:rPr>
              <w:t>1,7</w:t>
            </w:r>
          </w:p>
        </w:tc>
      </w:tr>
      <w:tr w:rsidR="00190169" w:rsidRPr="008B028E" w14:paraId="08385F5C" w14:textId="77777777" w:rsidTr="00190169">
        <w:tc>
          <w:tcPr>
            <w:tcW w:w="1403" w:type="dxa"/>
            <w:vMerge/>
            <w:shd w:val="clear" w:color="auto" w:fill="F2F2F2" w:themeFill="background1" w:themeFillShade="F2"/>
          </w:tcPr>
          <w:p w14:paraId="5CA1F023" w14:textId="77777777" w:rsidR="00190169" w:rsidRDefault="00190169" w:rsidP="00460FB6">
            <w:pPr>
              <w:pStyle w:val="aff6"/>
              <w:spacing w:after="20"/>
              <w:ind w:firstLine="0"/>
              <w:rPr>
                <w:sz w:val="20"/>
                <w:szCs w:val="20"/>
                <w:lang w:val="ru-RU"/>
              </w:rPr>
            </w:pPr>
          </w:p>
        </w:tc>
        <w:tc>
          <w:tcPr>
            <w:tcW w:w="1984" w:type="dxa"/>
            <w:vMerge/>
          </w:tcPr>
          <w:p w14:paraId="4B864748" w14:textId="77777777" w:rsidR="00190169" w:rsidRPr="000A3113" w:rsidRDefault="00190169" w:rsidP="00460FB6">
            <w:pPr>
              <w:pStyle w:val="aff6"/>
              <w:spacing w:after="20"/>
              <w:ind w:firstLine="0"/>
              <w:rPr>
                <w:sz w:val="20"/>
                <w:szCs w:val="20"/>
                <w:lang w:val="ru-RU"/>
              </w:rPr>
            </w:pPr>
          </w:p>
        </w:tc>
        <w:tc>
          <w:tcPr>
            <w:tcW w:w="2268" w:type="dxa"/>
            <w:vMerge/>
          </w:tcPr>
          <w:p w14:paraId="79696374" w14:textId="77777777" w:rsidR="00190169" w:rsidRPr="0094199A" w:rsidRDefault="00190169" w:rsidP="00460FB6">
            <w:pPr>
              <w:pStyle w:val="aff6"/>
              <w:spacing w:after="20"/>
              <w:ind w:firstLine="0"/>
              <w:rPr>
                <w:sz w:val="20"/>
                <w:szCs w:val="20"/>
                <w:lang w:val="ru-RU"/>
              </w:rPr>
            </w:pPr>
          </w:p>
        </w:tc>
        <w:tc>
          <w:tcPr>
            <w:tcW w:w="2551" w:type="dxa"/>
            <w:gridSpan w:val="2"/>
            <w:shd w:val="clear" w:color="auto" w:fill="FFFFFF" w:themeFill="background1"/>
          </w:tcPr>
          <w:p w14:paraId="5B195239" w14:textId="77777777" w:rsidR="00190169" w:rsidRDefault="00190169" w:rsidP="00460FB6">
            <w:pPr>
              <w:pStyle w:val="aff6"/>
              <w:spacing w:after="20"/>
              <w:ind w:firstLine="0"/>
              <w:rPr>
                <w:sz w:val="20"/>
                <w:szCs w:val="20"/>
                <w:lang w:val="ru-RU"/>
              </w:rPr>
            </w:pPr>
            <w:r>
              <w:rPr>
                <w:sz w:val="20"/>
                <w:szCs w:val="20"/>
                <w:lang w:val="ru-RU"/>
              </w:rPr>
              <w:t xml:space="preserve">Остальные городские населенные пункты </w:t>
            </w:r>
          </w:p>
        </w:tc>
        <w:tc>
          <w:tcPr>
            <w:tcW w:w="1280" w:type="dxa"/>
            <w:shd w:val="clear" w:color="auto" w:fill="FFFFFF" w:themeFill="background1"/>
          </w:tcPr>
          <w:p w14:paraId="757442EC" w14:textId="77777777" w:rsidR="00190169" w:rsidRDefault="00190169" w:rsidP="00460FB6">
            <w:pPr>
              <w:pStyle w:val="aff6"/>
              <w:spacing w:after="20"/>
              <w:ind w:firstLine="0"/>
              <w:jc w:val="center"/>
              <w:rPr>
                <w:sz w:val="20"/>
                <w:szCs w:val="20"/>
                <w:lang w:val="ru-RU"/>
              </w:rPr>
            </w:pPr>
            <w:r>
              <w:rPr>
                <w:sz w:val="20"/>
                <w:szCs w:val="20"/>
                <w:lang w:val="ru-RU"/>
              </w:rPr>
              <w:t>1,25</w:t>
            </w:r>
          </w:p>
        </w:tc>
      </w:tr>
      <w:tr w:rsidR="00190169" w:rsidRPr="008B028E" w14:paraId="60E21431" w14:textId="77777777" w:rsidTr="00190169">
        <w:tc>
          <w:tcPr>
            <w:tcW w:w="1403" w:type="dxa"/>
            <w:vMerge/>
            <w:shd w:val="clear" w:color="auto" w:fill="F2F2F2" w:themeFill="background1" w:themeFillShade="F2"/>
          </w:tcPr>
          <w:p w14:paraId="75AEF734" w14:textId="77777777" w:rsidR="00190169" w:rsidRDefault="00190169" w:rsidP="00460FB6">
            <w:pPr>
              <w:pStyle w:val="aff6"/>
              <w:spacing w:after="20"/>
              <w:ind w:firstLine="0"/>
              <w:rPr>
                <w:sz w:val="20"/>
                <w:szCs w:val="20"/>
                <w:lang w:val="ru-RU"/>
              </w:rPr>
            </w:pPr>
          </w:p>
        </w:tc>
        <w:tc>
          <w:tcPr>
            <w:tcW w:w="1984" w:type="dxa"/>
            <w:vMerge/>
          </w:tcPr>
          <w:p w14:paraId="544E7B3A" w14:textId="77777777" w:rsidR="00190169" w:rsidRPr="000A3113" w:rsidRDefault="00190169" w:rsidP="00460FB6">
            <w:pPr>
              <w:pStyle w:val="aff6"/>
              <w:spacing w:after="20"/>
              <w:ind w:firstLine="0"/>
              <w:rPr>
                <w:sz w:val="20"/>
                <w:szCs w:val="20"/>
                <w:lang w:val="ru-RU"/>
              </w:rPr>
            </w:pPr>
          </w:p>
        </w:tc>
        <w:tc>
          <w:tcPr>
            <w:tcW w:w="2268" w:type="dxa"/>
            <w:vMerge/>
          </w:tcPr>
          <w:p w14:paraId="61DA4B4A" w14:textId="77777777" w:rsidR="00190169" w:rsidRPr="0094199A" w:rsidRDefault="00190169" w:rsidP="00460FB6">
            <w:pPr>
              <w:pStyle w:val="aff6"/>
              <w:spacing w:after="20"/>
              <w:ind w:firstLine="0"/>
              <w:rPr>
                <w:sz w:val="20"/>
                <w:szCs w:val="20"/>
                <w:lang w:val="ru-RU"/>
              </w:rPr>
            </w:pPr>
          </w:p>
        </w:tc>
        <w:tc>
          <w:tcPr>
            <w:tcW w:w="2551" w:type="dxa"/>
            <w:gridSpan w:val="2"/>
            <w:shd w:val="clear" w:color="auto" w:fill="FFFFFF" w:themeFill="background1"/>
          </w:tcPr>
          <w:p w14:paraId="0E875351" w14:textId="77777777" w:rsidR="00190169" w:rsidRDefault="00190169" w:rsidP="00460FB6">
            <w:pPr>
              <w:pStyle w:val="aff6"/>
              <w:spacing w:after="20"/>
              <w:ind w:firstLine="0"/>
              <w:rPr>
                <w:sz w:val="20"/>
                <w:szCs w:val="20"/>
                <w:lang w:val="ru-RU"/>
              </w:rPr>
            </w:pPr>
            <w:r>
              <w:rPr>
                <w:sz w:val="20"/>
                <w:szCs w:val="20"/>
                <w:lang w:val="ru-RU"/>
              </w:rPr>
              <w:t>Сельские населенные пункты</w:t>
            </w:r>
          </w:p>
        </w:tc>
        <w:tc>
          <w:tcPr>
            <w:tcW w:w="1280" w:type="dxa"/>
            <w:shd w:val="clear" w:color="auto" w:fill="FFFFFF" w:themeFill="background1"/>
          </w:tcPr>
          <w:p w14:paraId="78940072" w14:textId="77777777" w:rsidR="00190169" w:rsidRDefault="00190169" w:rsidP="00460FB6">
            <w:pPr>
              <w:pStyle w:val="aff6"/>
              <w:spacing w:after="20"/>
              <w:ind w:firstLine="0"/>
              <w:jc w:val="center"/>
              <w:rPr>
                <w:sz w:val="20"/>
                <w:szCs w:val="20"/>
                <w:lang w:val="ru-RU"/>
              </w:rPr>
            </w:pPr>
            <w:r>
              <w:rPr>
                <w:sz w:val="20"/>
                <w:szCs w:val="20"/>
                <w:lang w:val="ru-RU"/>
              </w:rPr>
              <w:t>не нормируется</w:t>
            </w:r>
          </w:p>
        </w:tc>
      </w:tr>
      <w:tr w:rsidR="00190169" w:rsidRPr="008B028E" w14:paraId="046A8AAF" w14:textId="77777777" w:rsidTr="00460FB6">
        <w:tc>
          <w:tcPr>
            <w:tcW w:w="1403" w:type="dxa"/>
            <w:vMerge/>
            <w:shd w:val="clear" w:color="auto" w:fill="F2F2F2" w:themeFill="background1" w:themeFillShade="F2"/>
          </w:tcPr>
          <w:p w14:paraId="5C2D8287" w14:textId="77777777" w:rsidR="00190169" w:rsidRDefault="00190169" w:rsidP="00460FB6">
            <w:pPr>
              <w:pStyle w:val="aff6"/>
              <w:spacing w:after="20"/>
              <w:ind w:firstLine="0"/>
              <w:rPr>
                <w:sz w:val="20"/>
                <w:szCs w:val="20"/>
                <w:lang w:val="ru-RU"/>
              </w:rPr>
            </w:pPr>
          </w:p>
        </w:tc>
        <w:tc>
          <w:tcPr>
            <w:tcW w:w="1984" w:type="dxa"/>
          </w:tcPr>
          <w:p w14:paraId="58F55001" w14:textId="77777777" w:rsidR="00190169" w:rsidRPr="000A3113" w:rsidRDefault="00190169" w:rsidP="00460FB6">
            <w:pPr>
              <w:pStyle w:val="aff6"/>
              <w:spacing w:after="20"/>
              <w:ind w:firstLine="0"/>
              <w:rPr>
                <w:sz w:val="20"/>
                <w:szCs w:val="20"/>
                <w:lang w:val="ru-RU"/>
              </w:rPr>
            </w:pPr>
            <w:r w:rsidRPr="000A3113">
              <w:rPr>
                <w:sz w:val="20"/>
                <w:szCs w:val="20"/>
                <w:lang w:val="ru-RU"/>
              </w:rPr>
              <w:t>Расчетный показатель максимально допустимого уровня территориальной доступности</w:t>
            </w:r>
          </w:p>
        </w:tc>
        <w:tc>
          <w:tcPr>
            <w:tcW w:w="6099" w:type="dxa"/>
            <w:gridSpan w:val="4"/>
          </w:tcPr>
          <w:p w14:paraId="560B23D5" w14:textId="77777777" w:rsidR="00190169" w:rsidRDefault="00190169" w:rsidP="00460FB6">
            <w:pPr>
              <w:pStyle w:val="aff6"/>
              <w:spacing w:after="20"/>
              <w:ind w:firstLine="0"/>
              <w:jc w:val="center"/>
              <w:rPr>
                <w:sz w:val="20"/>
                <w:szCs w:val="20"/>
                <w:lang w:val="ru-RU"/>
              </w:rPr>
            </w:pPr>
            <w:r>
              <w:rPr>
                <w:sz w:val="20"/>
                <w:szCs w:val="20"/>
                <w:lang w:val="ru-RU"/>
              </w:rPr>
              <w:t>Не нормируется</w:t>
            </w:r>
          </w:p>
        </w:tc>
      </w:tr>
      <w:tr w:rsidR="00190169" w:rsidRPr="008B028E" w14:paraId="12E3879A" w14:textId="77777777" w:rsidTr="00190169">
        <w:tc>
          <w:tcPr>
            <w:tcW w:w="1403" w:type="dxa"/>
            <w:vMerge w:val="restart"/>
            <w:shd w:val="clear" w:color="auto" w:fill="F2F2F2" w:themeFill="background1" w:themeFillShade="F2"/>
          </w:tcPr>
          <w:p w14:paraId="0657090F" w14:textId="77777777" w:rsidR="00190169" w:rsidRDefault="00190169" w:rsidP="00460FB6">
            <w:pPr>
              <w:pStyle w:val="aff6"/>
              <w:spacing w:after="20"/>
              <w:ind w:firstLine="0"/>
              <w:rPr>
                <w:sz w:val="20"/>
                <w:szCs w:val="20"/>
                <w:lang w:val="ru-RU"/>
              </w:rPr>
            </w:pPr>
            <w:r>
              <w:rPr>
                <w:sz w:val="20"/>
                <w:szCs w:val="20"/>
                <w:lang w:val="ru-RU"/>
              </w:rPr>
              <w:t>Велосипедные дорожки в границах населенных пунктов</w:t>
            </w:r>
          </w:p>
        </w:tc>
        <w:tc>
          <w:tcPr>
            <w:tcW w:w="1984" w:type="dxa"/>
            <w:vMerge w:val="restart"/>
          </w:tcPr>
          <w:p w14:paraId="540341BD" w14:textId="77777777" w:rsidR="00190169" w:rsidRPr="000A3113" w:rsidRDefault="00190169" w:rsidP="00460FB6">
            <w:pPr>
              <w:pStyle w:val="aff6"/>
              <w:spacing w:after="20"/>
              <w:ind w:firstLine="0"/>
              <w:rPr>
                <w:sz w:val="20"/>
                <w:szCs w:val="20"/>
                <w:lang w:val="ru-RU"/>
              </w:rPr>
            </w:pPr>
            <w:r w:rsidRPr="000A3113">
              <w:rPr>
                <w:sz w:val="20"/>
                <w:szCs w:val="20"/>
                <w:lang w:val="ru-RU"/>
              </w:rPr>
              <w:t>Расчетный показатель минимально допустимого уровня обеспеченности</w:t>
            </w:r>
            <w:r>
              <w:rPr>
                <w:sz w:val="20"/>
                <w:szCs w:val="20"/>
                <w:lang w:val="ru-RU"/>
              </w:rPr>
              <w:t xml:space="preserve"> </w:t>
            </w:r>
            <w:r w:rsidRPr="00581B1E">
              <w:rPr>
                <w:sz w:val="20"/>
                <w:szCs w:val="20"/>
                <w:lang w:val="ru-RU"/>
              </w:rPr>
              <w:t>[</w:t>
            </w:r>
            <w:r>
              <w:rPr>
                <w:sz w:val="20"/>
                <w:szCs w:val="20"/>
                <w:lang w:val="ru-RU"/>
              </w:rPr>
              <w:t>2</w:t>
            </w:r>
            <w:r w:rsidRPr="00581B1E">
              <w:rPr>
                <w:sz w:val="20"/>
                <w:szCs w:val="20"/>
                <w:lang w:val="ru-RU"/>
              </w:rPr>
              <w:t>]</w:t>
            </w:r>
          </w:p>
        </w:tc>
        <w:tc>
          <w:tcPr>
            <w:tcW w:w="2268" w:type="dxa"/>
            <w:vMerge w:val="restart"/>
          </w:tcPr>
          <w:p w14:paraId="1BFDDFD5" w14:textId="77777777" w:rsidR="00190169" w:rsidRPr="0094199A" w:rsidRDefault="00190169" w:rsidP="00460FB6">
            <w:pPr>
              <w:pStyle w:val="aff6"/>
              <w:spacing w:after="20"/>
              <w:ind w:firstLine="0"/>
              <w:rPr>
                <w:sz w:val="20"/>
                <w:szCs w:val="20"/>
                <w:lang w:val="ru-RU"/>
              </w:rPr>
            </w:pPr>
            <w:r w:rsidRPr="00581B1E">
              <w:rPr>
                <w:sz w:val="20"/>
                <w:szCs w:val="20"/>
                <w:lang w:val="ru-RU"/>
              </w:rPr>
              <w:t xml:space="preserve">Ширина </w:t>
            </w:r>
            <w:r>
              <w:rPr>
                <w:sz w:val="20"/>
                <w:szCs w:val="20"/>
                <w:lang w:val="ru-RU"/>
              </w:rPr>
              <w:t>полосы для велосипедистов, м</w:t>
            </w:r>
          </w:p>
        </w:tc>
        <w:tc>
          <w:tcPr>
            <w:tcW w:w="2551" w:type="dxa"/>
            <w:gridSpan w:val="2"/>
            <w:shd w:val="clear" w:color="auto" w:fill="FFFFFF" w:themeFill="background1"/>
          </w:tcPr>
          <w:p w14:paraId="75809EA1" w14:textId="77777777" w:rsidR="00190169" w:rsidRDefault="00190169" w:rsidP="00460FB6">
            <w:pPr>
              <w:pStyle w:val="aff6"/>
              <w:spacing w:after="20"/>
              <w:ind w:firstLine="0"/>
              <w:jc w:val="center"/>
              <w:rPr>
                <w:sz w:val="20"/>
                <w:szCs w:val="20"/>
                <w:lang w:val="ru-RU"/>
              </w:rPr>
            </w:pPr>
            <w:r>
              <w:rPr>
                <w:sz w:val="20"/>
                <w:szCs w:val="20"/>
                <w:lang w:val="ru-RU"/>
              </w:rPr>
              <w:t xml:space="preserve">при новом строительстве </w:t>
            </w:r>
          </w:p>
        </w:tc>
        <w:tc>
          <w:tcPr>
            <w:tcW w:w="1280" w:type="dxa"/>
            <w:shd w:val="clear" w:color="auto" w:fill="FFFFFF" w:themeFill="background1"/>
          </w:tcPr>
          <w:p w14:paraId="625285CA" w14:textId="77777777" w:rsidR="00190169" w:rsidRDefault="00190169" w:rsidP="00460FB6">
            <w:pPr>
              <w:pStyle w:val="aff6"/>
              <w:spacing w:after="20"/>
              <w:ind w:firstLine="0"/>
              <w:jc w:val="center"/>
              <w:rPr>
                <w:sz w:val="20"/>
                <w:szCs w:val="20"/>
                <w:lang w:val="ru-RU"/>
              </w:rPr>
            </w:pPr>
            <w:r>
              <w:rPr>
                <w:sz w:val="20"/>
                <w:szCs w:val="20"/>
                <w:lang w:val="ru-RU"/>
              </w:rPr>
              <w:t>1,2</w:t>
            </w:r>
          </w:p>
        </w:tc>
      </w:tr>
      <w:tr w:rsidR="00190169" w:rsidRPr="008B028E" w14:paraId="0A1E7E02" w14:textId="77777777" w:rsidTr="00190169">
        <w:tc>
          <w:tcPr>
            <w:tcW w:w="1403" w:type="dxa"/>
            <w:vMerge/>
            <w:shd w:val="clear" w:color="auto" w:fill="F2F2F2" w:themeFill="background1" w:themeFillShade="F2"/>
          </w:tcPr>
          <w:p w14:paraId="3DD5E408" w14:textId="77777777" w:rsidR="00190169" w:rsidRDefault="00190169" w:rsidP="00460FB6">
            <w:pPr>
              <w:pStyle w:val="aff6"/>
              <w:spacing w:after="20"/>
              <w:ind w:firstLine="0"/>
              <w:rPr>
                <w:sz w:val="20"/>
                <w:szCs w:val="20"/>
                <w:lang w:val="ru-RU"/>
              </w:rPr>
            </w:pPr>
          </w:p>
        </w:tc>
        <w:tc>
          <w:tcPr>
            <w:tcW w:w="1984" w:type="dxa"/>
            <w:vMerge/>
          </w:tcPr>
          <w:p w14:paraId="5199CC84" w14:textId="77777777" w:rsidR="00190169" w:rsidRPr="000A3113" w:rsidRDefault="00190169" w:rsidP="00460FB6">
            <w:pPr>
              <w:pStyle w:val="aff6"/>
              <w:spacing w:after="20"/>
              <w:ind w:firstLine="0"/>
              <w:rPr>
                <w:sz w:val="20"/>
                <w:szCs w:val="20"/>
                <w:lang w:val="ru-RU"/>
              </w:rPr>
            </w:pPr>
          </w:p>
        </w:tc>
        <w:tc>
          <w:tcPr>
            <w:tcW w:w="2268" w:type="dxa"/>
            <w:vMerge/>
          </w:tcPr>
          <w:p w14:paraId="1447B3FB" w14:textId="77777777" w:rsidR="00190169" w:rsidRPr="0094199A" w:rsidRDefault="00190169" w:rsidP="00460FB6">
            <w:pPr>
              <w:pStyle w:val="aff6"/>
              <w:spacing w:after="20"/>
              <w:ind w:firstLine="0"/>
              <w:rPr>
                <w:sz w:val="20"/>
                <w:szCs w:val="20"/>
                <w:lang w:val="ru-RU"/>
              </w:rPr>
            </w:pPr>
          </w:p>
        </w:tc>
        <w:tc>
          <w:tcPr>
            <w:tcW w:w="2551" w:type="dxa"/>
            <w:gridSpan w:val="2"/>
            <w:shd w:val="clear" w:color="auto" w:fill="FFFFFF" w:themeFill="background1"/>
          </w:tcPr>
          <w:p w14:paraId="1DD0575D" w14:textId="77777777" w:rsidR="00190169" w:rsidRDefault="00190169" w:rsidP="00460FB6">
            <w:pPr>
              <w:pStyle w:val="aff6"/>
              <w:spacing w:after="20"/>
              <w:ind w:firstLine="0"/>
              <w:jc w:val="center"/>
              <w:rPr>
                <w:sz w:val="20"/>
                <w:szCs w:val="20"/>
                <w:lang w:val="ru-RU"/>
              </w:rPr>
            </w:pPr>
            <w:r>
              <w:rPr>
                <w:sz w:val="20"/>
                <w:szCs w:val="20"/>
                <w:lang w:val="ru-RU"/>
              </w:rPr>
              <w:t xml:space="preserve">в стесненных условиях </w:t>
            </w:r>
          </w:p>
        </w:tc>
        <w:tc>
          <w:tcPr>
            <w:tcW w:w="1280" w:type="dxa"/>
            <w:shd w:val="clear" w:color="auto" w:fill="FFFFFF" w:themeFill="background1"/>
          </w:tcPr>
          <w:p w14:paraId="5CB44095" w14:textId="77777777" w:rsidR="00190169" w:rsidRDefault="00190169" w:rsidP="00460FB6">
            <w:pPr>
              <w:pStyle w:val="aff6"/>
              <w:spacing w:after="20"/>
              <w:ind w:firstLine="0"/>
              <w:jc w:val="center"/>
              <w:rPr>
                <w:sz w:val="20"/>
                <w:szCs w:val="20"/>
                <w:lang w:val="ru-RU"/>
              </w:rPr>
            </w:pPr>
            <w:r>
              <w:rPr>
                <w:sz w:val="20"/>
                <w:szCs w:val="20"/>
                <w:lang w:val="ru-RU"/>
              </w:rPr>
              <w:t>0,9</w:t>
            </w:r>
          </w:p>
        </w:tc>
      </w:tr>
      <w:tr w:rsidR="00190169" w:rsidRPr="008B028E" w14:paraId="5055D193" w14:textId="77777777" w:rsidTr="00190169">
        <w:tc>
          <w:tcPr>
            <w:tcW w:w="1403" w:type="dxa"/>
            <w:vMerge/>
            <w:shd w:val="clear" w:color="auto" w:fill="F2F2F2" w:themeFill="background1" w:themeFillShade="F2"/>
          </w:tcPr>
          <w:p w14:paraId="4ED4B917" w14:textId="77777777" w:rsidR="00190169" w:rsidRDefault="00190169" w:rsidP="00460FB6">
            <w:pPr>
              <w:pStyle w:val="aff6"/>
              <w:spacing w:after="20"/>
              <w:ind w:firstLine="0"/>
              <w:rPr>
                <w:sz w:val="20"/>
                <w:szCs w:val="20"/>
                <w:lang w:val="ru-RU"/>
              </w:rPr>
            </w:pPr>
          </w:p>
        </w:tc>
        <w:tc>
          <w:tcPr>
            <w:tcW w:w="1984" w:type="dxa"/>
            <w:vMerge/>
          </w:tcPr>
          <w:p w14:paraId="51CD8132" w14:textId="77777777" w:rsidR="00190169" w:rsidRPr="000A3113" w:rsidRDefault="00190169" w:rsidP="00460FB6">
            <w:pPr>
              <w:pStyle w:val="aff6"/>
              <w:spacing w:after="20"/>
              <w:ind w:firstLine="0"/>
              <w:rPr>
                <w:sz w:val="20"/>
                <w:szCs w:val="20"/>
                <w:lang w:val="ru-RU"/>
              </w:rPr>
            </w:pPr>
          </w:p>
        </w:tc>
        <w:tc>
          <w:tcPr>
            <w:tcW w:w="2268" w:type="dxa"/>
          </w:tcPr>
          <w:p w14:paraId="53E22CD6" w14:textId="77777777" w:rsidR="00190169" w:rsidRPr="0094199A" w:rsidRDefault="00190169" w:rsidP="00460FB6">
            <w:pPr>
              <w:pStyle w:val="aff6"/>
              <w:spacing w:after="20"/>
              <w:ind w:firstLine="0"/>
              <w:rPr>
                <w:sz w:val="20"/>
                <w:szCs w:val="20"/>
                <w:lang w:val="ru-RU"/>
              </w:rPr>
            </w:pPr>
            <w:r>
              <w:rPr>
                <w:sz w:val="20"/>
                <w:szCs w:val="20"/>
                <w:lang w:val="ru-RU"/>
              </w:rPr>
              <w:t>Ширина обочин велосипедной дорожки, м</w:t>
            </w:r>
          </w:p>
        </w:tc>
        <w:tc>
          <w:tcPr>
            <w:tcW w:w="3831" w:type="dxa"/>
            <w:gridSpan w:val="3"/>
            <w:shd w:val="clear" w:color="auto" w:fill="FFFFFF" w:themeFill="background1"/>
          </w:tcPr>
          <w:p w14:paraId="26DEE722" w14:textId="77777777" w:rsidR="00190169" w:rsidRDefault="00190169" w:rsidP="00460FB6">
            <w:pPr>
              <w:pStyle w:val="aff6"/>
              <w:spacing w:after="20"/>
              <w:ind w:firstLine="0"/>
              <w:jc w:val="center"/>
              <w:rPr>
                <w:sz w:val="20"/>
                <w:szCs w:val="20"/>
                <w:lang w:val="ru-RU"/>
              </w:rPr>
            </w:pPr>
            <w:r>
              <w:rPr>
                <w:sz w:val="20"/>
                <w:szCs w:val="20"/>
                <w:lang w:val="ru-RU"/>
              </w:rPr>
              <w:t>0,5</w:t>
            </w:r>
          </w:p>
        </w:tc>
      </w:tr>
      <w:tr w:rsidR="00190169" w:rsidRPr="008B028E" w14:paraId="3DAD34DF" w14:textId="77777777" w:rsidTr="00190169">
        <w:tc>
          <w:tcPr>
            <w:tcW w:w="1403" w:type="dxa"/>
            <w:vMerge/>
            <w:shd w:val="clear" w:color="auto" w:fill="F2F2F2" w:themeFill="background1" w:themeFillShade="F2"/>
          </w:tcPr>
          <w:p w14:paraId="0755E686" w14:textId="77777777" w:rsidR="00190169" w:rsidRDefault="00190169" w:rsidP="00460FB6">
            <w:pPr>
              <w:pStyle w:val="aff6"/>
              <w:spacing w:after="20"/>
              <w:ind w:firstLine="0"/>
              <w:rPr>
                <w:sz w:val="20"/>
                <w:szCs w:val="20"/>
                <w:lang w:val="ru-RU"/>
              </w:rPr>
            </w:pPr>
          </w:p>
        </w:tc>
        <w:tc>
          <w:tcPr>
            <w:tcW w:w="1984" w:type="dxa"/>
            <w:vMerge/>
          </w:tcPr>
          <w:p w14:paraId="0579484C" w14:textId="77777777" w:rsidR="00190169" w:rsidRPr="000A3113" w:rsidRDefault="00190169" w:rsidP="00460FB6">
            <w:pPr>
              <w:pStyle w:val="aff6"/>
              <w:spacing w:after="20"/>
              <w:ind w:firstLine="0"/>
              <w:rPr>
                <w:sz w:val="20"/>
                <w:szCs w:val="20"/>
                <w:lang w:val="ru-RU"/>
              </w:rPr>
            </w:pPr>
          </w:p>
        </w:tc>
        <w:tc>
          <w:tcPr>
            <w:tcW w:w="2268" w:type="dxa"/>
          </w:tcPr>
          <w:p w14:paraId="18D74622" w14:textId="77777777" w:rsidR="00190169" w:rsidRDefault="00190169" w:rsidP="00460FB6">
            <w:pPr>
              <w:pStyle w:val="aff6"/>
              <w:spacing w:after="20"/>
              <w:ind w:firstLine="0"/>
              <w:rPr>
                <w:sz w:val="20"/>
                <w:szCs w:val="20"/>
                <w:lang w:val="ru-RU"/>
              </w:rPr>
            </w:pPr>
            <w:r>
              <w:rPr>
                <w:sz w:val="20"/>
                <w:szCs w:val="20"/>
                <w:lang w:val="ru-RU"/>
              </w:rPr>
              <w:t>Расстояние до бокового препятствия, м</w:t>
            </w:r>
          </w:p>
        </w:tc>
        <w:tc>
          <w:tcPr>
            <w:tcW w:w="3831" w:type="dxa"/>
            <w:gridSpan w:val="3"/>
            <w:shd w:val="clear" w:color="auto" w:fill="FFFFFF" w:themeFill="background1"/>
          </w:tcPr>
          <w:p w14:paraId="15AA3483" w14:textId="77777777" w:rsidR="00190169" w:rsidRDefault="00190169" w:rsidP="00460FB6">
            <w:pPr>
              <w:pStyle w:val="aff6"/>
              <w:spacing w:after="20"/>
              <w:ind w:firstLine="0"/>
              <w:jc w:val="center"/>
              <w:rPr>
                <w:sz w:val="20"/>
                <w:szCs w:val="20"/>
                <w:lang w:val="ru-RU"/>
              </w:rPr>
            </w:pPr>
            <w:r>
              <w:rPr>
                <w:sz w:val="20"/>
                <w:szCs w:val="20"/>
                <w:lang w:val="ru-RU"/>
              </w:rPr>
              <w:t>0,5</w:t>
            </w:r>
          </w:p>
        </w:tc>
      </w:tr>
      <w:tr w:rsidR="00190169" w:rsidRPr="008B028E" w14:paraId="7C269FE9" w14:textId="77777777" w:rsidTr="00460FB6">
        <w:tc>
          <w:tcPr>
            <w:tcW w:w="1403" w:type="dxa"/>
            <w:vMerge/>
            <w:shd w:val="clear" w:color="auto" w:fill="F2F2F2" w:themeFill="background1" w:themeFillShade="F2"/>
          </w:tcPr>
          <w:p w14:paraId="38D21A17" w14:textId="77777777" w:rsidR="00190169" w:rsidRDefault="00190169" w:rsidP="00460FB6">
            <w:pPr>
              <w:pStyle w:val="aff6"/>
              <w:spacing w:after="20"/>
              <w:ind w:firstLine="0"/>
              <w:rPr>
                <w:sz w:val="20"/>
                <w:szCs w:val="20"/>
                <w:lang w:val="ru-RU"/>
              </w:rPr>
            </w:pPr>
          </w:p>
        </w:tc>
        <w:tc>
          <w:tcPr>
            <w:tcW w:w="1984" w:type="dxa"/>
          </w:tcPr>
          <w:p w14:paraId="6F3FBE57" w14:textId="77777777" w:rsidR="00190169" w:rsidRPr="000A3113" w:rsidRDefault="00190169" w:rsidP="00460FB6">
            <w:pPr>
              <w:pStyle w:val="aff6"/>
              <w:spacing w:after="20"/>
              <w:ind w:firstLine="0"/>
              <w:rPr>
                <w:sz w:val="20"/>
                <w:szCs w:val="20"/>
                <w:lang w:val="ru-RU"/>
              </w:rPr>
            </w:pPr>
            <w:r w:rsidRPr="000A3113">
              <w:rPr>
                <w:sz w:val="20"/>
                <w:szCs w:val="20"/>
                <w:lang w:val="ru-RU"/>
              </w:rPr>
              <w:t>Расчетный показатель максимально допустимого уровня территориальной доступности</w:t>
            </w:r>
          </w:p>
        </w:tc>
        <w:tc>
          <w:tcPr>
            <w:tcW w:w="6099" w:type="dxa"/>
            <w:gridSpan w:val="4"/>
          </w:tcPr>
          <w:p w14:paraId="7B761593" w14:textId="77777777" w:rsidR="00190169" w:rsidRDefault="00190169" w:rsidP="00460FB6">
            <w:pPr>
              <w:pStyle w:val="aff6"/>
              <w:spacing w:after="20"/>
              <w:ind w:firstLine="0"/>
              <w:jc w:val="center"/>
              <w:rPr>
                <w:sz w:val="20"/>
                <w:szCs w:val="20"/>
                <w:lang w:val="ru-RU"/>
              </w:rPr>
            </w:pPr>
            <w:r>
              <w:rPr>
                <w:sz w:val="20"/>
                <w:szCs w:val="20"/>
                <w:lang w:val="ru-RU"/>
              </w:rPr>
              <w:t>Не нормируется</w:t>
            </w:r>
          </w:p>
        </w:tc>
      </w:tr>
      <w:tr w:rsidR="00190169" w:rsidRPr="008B028E" w14:paraId="4F2F20D1" w14:textId="77777777" w:rsidTr="00190169">
        <w:tc>
          <w:tcPr>
            <w:tcW w:w="1403" w:type="dxa"/>
            <w:vMerge w:val="restart"/>
            <w:shd w:val="clear" w:color="auto" w:fill="F2F2F2" w:themeFill="background1" w:themeFillShade="F2"/>
          </w:tcPr>
          <w:p w14:paraId="70D1A30E" w14:textId="77777777" w:rsidR="00190169" w:rsidRDefault="00190169" w:rsidP="00460FB6">
            <w:pPr>
              <w:pStyle w:val="aff6"/>
              <w:spacing w:after="20"/>
              <w:ind w:firstLine="0"/>
              <w:rPr>
                <w:sz w:val="20"/>
                <w:szCs w:val="20"/>
                <w:lang w:val="ru-RU"/>
              </w:rPr>
            </w:pPr>
            <w:r w:rsidRPr="008B028E">
              <w:rPr>
                <w:sz w:val="20"/>
                <w:szCs w:val="20"/>
                <w:lang w:val="ru-RU"/>
              </w:rPr>
              <w:t xml:space="preserve">Автовокзал </w:t>
            </w:r>
            <w:r>
              <w:rPr>
                <w:sz w:val="20"/>
                <w:szCs w:val="20"/>
                <w:lang w:val="ru-RU"/>
              </w:rPr>
              <w:t xml:space="preserve">(автостанция) </w:t>
            </w:r>
            <w:r w:rsidRPr="008B028E">
              <w:rPr>
                <w:sz w:val="20"/>
                <w:szCs w:val="20"/>
                <w:lang w:val="ru-RU"/>
              </w:rPr>
              <w:t>межмуниципального сообщения</w:t>
            </w:r>
          </w:p>
        </w:tc>
        <w:tc>
          <w:tcPr>
            <w:tcW w:w="1984" w:type="dxa"/>
          </w:tcPr>
          <w:p w14:paraId="35694234" w14:textId="77777777" w:rsidR="00190169" w:rsidRPr="000A3113" w:rsidRDefault="00190169" w:rsidP="00460FB6">
            <w:pPr>
              <w:pStyle w:val="aff6"/>
              <w:spacing w:after="20"/>
              <w:ind w:firstLine="0"/>
              <w:rPr>
                <w:sz w:val="20"/>
                <w:szCs w:val="20"/>
                <w:lang w:val="ru-RU"/>
              </w:rPr>
            </w:pPr>
            <w:r w:rsidRPr="000A3113">
              <w:rPr>
                <w:sz w:val="20"/>
                <w:szCs w:val="20"/>
                <w:lang w:val="ru-RU"/>
              </w:rPr>
              <w:t>Расчетный показатель минимально допустимого уровня обеспеченности</w:t>
            </w:r>
          </w:p>
        </w:tc>
        <w:tc>
          <w:tcPr>
            <w:tcW w:w="2268" w:type="dxa"/>
          </w:tcPr>
          <w:p w14:paraId="221D90F2" w14:textId="77777777" w:rsidR="00190169" w:rsidRDefault="00190169" w:rsidP="00460FB6">
            <w:pPr>
              <w:pStyle w:val="aff6"/>
              <w:spacing w:after="20"/>
              <w:ind w:firstLine="0"/>
              <w:rPr>
                <w:sz w:val="20"/>
                <w:szCs w:val="20"/>
                <w:lang w:val="ru-RU"/>
              </w:rPr>
            </w:pPr>
            <w:r>
              <w:rPr>
                <w:sz w:val="20"/>
                <w:szCs w:val="20"/>
                <w:lang w:val="ru-RU"/>
              </w:rPr>
              <w:t>Количество объектов на муниципальное образование, ед.</w:t>
            </w:r>
          </w:p>
        </w:tc>
        <w:tc>
          <w:tcPr>
            <w:tcW w:w="3831" w:type="dxa"/>
            <w:gridSpan w:val="3"/>
            <w:shd w:val="clear" w:color="auto" w:fill="FFFFFF" w:themeFill="background1"/>
          </w:tcPr>
          <w:p w14:paraId="634E5566" w14:textId="77777777" w:rsidR="00190169" w:rsidRDefault="00190169" w:rsidP="00460FB6">
            <w:pPr>
              <w:pStyle w:val="aff6"/>
              <w:spacing w:after="20"/>
              <w:ind w:firstLine="0"/>
              <w:jc w:val="center"/>
              <w:rPr>
                <w:sz w:val="20"/>
                <w:szCs w:val="20"/>
                <w:lang w:val="ru-RU"/>
              </w:rPr>
            </w:pPr>
            <w:r>
              <w:rPr>
                <w:sz w:val="20"/>
                <w:szCs w:val="20"/>
                <w:lang w:val="ru-RU"/>
              </w:rPr>
              <w:t>1</w:t>
            </w:r>
          </w:p>
        </w:tc>
      </w:tr>
      <w:tr w:rsidR="00FA6C7A" w:rsidRPr="008B028E" w14:paraId="27959DE5" w14:textId="77777777" w:rsidTr="00460FB6">
        <w:tc>
          <w:tcPr>
            <w:tcW w:w="1403" w:type="dxa"/>
            <w:vMerge/>
            <w:shd w:val="clear" w:color="auto" w:fill="F2F2F2" w:themeFill="background1" w:themeFillShade="F2"/>
          </w:tcPr>
          <w:p w14:paraId="5E0AC7F1" w14:textId="77777777" w:rsidR="00FA6C7A" w:rsidRDefault="00FA6C7A" w:rsidP="00460FB6">
            <w:pPr>
              <w:pStyle w:val="aff6"/>
              <w:spacing w:after="20"/>
              <w:ind w:firstLine="0"/>
              <w:rPr>
                <w:sz w:val="20"/>
                <w:szCs w:val="20"/>
                <w:lang w:val="ru-RU"/>
              </w:rPr>
            </w:pPr>
          </w:p>
        </w:tc>
        <w:tc>
          <w:tcPr>
            <w:tcW w:w="1984" w:type="dxa"/>
          </w:tcPr>
          <w:p w14:paraId="5EA55678" w14:textId="77777777" w:rsidR="00FA6C7A" w:rsidRPr="000A3113" w:rsidRDefault="00FA6C7A" w:rsidP="00460FB6">
            <w:pPr>
              <w:pStyle w:val="aff6"/>
              <w:spacing w:after="20"/>
              <w:ind w:firstLine="0"/>
              <w:rPr>
                <w:sz w:val="20"/>
                <w:szCs w:val="20"/>
                <w:lang w:val="ru-RU"/>
              </w:rPr>
            </w:pPr>
            <w:r w:rsidRPr="000A3113">
              <w:rPr>
                <w:sz w:val="20"/>
                <w:szCs w:val="20"/>
                <w:lang w:val="ru-RU"/>
              </w:rPr>
              <w:t>Расчетный показатель максимально допустимого уровня территориальной доступности</w:t>
            </w:r>
          </w:p>
        </w:tc>
        <w:tc>
          <w:tcPr>
            <w:tcW w:w="6099" w:type="dxa"/>
            <w:gridSpan w:val="4"/>
          </w:tcPr>
          <w:p w14:paraId="15EC5C17" w14:textId="0F26CE0C" w:rsidR="00FA6C7A" w:rsidRDefault="00FA6C7A" w:rsidP="00460FB6">
            <w:pPr>
              <w:pStyle w:val="aff6"/>
              <w:spacing w:after="20"/>
              <w:ind w:firstLine="0"/>
              <w:jc w:val="center"/>
              <w:rPr>
                <w:sz w:val="20"/>
                <w:szCs w:val="20"/>
                <w:lang w:val="ru-RU"/>
              </w:rPr>
            </w:pPr>
            <w:r>
              <w:rPr>
                <w:sz w:val="20"/>
                <w:szCs w:val="20"/>
                <w:lang w:val="ru-RU"/>
              </w:rPr>
              <w:t>Не нормируется</w:t>
            </w:r>
          </w:p>
        </w:tc>
      </w:tr>
      <w:tr w:rsidR="00190169" w:rsidRPr="008B028E" w14:paraId="16027723" w14:textId="77777777" w:rsidTr="00190169">
        <w:tc>
          <w:tcPr>
            <w:tcW w:w="1403" w:type="dxa"/>
            <w:vMerge w:val="restart"/>
            <w:shd w:val="clear" w:color="auto" w:fill="F2F2F2" w:themeFill="background1" w:themeFillShade="F2"/>
          </w:tcPr>
          <w:p w14:paraId="31D7353B" w14:textId="77777777" w:rsidR="00190169" w:rsidRDefault="00190169" w:rsidP="00460FB6">
            <w:pPr>
              <w:pStyle w:val="aff6"/>
              <w:spacing w:after="20"/>
              <w:ind w:firstLine="0"/>
              <w:rPr>
                <w:sz w:val="20"/>
                <w:szCs w:val="20"/>
                <w:lang w:val="ru-RU"/>
              </w:rPr>
            </w:pPr>
            <w:r w:rsidRPr="004A6F51">
              <w:rPr>
                <w:sz w:val="20"/>
                <w:szCs w:val="20"/>
                <w:lang w:val="ru-RU"/>
              </w:rPr>
              <w:t>Транспортно-эксплуатационные предприятия городского транспорта</w:t>
            </w:r>
          </w:p>
        </w:tc>
        <w:tc>
          <w:tcPr>
            <w:tcW w:w="1984" w:type="dxa"/>
          </w:tcPr>
          <w:p w14:paraId="2821E683" w14:textId="77777777" w:rsidR="00190169" w:rsidRPr="000A3113" w:rsidRDefault="00190169" w:rsidP="00460FB6">
            <w:pPr>
              <w:pStyle w:val="aff6"/>
              <w:spacing w:after="20"/>
              <w:ind w:firstLine="0"/>
              <w:rPr>
                <w:sz w:val="20"/>
                <w:szCs w:val="20"/>
                <w:lang w:val="ru-RU"/>
              </w:rPr>
            </w:pPr>
            <w:r w:rsidRPr="000A3113">
              <w:rPr>
                <w:sz w:val="20"/>
                <w:szCs w:val="20"/>
                <w:lang w:val="ru-RU"/>
              </w:rPr>
              <w:t>Расчетный показатель минимально допустимого уровня обеспеченности</w:t>
            </w:r>
          </w:p>
        </w:tc>
        <w:tc>
          <w:tcPr>
            <w:tcW w:w="2268" w:type="dxa"/>
          </w:tcPr>
          <w:p w14:paraId="3794ED68" w14:textId="77777777" w:rsidR="00190169" w:rsidRDefault="00190169" w:rsidP="00460FB6">
            <w:pPr>
              <w:pStyle w:val="aff6"/>
              <w:spacing w:after="20"/>
              <w:ind w:firstLine="0"/>
              <w:rPr>
                <w:sz w:val="20"/>
                <w:szCs w:val="20"/>
                <w:lang w:val="ru-RU"/>
              </w:rPr>
            </w:pPr>
            <w:r>
              <w:rPr>
                <w:sz w:val="20"/>
                <w:szCs w:val="20"/>
                <w:lang w:val="ru-RU"/>
              </w:rPr>
              <w:t>Количество объектов на муниципальное образование, ед.</w:t>
            </w:r>
          </w:p>
        </w:tc>
        <w:tc>
          <w:tcPr>
            <w:tcW w:w="3831" w:type="dxa"/>
            <w:gridSpan w:val="3"/>
            <w:shd w:val="clear" w:color="auto" w:fill="FFFFFF" w:themeFill="background1"/>
          </w:tcPr>
          <w:p w14:paraId="67648300" w14:textId="77777777" w:rsidR="00190169" w:rsidRDefault="00190169" w:rsidP="00460FB6">
            <w:pPr>
              <w:pStyle w:val="aff6"/>
              <w:spacing w:after="20"/>
              <w:ind w:firstLine="0"/>
              <w:jc w:val="center"/>
              <w:rPr>
                <w:sz w:val="20"/>
                <w:szCs w:val="20"/>
                <w:lang w:val="ru-RU"/>
              </w:rPr>
            </w:pPr>
            <w:r>
              <w:rPr>
                <w:sz w:val="20"/>
                <w:szCs w:val="20"/>
                <w:lang w:val="ru-RU"/>
              </w:rPr>
              <w:t>По заданию на проектирование</w:t>
            </w:r>
          </w:p>
        </w:tc>
      </w:tr>
      <w:tr w:rsidR="00190169" w:rsidRPr="008B028E" w14:paraId="6EE27A2A" w14:textId="77777777" w:rsidTr="00460FB6">
        <w:tc>
          <w:tcPr>
            <w:tcW w:w="1403" w:type="dxa"/>
            <w:vMerge/>
            <w:shd w:val="clear" w:color="auto" w:fill="F2F2F2" w:themeFill="background1" w:themeFillShade="F2"/>
          </w:tcPr>
          <w:p w14:paraId="77A12EE9" w14:textId="77777777" w:rsidR="00190169" w:rsidRDefault="00190169" w:rsidP="00460FB6">
            <w:pPr>
              <w:pStyle w:val="aff6"/>
              <w:spacing w:after="20"/>
              <w:ind w:firstLine="0"/>
              <w:rPr>
                <w:sz w:val="20"/>
                <w:szCs w:val="20"/>
                <w:lang w:val="ru-RU"/>
              </w:rPr>
            </w:pPr>
          </w:p>
        </w:tc>
        <w:tc>
          <w:tcPr>
            <w:tcW w:w="1984" w:type="dxa"/>
          </w:tcPr>
          <w:p w14:paraId="7D919F7F" w14:textId="77777777" w:rsidR="00190169" w:rsidRPr="000A3113" w:rsidRDefault="00190169" w:rsidP="00460FB6">
            <w:pPr>
              <w:pStyle w:val="aff6"/>
              <w:spacing w:after="20"/>
              <w:ind w:firstLine="0"/>
              <w:rPr>
                <w:sz w:val="20"/>
                <w:szCs w:val="20"/>
                <w:lang w:val="ru-RU"/>
              </w:rPr>
            </w:pPr>
            <w:r w:rsidRPr="000A3113">
              <w:rPr>
                <w:sz w:val="20"/>
                <w:szCs w:val="20"/>
                <w:lang w:val="ru-RU"/>
              </w:rPr>
              <w:t>Расчетный показатель максимально допустимого уровня территориальной доступности</w:t>
            </w:r>
          </w:p>
        </w:tc>
        <w:tc>
          <w:tcPr>
            <w:tcW w:w="6099" w:type="dxa"/>
            <w:gridSpan w:val="4"/>
          </w:tcPr>
          <w:p w14:paraId="56A0B8E8" w14:textId="77777777" w:rsidR="00190169" w:rsidRDefault="00190169" w:rsidP="00460FB6">
            <w:pPr>
              <w:pStyle w:val="aff6"/>
              <w:spacing w:after="20"/>
              <w:ind w:firstLine="0"/>
              <w:jc w:val="center"/>
              <w:rPr>
                <w:sz w:val="20"/>
                <w:szCs w:val="20"/>
                <w:lang w:val="ru-RU"/>
              </w:rPr>
            </w:pPr>
            <w:r>
              <w:rPr>
                <w:sz w:val="20"/>
                <w:szCs w:val="20"/>
                <w:lang w:val="ru-RU"/>
              </w:rPr>
              <w:t>Не нормируется</w:t>
            </w:r>
          </w:p>
        </w:tc>
      </w:tr>
      <w:tr w:rsidR="00190169" w:rsidRPr="008B028E" w14:paraId="27A217A3" w14:textId="77777777" w:rsidTr="00190169">
        <w:tc>
          <w:tcPr>
            <w:tcW w:w="1403" w:type="dxa"/>
            <w:vMerge w:val="restart"/>
            <w:shd w:val="clear" w:color="auto" w:fill="F2F2F2" w:themeFill="background1" w:themeFillShade="F2"/>
          </w:tcPr>
          <w:p w14:paraId="01758DF4" w14:textId="77777777" w:rsidR="00190169" w:rsidRDefault="00190169" w:rsidP="00460FB6">
            <w:pPr>
              <w:pStyle w:val="aff6"/>
              <w:spacing w:after="20"/>
              <w:ind w:firstLine="0"/>
              <w:rPr>
                <w:sz w:val="20"/>
                <w:szCs w:val="20"/>
                <w:lang w:val="ru-RU"/>
              </w:rPr>
            </w:pPr>
            <w:r w:rsidRPr="00CC0171">
              <w:rPr>
                <w:sz w:val="20"/>
                <w:szCs w:val="20"/>
                <w:lang w:val="ru-RU"/>
              </w:rPr>
              <w:t>Остановочные пункты городского общественного пассажирского транспорта</w:t>
            </w:r>
          </w:p>
        </w:tc>
        <w:tc>
          <w:tcPr>
            <w:tcW w:w="1984" w:type="dxa"/>
            <w:vMerge w:val="restart"/>
          </w:tcPr>
          <w:p w14:paraId="15D38450" w14:textId="77777777" w:rsidR="00190169" w:rsidRPr="000A3113" w:rsidRDefault="00190169" w:rsidP="00460FB6">
            <w:pPr>
              <w:pStyle w:val="aff6"/>
              <w:spacing w:after="20"/>
              <w:ind w:firstLine="0"/>
              <w:rPr>
                <w:sz w:val="20"/>
                <w:szCs w:val="20"/>
                <w:lang w:val="ru-RU"/>
              </w:rPr>
            </w:pPr>
            <w:r w:rsidRPr="000A3113">
              <w:rPr>
                <w:sz w:val="20"/>
                <w:szCs w:val="20"/>
                <w:lang w:val="ru-RU"/>
              </w:rPr>
              <w:t>Расчетный показатель минимально допустимого уровня обеспеченности</w:t>
            </w:r>
          </w:p>
        </w:tc>
        <w:tc>
          <w:tcPr>
            <w:tcW w:w="2268" w:type="dxa"/>
            <w:vMerge w:val="restart"/>
          </w:tcPr>
          <w:p w14:paraId="6E87AD27" w14:textId="77777777" w:rsidR="00190169" w:rsidRDefault="00190169" w:rsidP="00460FB6">
            <w:pPr>
              <w:pStyle w:val="aff6"/>
              <w:spacing w:after="20"/>
              <w:ind w:firstLine="0"/>
              <w:rPr>
                <w:sz w:val="20"/>
                <w:szCs w:val="20"/>
                <w:lang w:val="ru-RU"/>
              </w:rPr>
            </w:pPr>
            <w:r w:rsidRPr="00CC0171">
              <w:rPr>
                <w:sz w:val="20"/>
                <w:szCs w:val="20"/>
                <w:lang w:val="ru-RU"/>
              </w:rPr>
              <w:t>Максимальное расстояние между остановками в застроенной части населенного пункта</w:t>
            </w:r>
          </w:p>
        </w:tc>
        <w:tc>
          <w:tcPr>
            <w:tcW w:w="2551" w:type="dxa"/>
            <w:gridSpan w:val="2"/>
            <w:shd w:val="clear" w:color="auto" w:fill="FFFFFF" w:themeFill="background1"/>
          </w:tcPr>
          <w:p w14:paraId="660AB06F" w14:textId="03EFDF2A" w:rsidR="00190169" w:rsidRDefault="00190169" w:rsidP="00460FB6">
            <w:pPr>
              <w:pStyle w:val="aff6"/>
              <w:spacing w:after="20"/>
              <w:ind w:firstLine="0"/>
              <w:rPr>
                <w:sz w:val="20"/>
                <w:szCs w:val="20"/>
                <w:lang w:val="ru-RU"/>
              </w:rPr>
            </w:pPr>
            <w:r>
              <w:rPr>
                <w:sz w:val="20"/>
                <w:szCs w:val="20"/>
                <w:lang w:val="ru-RU"/>
              </w:rPr>
              <w:t>Город Кызыл</w:t>
            </w:r>
          </w:p>
        </w:tc>
        <w:tc>
          <w:tcPr>
            <w:tcW w:w="1280" w:type="dxa"/>
            <w:shd w:val="clear" w:color="auto" w:fill="FFFFFF" w:themeFill="background1"/>
          </w:tcPr>
          <w:p w14:paraId="431F6CEA" w14:textId="77777777" w:rsidR="00190169" w:rsidRDefault="00190169" w:rsidP="00460FB6">
            <w:pPr>
              <w:pStyle w:val="aff6"/>
              <w:spacing w:after="20"/>
              <w:ind w:firstLine="0"/>
              <w:jc w:val="center"/>
              <w:rPr>
                <w:sz w:val="20"/>
                <w:szCs w:val="20"/>
                <w:lang w:val="ru-RU"/>
              </w:rPr>
            </w:pPr>
            <w:r>
              <w:rPr>
                <w:sz w:val="20"/>
                <w:szCs w:val="20"/>
                <w:lang w:val="ru-RU"/>
              </w:rPr>
              <w:t>400</w:t>
            </w:r>
          </w:p>
        </w:tc>
      </w:tr>
      <w:tr w:rsidR="00190169" w:rsidRPr="008B028E" w14:paraId="39C82DF9" w14:textId="77777777" w:rsidTr="00190169">
        <w:tc>
          <w:tcPr>
            <w:tcW w:w="1403" w:type="dxa"/>
            <w:vMerge/>
            <w:shd w:val="clear" w:color="auto" w:fill="F2F2F2" w:themeFill="background1" w:themeFillShade="F2"/>
          </w:tcPr>
          <w:p w14:paraId="10719EC3" w14:textId="77777777" w:rsidR="00190169" w:rsidRDefault="00190169" w:rsidP="00460FB6">
            <w:pPr>
              <w:pStyle w:val="aff6"/>
              <w:spacing w:after="20"/>
              <w:ind w:firstLine="0"/>
              <w:rPr>
                <w:sz w:val="20"/>
                <w:szCs w:val="20"/>
                <w:lang w:val="ru-RU"/>
              </w:rPr>
            </w:pPr>
          </w:p>
        </w:tc>
        <w:tc>
          <w:tcPr>
            <w:tcW w:w="1984" w:type="dxa"/>
            <w:vMerge/>
          </w:tcPr>
          <w:p w14:paraId="71E44A72" w14:textId="77777777" w:rsidR="00190169" w:rsidRPr="000A3113" w:rsidRDefault="00190169" w:rsidP="00460FB6">
            <w:pPr>
              <w:pStyle w:val="aff6"/>
              <w:spacing w:after="20"/>
              <w:ind w:firstLine="0"/>
              <w:rPr>
                <w:sz w:val="20"/>
                <w:szCs w:val="20"/>
                <w:lang w:val="ru-RU"/>
              </w:rPr>
            </w:pPr>
          </w:p>
        </w:tc>
        <w:tc>
          <w:tcPr>
            <w:tcW w:w="2268" w:type="dxa"/>
            <w:vMerge/>
          </w:tcPr>
          <w:p w14:paraId="5E08ECAD" w14:textId="77777777" w:rsidR="00190169" w:rsidRDefault="00190169" w:rsidP="00460FB6">
            <w:pPr>
              <w:pStyle w:val="aff6"/>
              <w:spacing w:after="20"/>
              <w:ind w:firstLine="0"/>
              <w:rPr>
                <w:sz w:val="20"/>
                <w:szCs w:val="20"/>
                <w:lang w:val="ru-RU"/>
              </w:rPr>
            </w:pPr>
          </w:p>
        </w:tc>
        <w:tc>
          <w:tcPr>
            <w:tcW w:w="2551" w:type="dxa"/>
            <w:gridSpan w:val="2"/>
            <w:shd w:val="clear" w:color="auto" w:fill="FFFFFF" w:themeFill="background1"/>
          </w:tcPr>
          <w:p w14:paraId="176C8D08" w14:textId="77777777" w:rsidR="00190169" w:rsidRDefault="00190169" w:rsidP="00460FB6">
            <w:pPr>
              <w:pStyle w:val="aff6"/>
              <w:spacing w:after="20"/>
              <w:ind w:firstLine="0"/>
              <w:rPr>
                <w:sz w:val="20"/>
                <w:szCs w:val="20"/>
                <w:lang w:val="ru-RU"/>
              </w:rPr>
            </w:pPr>
            <w:r>
              <w:rPr>
                <w:sz w:val="20"/>
                <w:szCs w:val="20"/>
                <w:lang w:val="ru-RU"/>
              </w:rPr>
              <w:t xml:space="preserve">Остальные городские населенные пункты </w:t>
            </w:r>
          </w:p>
        </w:tc>
        <w:tc>
          <w:tcPr>
            <w:tcW w:w="1280" w:type="dxa"/>
            <w:shd w:val="clear" w:color="auto" w:fill="FFFFFF" w:themeFill="background1"/>
          </w:tcPr>
          <w:p w14:paraId="3A6B19C3" w14:textId="77777777" w:rsidR="00190169" w:rsidRDefault="00190169" w:rsidP="00460FB6">
            <w:pPr>
              <w:pStyle w:val="aff6"/>
              <w:spacing w:after="20"/>
              <w:ind w:firstLine="0"/>
              <w:jc w:val="center"/>
              <w:rPr>
                <w:sz w:val="20"/>
                <w:szCs w:val="20"/>
                <w:lang w:val="ru-RU"/>
              </w:rPr>
            </w:pPr>
            <w:r>
              <w:rPr>
                <w:sz w:val="20"/>
                <w:szCs w:val="20"/>
                <w:lang w:val="ru-RU"/>
              </w:rPr>
              <w:t>600</w:t>
            </w:r>
          </w:p>
        </w:tc>
      </w:tr>
      <w:tr w:rsidR="00190169" w:rsidRPr="008B028E" w14:paraId="18D15537" w14:textId="77777777" w:rsidTr="00190169">
        <w:tc>
          <w:tcPr>
            <w:tcW w:w="1403" w:type="dxa"/>
            <w:vMerge/>
            <w:shd w:val="clear" w:color="auto" w:fill="F2F2F2" w:themeFill="background1" w:themeFillShade="F2"/>
          </w:tcPr>
          <w:p w14:paraId="4F988505" w14:textId="77777777" w:rsidR="00190169" w:rsidRDefault="00190169" w:rsidP="00460FB6">
            <w:pPr>
              <w:pStyle w:val="aff6"/>
              <w:spacing w:after="20"/>
              <w:ind w:firstLine="0"/>
              <w:rPr>
                <w:sz w:val="20"/>
                <w:szCs w:val="20"/>
                <w:lang w:val="ru-RU"/>
              </w:rPr>
            </w:pPr>
          </w:p>
        </w:tc>
        <w:tc>
          <w:tcPr>
            <w:tcW w:w="1984" w:type="dxa"/>
            <w:vMerge/>
          </w:tcPr>
          <w:p w14:paraId="2933E94F" w14:textId="77777777" w:rsidR="00190169" w:rsidRPr="000A3113" w:rsidRDefault="00190169" w:rsidP="00460FB6">
            <w:pPr>
              <w:pStyle w:val="aff6"/>
              <w:spacing w:after="20"/>
              <w:ind w:firstLine="0"/>
              <w:rPr>
                <w:sz w:val="20"/>
                <w:szCs w:val="20"/>
                <w:lang w:val="ru-RU"/>
              </w:rPr>
            </w:pPr>
          </w:p>
        </w:tc>
        <w:tc>
          <w:tcPr>
            <w:tcW w:w="2268" w:type="dxa"/>
            <w:vMerge/>
          </w:tcPr>
          <w:p w14:paraId="478A4308" w14:textId="77777777" w:rsidR="00190169" w:rsidRDefault="00190169" w:rsidP="00460FB6">
            <w:pPr>
              <w:pStyle w:val="aff6"/>
              <w:spacing w:after="20"/>
              <w:ind w:firstLine="0"/>
              <w:rPr>
                <w:sz w:val="20"/>
                <w:szCs w:val="20"/>
                <w:lang w:val="ru-RU"/>
              </w:rPr>
            </w:pPr>
          </w:p>
        </w:tc>
        <w:tc>
          <w:tcPr>
            <w:tcW w:w="2551" w:type="dxa"/>
            <w:gridSpan w:val="2"/>
            <w:shd w:val="clear" w:color="auto" w:fill="FFFFFF" w:themeFill="background1"/>
          </w:tcPr>
          <w:p w14:paraId="1E3A60C0" w14:textId="77777777" w:rsidR="00190169" w:rsidRDefault="00190169" w:rsidP="00460FB6">
            <w:pPr>
              <w:pStyle w:val="aff6"/>
              <w:spacing w:after="20"/>
              <w:ind w:firstLine="0"/>
              <w:rPr>
                <w:sz w:val="20"/>
                <w:szCs w:val="20"/>
                <w:lang w:val="ru-RU"/>
              </w:rPr>
            </w:pPr>
            <w:r>
              <w:rPr>
                <w:sz w:val="20"/>
                <w:szCs w:val="20"/>
                <w:lang w:val="ru-RU"/>
              </w:rPr>
              <w:t>Сельские населенные пункты</w:t>
            </w:r>
          </w:p>
        </w:tc>
        <w:tc>
          <w:tcPr>
            <w:tcW w:w="1280" w:type="dxa"/>
            <w:shd w:val="clear" w:color="auto" w:fill="FFFFFF" w:themeFill="background1"/>
          </w:tcPr>
          <w:p w14:paraId="409E6D3B" w14:textId="77777777" w:rsidR="00190169" w:rsidRDefault="00190169" w:rsidP="00460FB6">
            <w:pPr>
              <w:pStyle w:val="aff6"/>
              <w:spacing w:after="20"/>
              <w:ind w:firstLine="0"/>
              <w:jc w:val="center"/>
              <w:rPr>
                <w:sz w:val="20"/>
                <w:szCs w:val="20"/>
                <w:lang w:val="ru-RU"/>
              </w:rPr>
            </w:pPr>
            <w:r>
              <w:rPr>
                <w:sz w:val="20"/>
                <w:szCs w:val="20"/>
                <w:lang w:val="ru-RU"/>
              </w:rPr>
              <w:t>Не нормируется</w:t>
            </w:r>
          </w:p>
        </w:tc>
      </w:tr>
      <w:tr w:rsidR="00190169" w:rsidRPr="008B028E" w14:paraId="384237EE" w14:textId="77777777" w:rsidTr="00190169">
        <w:tc>
          <w:tcPr>
            <w:tcW w:w="1403" w:type="dxa"/>
            <w:vMerge/>
            <w:shd w:val="clear" w:color="auto" w:fill="F2F2F2" w:themeFill="background1" w:themeFillShade="F2"/>
          </w:tcPr>
          <w:p w14:paraId="31BEDE39" w14:textId="77777777" w:rsidR="00190169" w:rsidRDefault="00190169" w:rsidP="00460FB6">
            <w:pPr>
              <w:pStyle w:val="aff6"/>
              <w:spacing w:after="20"/>
              <w:ind w:firstLine="0"/>
              <w:rPr>
                <w:sz w:val="20"/>
                <w:szCs w:val="20"/>
                <w:lang w:val="ru-RU"/>
              </w:rPr>
            </w:pPr>
          </w:p>
        </w:tc>
        <w:tc>
          <w:tcPr>
            <w:tcW w:w="1984" w:type="dxa"/>
            <w:vMerge w:val="restart"/>
          </w:tcPr>
          <w:p w14:paraId="025FEFE0" w14:textId="77777777" w:rsidR="00190169" w:rsidRPr="000A3113" w:rsidRDefault="00190169" w:rsidP="00460FB6">
            <w:pPr>
              <w:pStyle w:val="aff6"/>
              <w:spacing w:after="20"/>
              <w:ind w:firstLine="0"/>
              <w:rPr>
                <w:sz w:val="20"/>
                <w:szCs w:val="20"/>
                <w:lang w:val="ru-RU"/>
              </w:rPr>
            </w:pPr>
            <w:r w:rsidRPr="000A3113">
              <w:rPr>
                <w:sz w:val="20"/>
                <w:szCs w:val="20"/>
                <w:lang w:val="ru-RU"/>
              </w:rPr>
              <w:t>Расчетный показатель максимально допустимого уровня территориальной доступности</w:t>
            </w:r>
          </w:p>
        </w:tc>
        <w:tc>
          <w:tcPr>
            <w:tcW w:w="2268" w:type="dxa"/>
            <w:vMerge w:val="restart"/>
          </w:tcPr>
          <w:p w14:paraId="35821C92" w14:textId="77777777" w:rsidR="00190169" w:rsidRDefault="00190169" w:rsidP="00460FB6">
            <w:pPr>
              <w:pStyle w:val="aff6"/>
              <w:spacing w:after="20"/>
              <w:ind w:firstLine="0"/>
              <w:rPr>
                <w:sz w:val="20"/>
                <w:szCs w:val="20"/>
                <w:lang w:val="ru-RU"/>
              </w:rPr>
            </w:pPr>
            <w:r>
              <w:rPr>
                <w:sz w:val="20"/>
                <w:szCs w:val="20"/>
                <w:lang w:val="ru-RU"/>
              </w:rPr>
              <w:t>Пешеходная доступность, м</w:t>
            </w:r>
          </w:p>
        </w:tc>
        <w:tc>
          <w:tcPr>
            <w:tcW w:w="2551" w:type="dxa"/>
            <w:gridSpan w:val="2"/>
            <w:shd w:val="clear" w:color="auto" w:fill="FFFFFF" w:themeFill="background1"/>
          </w:tcPr>
          <w:p w14:paraId="5B8EEFB8" w14:textId="77777777" w:rsidR="00190169" w:rsidRDefault="00190169" w:rsidP="00460FB6">
            <w:pPr>
              <w:pStyle w:val="aff6"/>
              <w:spacing w:after="20"/>
              <w:ind w:firstLine="0"/>
              <w:rPr>
                <w:sz w:val="20"/>
                <w:szCs w:val="20"/>
                <w:lang w:val="ru-RU"/>
              </w:rPr>
            </w:pPr>
            <w:r>
              <w:rPr>
                <w:sz w:val="20"/>
                <w:szCs w:val="20"/>
                <w:lang w:val="ru-RU"/>
              </w:rPr>
              <w:t>В общегородском центре</w:t>
            </w:r>
          </w:p>
        </w:tc>
        <w:tc>
          <w:tcPr>
            <w:tcW w:w="1280" w:type="dxa"/>
            <w:shd w:val="clear" w:color="auto" w:fill="FFFFFF" w:themeFill="background1"/>
          </w:tcPr>
          <w:p w14:paraId="158F5F28" w14:textId="77777777" w:rsidR="00190169" w:rsidRDefault="00190169" w:rsidP="00460FB6">
            <w:pPr>
              <w:pStyle w:val="aff6"/>
              <w:spacing w:after="20"/>
              <w:ind w:firstLine="0"/>
              <w:jc w:val="center"/>
              <w:rPr>
                <w:sz w:val="20"/>
                <w:szCs w:val="20"/>
                <w:lang w:val="ru-RU"/>
              </w:rPr>
            </w:pPr>
            <w:r>
              <w:rPr>
                <w:sz w:val="20"/>
                <w:szCs w:val="20"/>
                <w:lang w:val="ru-RU"/>
              </w:rPr>
              <w:t>250</w:t>
            </w:r>
          </w:p>
        </w:tc>
      </w:tr>
      <w:tr w:rsidR="00190169" w:rsidRPr="008B028E" w14:paraId="5794DB34" w14:textId="77777777" w:rsidTr="00190169">
        <w:tc>
          <w:tcPr>
            <w:tcW w:w="1403" w:type="dxa"/>
            <w:vMerge/>
            <w:shd w:val="clear" w:color="auto" w:fill="F2F2F2" w:themeFill="background1" w:themeFillShade="F2"/>
          </w:tcPr>
          <w:p w14:paraId="5F687A5A" w14:textId="77777777" w:rsidR="00190169" w:rsidRDefault="00190169" w:rsidP="00460FB6">
            <w:pPr>
              <w:pStyle w:val="aff6"/>
              <w:spacing w:after="20"/>
              <w:ind w:firstLine="0"/>
              <w:rPr>
                <w:sz w:val="20"/>
                <w:szCs w:val="20"/>
                <w:lang w:val="ru-RU"/>
              </w:rPr>
            </w:pPr>
          </w:p>
        </w:tc>
        <w:tc>
          <w:tcPr>
            <w:tcW w:w="1984" w:type="dxa"/>
            <w:vMerge/>
          </w:tcPr>
          <w:p w14:paraId="462AC72E" w14:textId="77777777" w:rsidR="00190169" w:rsidRPr="000A3113" w:rsidRDefault="00190169" w:rsidP="00460FB6">
            <w:pPr>
              <w:pStyle w:val="aff6"/>
              <w:spacing w:after="20"/>
              <w:ind w:firstLine="0"/>
              <w:rPr>
                <w:sz w:val="20"/>
                <w:szCs w:val="20"/>
                <w:lang w:val="ru-RU"/>
              </w:rPr>
            </w:pPr>
          </w:p>
        </w:tc>
        <w:tc>
          <w:tcPr>
            <w:tcW w:w="2268" w:type="dxa"/>
            <w:vMerge/>
          </w:tcPr>
          <w:p w14:paraId="72280C8B" w14:textId="77777777" w:rsidR="00190169" w:rsidRDefault="00190169" w:rsidP="00460FB6">
            <w:pPr>
              <w:pStyle w:val="aff6"/>
              <w:spacing w:after="20"/>
              <w:ind w:firstLine="0"/>
              <w:rPr>
                <w:sz w:val="20"/>
                <w:szCs w:val="20"/>
                <w:lang w:val="ru-RU"/>
              </w:rPr>
            </w:pPr>
          </w:p>
        </w:tc>
        <w:tc>
          <w:tcPr>
            <w:tcW w:w="2551" w:type="dxa"/>
            <w:gridSpan w:val="2"/>
            <w:shd w:val="clear" w:color="auto" w:fill="FFFFFF" w:themeFill="background1"/>
          </w:tcPr>
          <w:p w14:paraId="057632BA" w14:textId="77777777" w:rsidR="00190169" w:rsidRDefault="00190169" w:rsidP="00460FB6">
            <w:pPr>
              <w:pStyle w:val="aff6"/>
              <w:spacing w:after="20"/>
              <w:ind w:firstLine="0"/>
              <w:rPr>
                <w:sz w:val="20"/>
                <w:szCs w:val="20"/>
                <w:lang w:val="ru-RU"/>
              </w:rPr>
            </w:pPr>
            <w:r>
              <w:rPr>
                <w:sz w:val="20"/>
                <w:szCs w:val="20"/>
                <w:lang w:val="ru-RU"/>
              </w:rPr>
              <w:t>В производственных и коммунально-складских зонах городов</w:t>
            </w:r>
          </w:p>
        </w:tc>
        <w:tc>
          <w:tcPr>
            <w:tcW w:w="1280" w:type="dxa"/>
            <w:shd w:val="clear" w:color="auto" w:fill="FFFFFF" w:themeFill="background1"/>
          </w:tcPr>
          <w:p w14:paraId="2284B15C" w14:textId="77777777" w:rsidR="00190169" w:rsidRDefault="00190169" w:rsidP="00460FB6">
            <w:pPr>
              <w:pStyle w:val="aff6"/>
              <w:spacing w:after="20"/>
              <w:ind w:firstLine="0"/>
              <w:jc w:val="center"/>
              <w:rPr>
                <w:sz w:val="20"/>
                <w:szCs w:val="20"/>
                <w:lang w:val="ru-RU"/>
              </w:rPr>
            </w:pPr>
            <w:r>
              <w:rPr>
                <w:sz w:val="20"/>
                <w:szCs w:val="20"/>
                <w:lang w:val="ru-RU"/>
              </w:rPr>
              <w:t>400</w:t>
            </w:r>
          </w:p>
        </w:tc>
      </w:tr>
      <w:tr w:rsidR="00190169" w:rsidRPr="008B028E" w14:paraId="59A2C320" w14:textId="77777777" w:rsidTr="00190169">
        <w:tc>
          <w:tcPr>
            <w:tcW w:w="1403" w:type="dxa"/>
            <w:vMerge/>
            <w:shd w:val="clear" w:color="auto" w:fill="F2F2F2" w:themeFill="background1" w:themeFillShade="F2"/>
          </w:tcPr>
          <w:p w14:paraId="04AA505B" w14:textId="77777777" w:rsidR="00190169" w:rsidRDefault="00190169" w:rsidP="00460FB6">
            <w:pPr>
              <w:pStyle w:val="aff6"/>
              <w:spacing w:after="20"/>
              <w:ind w:firstLine="0"/>
              <w:rPr>
                <w:sz w:val="20"/>
                <w:szCs w:val="20"/>
                <w:lang w:val="ru-RU"/>
              </w:rPr>
            </w:pPr>
          </w:p>
        </w:tc>
        <w:tc>
          <w:tcPr>
            <w:tcW w:w="1984" w:type="dxa"/>
            <w:vMerge/>
          </w:tcPr>
          <w:p w14:paraId="14D96D35" w14:textId="77777777" w:rsidR="00190169" w:rsidRPr="000A3113" w:rsidRDefault="00190169" w:rsidP="00460FB6">
            <w:pPr>
              <w:pStyle w:val="aff6"/>
              <w:spacing w:after="20"/>
              <w:ind w:firstLine="0"/>
              <w:rPr>
                <w:sz w:val="20"/>
                <w:szCs w:val="20"/>
                <w:lang w:val="ru-RU"/>
              </w:rPr>
            </w:pPr>
          </w:p>
        </w:tc>
        <w:tc>
          <w:tcPr>
            <w:tcW w:w="2268" w:type="dxa"/>
            <w:vMerge/>
          </w:tcPr>
          <w:p w14:paraId="743F3BEE" w14:textId="77777777" w:rsidR="00190169" w:rsidRDefault="00190169" w:rsidP="00460FB6">
            <w:pPr>
              <w:pStyle w:val="aff6"/>
              <w:spacing w:after="20"/>
              <w:ind w:firstLine="0"/>
              <w:rPr>
                <w:sz w:val="20"/>
                <w:szCs w:val="20"/>
                <w:lang w:val="ru-RU"/>
              </w:rPr>
            </w:pPr>
          </w:p>
        </w:tc>
        <w:tc>
          <w:tcPr>
            <w:tcW w:w="2551" w:type="dxa"/>
            <w:gridSpan w:val="2"/>
            <w:shd w:val="clear" w:color="auto" w:fill="FFFFFF" w:themeFill="background1"/>
          </w:tcPr>
          <w:p w14:paraId="38EB03B6" w14:textId="77777777" w:rsidR="00190169" w:rsidRDefault="00190169" w:rsidP="00460FB6">
            <w:pPr>
              <w:pStyle w:val="aff6"/>
              <w:spacing w:after="20"/>
              <w:ind w:firstLine="0"/>
              <w:rPr>
                <w:sz w:val="20"/>
                <w:szCs w:val="20"/>
                <w:lang w:val="ru-RU"/>
              </w:rPr>
            </w:pPr>
            <w:r>
              <w:rPr>
                <w:sz w:val="20"/>
                <w:szCs w:val="20"/>
                <w:lang w:val="ru-RU"/>
              </w:rPr>
              <w:t>В зонах массового отдыха и спорта городов</w:t>
            </w:r>
          </w:p>
        </w:tc>
        <w:tc>
          <w:tcPr>
            <w:tcW w:w="1280" w:type="dxa"/>
            <w:shd w:val="clear" w:color="auto" w:fill="FFFFFF" w:themeFill="background1"/>
          </w:tcPr>
          <w:p w14:paraId="2AFA2679" w14:textId="77777777" w:rsidR="00190169" w:rsidRDefault="00190169" w:rsidP="00460FB6">
            <w:pPr>
              <w:pStyle w:val="aff6"/>
              <w:spacing w:after="20"/>
              <w:ind w:firstLine="0"/>
              <w:jc w:val="center"/>
              <w:rPr>
                <w:sz w:val="20"/>
                <w:szCs w:val="20"/>
                <w:lang w:val="ru-RU"/>
              </w:rPr>
            </w:pPr>
            <w:r>
              <w:rPr>
                <w:sz w:val="20"/>
                <w:szCs w:val="20"/>
                <w:lang w:val="ru-RU"/>
              </w:rPr>
              <w:t>800</w:t>
            </w:r>
          </w:p>
        </w:tc>
      </w:tr>
      <w:tr w:rsidR="00190169" w:rsidRPr="008B028E" w14:paraId="4D73BAE2" w14:textId="77777777" w:rsidTr="00190169">
        <w:tc>
          <w:tcPr>
            <w:tcW w:w="1403" w:type="dxa"/>
            <w:vMerge/>
            <w:shd w:val="clear" w:color="auto" w:fill="F2F2F2" w:themeFill="background1" w:themeFillShade="F2"/>
          </w:tcPr>
          <w:p w14:paraId="5424944A" w14:textId="77777777" w:rsidR="00190169" w:rsidRDefault="00190169" w:rsidP="00460FB6">
            <w:pPr>
              <w:pStyle w:val="aff6"/>
              <w:spacing w:after="20"/>
              <w:ind w:firstLine="0"/>
              <w:rPr>
                <w:sz w:val="20"/>
                <w:szCs w:val="20"/>
                <w:lang w:val="ru-RU"/>
              </w:rPr>
            </w:pPr>
          </w:p>
        </w:tc>
        <w:tc>
          <w:tcPr>
            <w:tcW w:w="1984" w:type="dxa"/>
            <w:vMerge/>
          </w:tcPr>
          <w:p w14:paraId="1A59C9C8" w14:textId="77777777" w:rsidR="00190169" w:rsidRPr="000A3113" w:rsidRDefault="00190169" w:rsidP="00460FB6">
            <w:pPr>
              <w:pStyle w:val="aff6"/>
              <w:spacing w:after="20"/>
              <w:ind w:firstLine="0"/>
              <w:rPr>
                <w:sz w:val="20"/>
                <w:szCs w:val="20"/>
                <w:lang w:val="ru-RU"/>
              </w:rPr>
            </w:pPr>
          </w:p>
        </w:tc>
        <w:tc>
          <w:tcPr>
            <w:tcW w:w="2268" w:type="dxa"/>
            <w:vMerge/>
          </w:tcPr>
          <w:p w14:paraId="019EAA8B" w14:textId="77777777" w:rsidR="00190169" w:rsidRDefault="00190169" w:rsidP="00460FB6">
            <w:pPr>
              <w:pStyle w:val="aff6"/>
              <w:spacing w:after="20"/>
              <w:ind w:firstLine="0"/>
              <w:rPr>
                <w:sz w:val="20"/>
                <w:szCs w:val="20"/>
                <w:lang w:val="ru-RU"/>
              </w:rPr>
            </w:pPr>
          </w:p>
        </w:tc>
        <w:tc>
          <w:tcPr>
            <w:tcW w:w="2551" w:type="dxa"/>
            <w:gridSpan w:val="2"/>
            <w:shd w:val="clear" w:color="auto" w:fill="FFFFFF" w:themeFill="background1"/>
          </w:tcPr>
          <w:p w14:paraId="3F014268" w14:textId="6B387E13" w:rsidR="00190169" w:rsidRPr="00190169" w:rsidRDefault="00190169" w:rsidP="00460FB6">
            <w:pPr>
              <w:pStyle w:val="aff6"/>
              <w:spacing w:after="20"/>
              <w:ind w:firstLine="0"/>
              <w:rPr>
                <w:sz w:val="20"/>
                <w:szCs w:val="20"/>
                <w:lang w:val="ru-RU"/>
              </w:rPr>
            </w:pPr>
            <w:r>
              <w:rPr>
                <w:sz w:val="20"/>
                <w:szCs w:val="20"/>
                <w:lang w:val="ru-RU"/>
              </w:rPr>
              <w:t>В зонах индивидуальной жилой застройки в г. Кызыл</w:t>
            </w:r>
          </w:p>
        </w:tc>
        <w:tc>
          <w:tcPr>
            <w:tcW w:w="1280" w:type="dxa"/>
            <w:shd w:val="clear" w:color="auto" w:fill="FFFFFF" w:themeFill="background1"/>
          </w:tcPr>
          <w:p w14:paraId="2E5D5431" w14:textId="77777777" w:rsidR="00190169" w:rsidRDefault="00190169" w:rsidP="00460FB6">
            <w:pPr>
              <w:pStyle w:val="aff6"/>
              <w:spacing w:after="20"/>
              <w:ind w:firstLine="0"/>
              <w:jc w:val="center"/>
              <w:rPr>
                <w:sz w:val="20"/>
                <w:szCs w:val="20"/>
                <w:lang w:val="ru-RU"/>
              </w:rPr>
            </w:pPr>
            <w:r>
              <w:rPr>
                <w:sz w:val="20"/>
                <w:szCs w:val="20"/>
                <w:lang w:val="ru-RU"/>
              </w:rPr>
              <w:t>600</w:t>
            </w:r>
          </w:p>
        </w:tc>
      </w:tr>
      <w:tr w:rsidR="00190169" w:rsidRPr="008B028E" w14:paraId="67284A2A" w14:textId="77777777" w:rsidTr="00190169">
        <w:tc>
          <w:tcPr>
            <w:tcW w:w="1403" w:type="dxa"/>
            <w:vMerge/>
            <w:shd w:val="clear" w:color="auto" w:fill="F2F2F2" w:themeFill="background1" w:themeFillShade="F2"/>
          </w:tcPr>
          <w:p w14:paraId="6BD55D32" w14:textId="77777777" w:rsidR="00190169" w:rsidRDefault="00190169" w:rsidP="00460FB6">
            <w:pPr>
              <w:pStyle w:val="aff6"/>
              <w:spacing w:after="20"/>
              <w:ind w:firstLine="0"/>
              <w:rPr>
                <w:sz w:val="20"/>
                <w:szCs w:val="20"/>
                <w:lang w:val="ru-RU"/>
              </w:rPr>
            </w:pPr>
          </w:p>
        </w:tc>
        <w:tc>
          <w:tcPr>
            <w:tcW w:w="1984" w:type="dxa"/>
            <w:vMerge/>
          </w:tcPr>
          <w:p w14:paraId="736532FC" w14:textId="77777777" w:rsidR="00190169" w:rsidRPr="000A3113" w:rsidRDefault="00190169" w:rsidP="00460FB6">
            <w:pPr>
              <w:pStyle w:val="aff6"/>
              <w:spacing w:after="20"/>
              <w:ind w:firstLine="0"/>
              <w:rPr>
                <w:sz w:val="20"/>
                <w:szCs w:val="20"/>
                <w:lang w:val="ru-RU"/>
              </w:rPr>
            </w:pPr>
          </w:p>
        </w:tc>
        <w:tc>
          <w:tcPr>
            <w:tcW w:w="2268" w:type="dxa"/>
            <w:vMerge/>
          </w:tcPr>
          <w:p w14:paraId="0C61D613" w14:textId="77777777" w:rsidR="00190169" w:rsidRDefault="00190169" w:rsidP="00460FB6">
            <w:pPr>
              <w:pStyle w:val="aff6"/>
              <w:spacing w:after="20"/>
              <w:ind w:firstLine="0"/>
              <w:rPr>
                <w:sz w:val="20"/>
                <w:szCs w:val="20"/>
                <w:lang w:val="ru-RU"/>
              </w:rPr>
            </w:pPr>
          </w:p>
        </w:tc>
        <w:tc>
          <w:tcPr>
            <w:tcW w:w="2551" w:type="dxa"/>
            <w:gridSpan w:val="2"/>
            <w:shd w:val="clear" w:color="auto" w:fill="FFFFFF" w:themeFill="background1"/>
          </w:tcPr>
          <w:p w14:paraId="205E595E" w14:textId="024499D1" w:rsidR="00190169" w:rsidRDefault="00190169" w:rsidP="00460FB6">
            <w:pPr>
              <w:pStyle w:val="aff6"/>
              <w:spacing w:after="20"/>
              <w:ind w:firstLine="0"/>
              <w:rPr>
                <w:sz w:val="20"/>
                <w:szCs w:val="20"/>
                <w:lang w:val="ru-RU"/>
              </w:rPr>
            </w:pPr>
            <w:r>
              <w:rPr>
                <w:sz w:val="20"/>
                <w:szCs w:val="20"/>
                <w:lang w:val="ru-RU"/>
              </w:rPr>
              <w:t>В зонах индивидуальной жилой застройки городов, кроме г. Кызыл</w:t>
            </w:r>
          </w:p>
        </w:tc>
        <w:tc>
          <w:tcPr>
            <w:tcW w:w="1280" w:type="dxa"/>
            <w:shd w:val="clear" w:color="auto" w:fill="FFFFFF" w:themeFill="background1"/>
          </w:tcPr>
          <w:p w14:paraId="5E97230B" w14:textId="77777777" w:rsidR="00190169" w:rsidRDefault="00190169" w:rsidP="00460FB6">
            <w:pPr>
              <w:pStyle w:val="aff6"/>
              <w:spacing w:after="20"/>
              <w:ind w:firstLine="0"/>
              <w:jc w:val="center"/>
              <w:rPr>
                <w:sz w:val="20"/>
                <w:szCs w:val="20"/>
                <w:lang w:val="ru-RU"/>
              </w:rPr>
            </w:pPr>
            <w:r>
              <w:rPr>
                <w:sz w:val="20"/>
                <w:szCs w:val="20"/>
                <w:lang w:val="ru-RU"/>
              </w:rPr>
              <w:t>800</w:t>
            </w:r>
          </w:p>
        </w:tc>
      </w:tr>
      <w:tr w:rsidR="00190169" w:rsidRPr="008B028E" w14:paraId="7B65EAFE" w14:textId="77777777" w:rsidTr="00190169">
        <w:tc>
          <w:tcPr>
            <w:tcW w:w="1403" w:type="dxa"/>
            <w:vMerge/>
            <w:shd w:val="clear" w:color="auto" w:fill="F2F2F2" w:themeFill="background1" w:themeFillShade="F2"/>
          </w:tcPr>
          <w:p w14:paraId="0FB2200D" w14:textId="77777777" w:rsidR="00190169" w:rsidRDefault="00190169" w:rsidP="00460FB6">
            <w:pPr>
              <w:pStyle w:val="aff6"/>
              <w:spacing w:after="20"/>
              <w:ind w:firstLine="0"/>
              <w:rPr>
                <w:sz w:val="20"/>
                <w:szCs w:val="20"/>
                <w:lang w:val="ru-RU"/>
              </w:rPr>
            </w:pPr>
          </w:p>
        </w:tc>
        <w:tc>
          <w:tcPr>
            <w:tcW w:w="1984" w:type="dxa"/>
            <w:vMerge/>
          </w:tcPr>
          <w:p w14:paraId="3F8450B0" w14:textId="77777777" w:rsidR="00190169" w:rsidRPr="000A3113" w:rsidRDefault="00190169" w:rsidP="00460FB6">
            <w:pPr>
              <w:pStyle w:val="aff6"/>
              <w:spacing w:after="20"/>
              <w:ind w:firstLine="0"/>
              <w:rPr>
                <w:sz w:val="20"/>
                <w:szCs w:val="20"/>
                <w:lang w:val="ru-RU"/>
              </w:rPr>
            </w:pPr>
          </w:p>
        </w:tc>
        <w:tc>
          <w:tcPr>
            <w:tcW w:w="2268" w:type="dxa"/>
            <w:vMerge/>
          </w:tcPr>
          <w:p w14:paraId="52185218" w14:textId="77777777" w:rsidR="00190169" w:rsidRDefault="00190169" w:rsidP="00460FB6">
            <w:pPr>
              <w:pStyle w:val="aff6"/>
              <w:spacing w:after="20"/>
              <w:ind w:firstLine="0"/>
              <w:rPr>
                <w:sz w:val="20"/>
                <w:szCs w:val="20"/>
                <w:lang w:val="ru-RU"/>
              </w:rPr>
            </w:pPr>
          </w:p>
        </w:tc>
        <w:tc>
          <w:tcPr>
            <w:tcW w:w="2551" w:type="dxa"/>
            <w:gridSpan w:val="2"/>
            <w:shd w:val="clear" w:color="auto" w:fill="FFFFFF" w:themeFill="background1"/>
          </w:tcPr>
          <w:p w14:paraId="0A123A9D" w14:textId="77777777" w:rsidR="00190169" w:rsidRDefault="00190169" w:rsidP="00460FB6">
            <w:pPr>
              <w:pStyle w:val="aff6"/>
              <w:spacing w:after="20"/>
              <w:ind w:firstLine="0"/>
              <w:rPr>
                <w:sz w:val="20"/>
                <w:szCs w:val="20"/>
                <w:lang w:val="ru-RU"/>
              </w:rPr>
            </w:pPr>
            <w:r>
              <w:rPr>
                <w:sz w:val="20"/>
                <w:szCs w:val="20"/>
                <w:lang w:val="ru-RU"/>
              </w:rPr>
              <w:t>От</w:t>
            </w:r>
            <w:r w:rsidRPr="004A6F51">
              <w:rPr>
                <w:sz w:val="20"/>
                <w:szCs w:val="20"/>
                <w:lang w:val="ru-RU"/>
              </w:rPr>
              <w:t xml:space="preserve"> остановок специализированного транспорта, перевозящих только инвалидов, до входов в общественные здания</w:t>
            </w:r>
          </w:p>
        </w:tc>
        <w:tc>
          <w:tcPr>
            <w:tcW w:w="1280" w:type="dxa"/>
            <w:shd w:val="clear" w:color="auto" w:fill="FFFFFF" w:themeFill="background1"/>
          </w:tcPr>
          <w:p w14:paraId="785F4EFB" w14:textId="77777777" w:rsidR="00190169" w:rsidRDefault="00190169" w:rsidP="00460FB6">
            <w:pPr>
              <w:pStyle w:val="aff6"/>
              <w:spacing w:after="20"/>
              <w:ind w:firstLine="0"/>
              <w:jc w:val="center"/>
              <w:rPr>
                <w:sz w:val="20"/>
                <w:szCs w:val="20"/>
                <w:lang w:val="ru-RU"/>
              </w:rPr>
            </w:pPr>
            <w:r w:rsidRPr="004A6F51">
              <w:rPr>
                <w:sz w:val="20"/>
                <w:szCs w:val="20"/>
                <w:lang w:val="ru-RU"/>
              </w:rPr>
              <w:t>100</w:t>
            </w:r>
          </w:p>
        </w:tc>
      </w:tr>
      <w:tr w:rsidR="00510DDD" w:rsidRPr="008B028E" w14:paraId="5AEA45E3" w14:textId="77777777" w:rsidTr="00460FB6">
        <w:tc>
          <w:tcPr>
            <w:tcW w:w="1403" w:type="dxa"/>
            <w:vMerge/>
            <w:shd w:val="clear" w:color="auto" w:fill="F2F2F2" w:themeFill="background1" w:themeFillShade="F2"/>
          </w:tcPr>
          <w:p w14:paraId="0FF4FD33" w14:textId="77777777" w:rsidR="00510DDD" w:rsidRDefault="00510DDD" w:rsidP="00510DDD">
            <w:pPr>
              <w:pStyle w:val="aff6"/>
              <w:spacing w:after="20"/>
              <w:ind w:firstLine="0"/>
              <w:rPr>
                <w:sz w:val="20"/>
                <w:szCs w:val="20"/>
                <w:lang w:val="ru-RU"/>
              </w:rPr>
            </w:pPr>
          </w:p>
        </w:tc>
        <w:tc>
          <w:tcPr>
            <w:tcW w:w="1984" w:type="dxa"/>
            <w:vMerge/>
          </w:tcPr>
          <w:p w14:paraId="44A248CC" w14:textId="77777777" w:rsidR="00510DDD" w:rsidRPr="000A3113" w:rsidRDefault="00510DDD" w:rsidP="00510DDD">
            <w:pPr>
              <w:pStyle w:val="aff6"/>
              <w:spacing w:after="20"/>
              <w:ind w:firstLine="0"/>
              <w:rPr>
                <w:sz w:val="20"/>
                <w:szCs w:val="20"/>
                <w:lang w:val="ru-RU"/>
              </w:rPr>
            </w:pPr>
          </w:p>
        </w:tc>
        <w:tc>
          <w:tcPr>
            <w:tcW w:w="2268" w:type="dxa"/>
            <w:vMerge/>
          </w:tcPr>
          <w:p w14:paraId="20CF8796" w14:textId="77777777" w:rsidR="00510DDD" w:rsidRDefault="00510DDD" w:rsidP="00510DDD">
            <w:pPr>
              <w:pStyle w:val="aff6"/>
              <w:spacing w:after="20"/>
              <w:ind w:firstLine="0"/>
              <w:rPr>
                <w:sz w:val="20"/>
                <w:szCs w:val="20"/>
                <w:lang w:val="ru-RU"/>
              </w:rPr>
            </w:pPr>
          </w:p>
        </w:tc>
        <w:tc>
          <w:tcPr>
            <w:tcW w:w="1275" w:type="dxa"/>
            <w:vMerge w:val="restart"/>
            <w:shd w:val="clear" w:color="auto" w:fill="FFFFFF" w:themeFill="background1"/>
          </w:tcPr>
          <w:p w14:paraId="0EBED650" w14:textId="77777777" w:rsidR="00510DDD" w:rsidRDefault="00510DDD" w:rsidP="00510DDD">
            <w:pPr>
              <w:pStyle w:val="aff6"/>
              <w:spacing w:after="20"/>
              <w:ind w:firstLine="0"/>
              <w:rPr>
                <w:sz w:val="20"/>
                <w:szCs w:val="20"/>
                <w:lang w:val="ru-RU"/>
              </w:rPr>
            </w:pPr>
            <w:r>
              <w:rPr>
                <w:sz w:val="20"/>
                <w:szCs w:val="20"/>
                <w:lang w:val="ru-RU"/>
              </w:rPr>
              <w:t>На остальных территориях городов</w:t>
            </w:r>
          </w:p>
        </w:tc>
        <w:tc>
          <w:tcPr>
            <w:tcW w:w="1276" w:type="dxa"/>
            <w:shd w:val="clear" w:color="auto" w:fill="FFFFFF" w:themeFill="background1"/>
          </w:tcPr>
          <w:p w14:paraId="54915849" w14:textId="6ACC0B4F" w:rsidR="00510DDD" w:rsidRDefault="00510DDD" w:rsidP="00510DDD">
            <w:pPr>
              <w:pStyle w:val="aff6"/>
              <w:spacing w:after="20"/>
              <w:ind w:firstLine="0"/>
              <w:rPr>
                <w:sz w:val="20"/>
                <w:szCs w:val="20"/>
                <w:lang w:val="ru-RU"/>
              </w:rPr>
            </w:pPr>
            <w:r>
              <w:rPr>
                <w:sz w:val="20"/>
                <w:szCs w:val="20"/>
                <w:lang w:val="ru-RU"/>
              </w:rPr>
              <w:t xml:space="preserve">Для климатической зоны </w:t>
            </w:r>
            <w:r>
              <w:rPr>
                <w:sz w:val="20"/>
                <w:szCs w:val="20"/>
              </w:rPr>
              <w:t>I</w:t>
            </w:r>
            <w:r>
              <w:rPr>
                <w:sz w:val="20"/>
                <w:szCs w:val="20"/>
                <w:lang w:val="ru-RU"/>
              </w:rPr>
              <w:t>В</w:t>
            </w:r>
          </w:p>
        </w:tc>
        <w:tc>
          <w:tcPr>
            <w:tcW w:w="1280" w:type="dxa"/>
            <w:shd w:val="clear" w:color="auto" w:fill="FFFFFF" w:themeFill="background1"/>
          </w:tcPr>
          <w:p w14:paraId="66F4DDB5" w14:textId="77777777" w:rsidR="00510DDD" w:rsidRDefault="00510DDD" w:rsidP="00510DDD">
            <w:pPr>
              <w:pStyle w:val="aff6"/>
              <w:spacing w:after="20"/>
              <w:ind w:firstLine="0"/>
              <w:jc w:val="center"/>
              <w:rPr>
                <w:sz w:val="20"/>
                <w:szCs w:val="20"/>
                <w:lang w:val="ru-RU"/>
              </w:rPr>
            </w:pPr>
            <w:r>
              <w:rPr>
                <w:sz w:val="20"/>
                <w:szCs w:val="20"/>
                <w:lang w:val="ru-RU"/>
              </w:rPr>
              <w:t>500</w:t>
            </w:r>
          </w:p>
        </w:tc>
      </w:tr>
      <w:tr w:rsidR="00510DDD" w:rsidRPr="008B028E" w14:paraId="28025039" w14:textId="77777777" w:rsidTr="00460FB6">
        <w:tc>
          <w:tcPr>
            <w:tcW w:w="1403" w:type="dxa"/>
            <w:vMerge/>
            <w:shd w:val="clear" w:color="auto" w:fill="F2F2F2" w:themeFill="background1" w:themeFillShade="F2"/>
          </w:tcPr>
          <w:p w14:paraId="1177B47F" w14:textId="77777777" w:rsidR="00510DDD" w:rsidRDefault="00510DDD" w:rsidP="00510DDD">
            <w:pPr>
              <w:pStyle w:val="aff6"/>
              <w:spacing w:after="20"/>
              <w:ind w:firstLine="0"/>
              <w:rPr>
                <w:sz w:val="20"/>
                <w:szCs w:val="20"/>
                <w:lang w:val="ru-RU"/>
              </w:rPr>
            </w:pPr>
          </w:p>
        </w:tc>
        <w:tc>
          <w:tcPr>
            <w:tcW w:w="1984" w:type="dxa"/>
            <w:vMerge/>
          </w:tcPr>
          <w:p w14:paraId="38543558" w14:textId="77777777" w:rsidR="00510DDD" w:rsidRPr="000A3113" w:rsidRDefault="00510DDD" w:rsidP="00510DDD">
            <w:pPr>
              <w:pStyle w:val="aff6"/>
              <w:spacing w:after="20"/>
              <w:ind w:firstLine="0"/>
              <w:rPr>
                <w:sz w:val="20"/>
                <w:szCs w:val="20"/>
                <w:lang w:val="ru-RU"/>
              </w:rPr>
            </w:pPr>
          </w:p>
        </w:tc>
        <w:tc>
          <w:tcPr>
            <w:tcW w:w="2268" w:type="dxa"/>
            <w:vMerge/>
          </w:tcPr>
          <w:p w14:paraId="118F3635" w14:textId="77777777" w:rsidR="00510DDD" w:rsidRDefault="00510DDD" w:rsidP="00510DDD">
            <w:pPr>
              <w:pStyle w:val="aff6"/>
              <w:spacing w:after="20"/>
              <w:ind w:firstLine="0"/>
              <w:rPr>
                <w:sz w:val="20"/>
                <w:szCs w:val="20"/>
                <w:lang w:val="ru-RU"/>
              </w:rPr>
            </w:pPr>
          </w:p>
        </w:tc>
        <w:tc>
          <w:tcPr>
            <w:tcW w:w="1275" w:type="dxa"/>
            <w:vMerge/>
            <w:shd w:val="clear" w:color="auto" w:fill="FFFFFF" w:themeFill="background1"/>
          </w:tcPr>
          <w:p w14:paraId="3E1F3C70" w14:textId="77777777" w:rsidR="00510DDD" w:rsidRDefault="00510DDD" w:rsidP="00510DDD">
            <w:pPr>
              <w:pStyle w:val="aff6"/>
              <w:spacing w:after="20"/>
              <w:ind w:firstLine="0"/>
              <w:rPr>
                <w:sz w:val="20"/>
                <w:szCs w:val="20"/>
                <w:lang w:val="ru-RU"/>
              </w:rPr>
            </w:pPr>
          </w:p>
        </w:tc>
        <w:tc>
          <w:tcPr>
            <w:tcW w:w="1276" w:type="dxa"/>
            <w:shd w:val="clear" w:color="auto" w:fill="FFFFFF" w:themeFill="background1"/>
          </w:tcPr>
          <w:p w14:paraId="4F5E5C78" w14:textId="545B871D" w:rsidR="00510DDD" w:rsidRDefault="00510DDD" w:rsidP="00510DDD">
            <w:pPr>
              <w:pStyle w:val="aff6"/>
              <w:spacing w:after="20"/>
              <w:ind w:firstLine="0"/>
              <w:rPr>
                <w:sz w:val="20"/>
                <w:szCs w:val="20"/>
                <w:lang w:val="ru-RU"/>
              </w:rPr>
            </w:pPr>
            <w:r>
              <w:rPr>
                <w:sz w:val="20"/>
                <w:szCs w:val="20"/>
                <w:lang w:val="ru-RU"/>
              </w:rPr>
              <w:t xml:space="preserve">Для климатической зоны </w:t>
            </w:r>
            <w:r>
              <w:rPr>
                <w:sz w:val="20"/>
                <w:szCs w:val="20"/>
              </w:rPr>
              <w:t>I</w:t>
            </w:r>
            <w:r>
              <w:rPr>
                <w:sz w:val="20"/>
                <w:szCs w:val="20"/>
                <w:lang w:val="ru-RU"/>
              </w:rPr>
              <w:t>Д</w:t>
            </w:r>
          </w:p>
        </w:tc>
        <w:tc>
          <w:tcPr>
            <w:tcW w:w="1280" w:type="dxa"/>
            <w:shd w:val="clear" w:color="auto" w:fill="FFFFFF" w:themeFill="background1"/>
          </w:tcPr>
          <w:p w14:paraId="720E41E1" w14:textId="6F706FAE" w:rsidR="00510DDD" w:rsidRDefault="00510DDD" w:rsidP="00510DDD">
            <w:pPr>
              <w:pStyle w:val="aff6"/>
              <w:spacing w:after="20"/>
              <w:ind w:firstLine="0"/>
              <w:jc w:val="center"/>
              <w:rPr>
                <w:sz w:val="20"/>
                <w:szCs w:val="20"/>
                <w:lang w:val="ru-RU"/>
              </w:rPr>
            </w:pPr>
            <w:r>
              <w:rPr>
                <w:sz w:val="20"/>
                <w:szCs w:val="20"/>
                <w:lang w:val="ru-RU"/>
              </w:rPr>
              <w:t>400</w:t>
            </w:r>
          </w:p>
        </w:tc>
      </w:tr>
      <w:tr w:rsidR="00510DDD" w:rsidRPr="008B028E" w14:paraId="43580FE3" w14:textId="77777777" w:rsidTr="00190169">
        <w:tc>
          <w:tcPr>
            <w:tcW w:w="1403" w:type="dxa"/>
            <w:vMerge/>
            <w:shd w:val="clear" w:color="auto" w:fill="F2F2F2" w:themeFill="background1" w:themeFillShade="F2"/>
          </w:tcPr>
          <w:p w14:paraId="68880D33" w14:textId="77777777" w:rsidR="00510DDD" w:rsidRDefault="00510DDD" w:rsidP="00510DDD">
            <w:pPr>
              <w:pStyle w:val="aff6"/>
              <w:spacing w:after="20"/>
              <w:ind w:firstLine="0"/>
              <w:rPr>
                <w:sz w:val="20"/>
                <w:szCs w:val="20"/>
                <w:lang w:val="ru-RU"/>
              </w:rPr>
            </w:pPr>
          </w:p>
        </w:tc>
        <w:tc>
          <w:tcPr>
            <w:tcW w:w="1984" w:type="dxa"/>
            <w:vMerge/>
          </w:tcPr>
          <w:p w14:paraId="466F4168" w14:textId="77777777" w:rsidR="00510DDD" w:rsidRPr="000A3113" w:rsidRDefault="00510DDD" w:rsidP="00510DDD">
            <w:pPr>
              <w:pStyle w:val="aff6"/>
              <w:spacing w:after="20"/>
              <w:ind w:firstLine="0"/>
              <w:rPr>
                <w:sz w:val="20"/>
                <w:szCs w:val="20"/>
                <w:lang w:val="ru-RU"/>
              </w:rPr>
            </w:pPr>
          </w:p>
        </w:tc>
        <w:tc>
          <w:tcPr>
            <w:tcW w:w="2268" w:type="dxa"/>
            <w:vMerge/>
          </w:tcPr>
          <w:p w14:paraId="352D117E" w14:textId="77777777" w:rsidR="00510DDD" w:rsidRDefault="00510DDD" w:rsidP="00510DDD">
            <w:pPr>
              <w:pStyle w:val="aff6"/>
              <w:spacing w:after="20"/>
              <w:ind w:firstLine="0"/>
              <w:rPr>
                <w:sz w:val="20"/>
                <w:szCs w:val="20"/>
                <w:lang w:val="ru-RU"/>
              </w:rPr>
            </w:pPr>
          </w:p>
        </w:tc>
        <w:tc>
          <w:tcPr>
            <w:tcW w:w="2551" w:type="dxa"/>
            <w:gridSpan w:val="2"/>
            <w:shd w:val="clear" w:color="auto" w:fill="FFFFFF" w:themeFill="background1"/>
          </w:tcPr>
          <w:p w14:paraId="1D04D908" w14:textId="77777777" w:rsidR="00510DDD" w:rsidRDefault="00510DDD" w:rsidP="00510DDD">
            <w:pPr>
              <w:pStyle w:val="aff6"/>
              <w:spacing w:after="20"/>
              <w:ind w:firstLine="0"/>
              <w:rPr>
                <w:sz w:val="20"/>
                <w:szCs w:val="20"/>
                <w:lang w:val="ru-RU"/>
              </w:rPr>
            </w:pPr>
            <w:r>
              <w:rPr>
                <w:sz w:val="20"/>
                <w:szCs w:val="20"/>
                <w:lang w:val="ru-RU"/>
              </w:rPr>
              <w:t>На территории сельских населенных пунктов</w:t>
            </w:r>
          </w:p>
        </w:tc>
        <w:tc>
          <w:tcPr>
            <w:tcW w:w="1280" w:type="dxa"/>
            <w:shd w:val="clear" w:color="auto" w:fill="FFFFFF" w:themeFill="background1"/>
          </w:tcPr>
          <w:p w14:paraId="5E06BB9B" w14:textId="1588E60C" w:rsidR="00510DDD" w:rsidRDefault="00510DDD" w:rsidP="00510DDD">
            <w:pPr>
              <w:pStyle w:val="aff6"/>
              <w:spacing w:after="20"/>
              <w:ind w:firstLine="0"/>
              <w:jc w:val="center"/>
              <w:rPr>
                <w:sz w:val="20"/>
                <w:szCs w:val="20"/>
                <w:lang w:val="ru-RU"/>
              </w:rPr>
            </w:pPr>
            <w:r>
              <w:rPr>
                <w:sz w:val="20"/>
                <w:szCs w:val="20"/>
                <w:lang w:val="ru-RU"/>
              </w:rPr>
              <w:t>Не нормируется</w:t>
            </w:r>
          </w:p>
        </w:tc>
      </w:tr>
      <w:tr w:rsidR="00EC581F" w:rsidRPr="008B028E" w14:paraId="775A8F46" w14:textId="77777777" w:rsidTr="00190169">
        <w:tc>
          <w:tcPr>
            <w:tcW w:w="1403" w:type="dxa"/>
            <w:vMerge w:val="restart"/>
            <w:shd w:val="clear" w:color="auto" w:fill="F2F2F2" w:themeFill="background1" w:themeFillShade="F2"/>
          </w:tcPr>
          <w:p w14:paraId="6FD6D75F" w14:textId="0738F2C5" w:rsidR="00EC581F" w:rsidRDefault="00EC581F" w:rsidP="00EC581F">
            <w:pPr>
              <w:pStyle w:val="aff6"/>
              <w:spacing w:after="20"/>
              <w:ind w:firstLine="0"/>
              <w:rPr>
                <w:sz w:val="20"/>
                <w:szCs w:val="20"/>
                <w:lang w:val="ru-RU"/>
              </w:rPr>
            </w:pPr>
            <w:r>
              <w:rPr>
                <w:sz w:val="20"/>
                <w:szCs w:val="20"/>
                <w:lang w:val="ru-RU"/>
              </w:rPr>
              <w:t>Автозаправочные станции</w:t>
            </w:r>
          </w:p>
        </w:tc>
        <w:tc>
          <w:tcPr>
            <w:tcW w:w="1984" w:type="dxa"/>
            <w:vMerge w:val="restart"/>
          </w:tcPr>
          <w:p w14:paraId="20115B2A" w14:textId="2EC62E0F" w:rsidR="00EC581F" w:rsidRPr="000A3113" w:rsidRDefault="00EC581F" w:rsidP="00EC581F">
            <w:pPr>
              <w:pStyle w:val="aff6"/>
              <w:spacing w:after="20"/>
              <w:ind w:firstLine="0"/>
              <w:rPr>
                <w:sz w:val="20"/>
                <w:szCs w:val="20"/>
                <w:lang w:val="ru-RU"/>
              </w:rPr>
            </w:pPr>
            <w:r w:rsidRPr="000A3113">
              <w:rPr>
                <w:sz w:val="20"/>
                <w:szCs w:val="20"/>
                <w:lang w:val="ru-RU"/>
              </w:rPr>
              <w:t>Расчетный показатель минимально допустимого уровня обеспеченности</w:t>
            </w:r>
          </w:p>
        </w:tc>
        <w:tc>
          <w:tcPr>
            <w:tcW w:w="2268" w:type="dxa"/>
            <w:vMerge w:val="restart"/>
          </w:tcPr>
          <w:p w14:paraId="54E31347" w14:textId="03E1C72A" w:rsidR="00EC581F" w:rsidRDefault="00EC581F" w:rsidP="00EC581F">
            <w:pPr>
              <w:pStyle w:val="aff6"/>
              <w:spacing w:after="20"/>
              <w:ind w:firstLine="0"/>
              <w:rPr>
                <w:sz w:val="20"/>
                <w:szCs w:val="20"/>
                <w:lang w:val="ru-RU"/>
              </w:rPr>
            </w:pPr>
            <w:r w:rsidRPr="00CC0171">
              <w:rPr>
                <w:sz w:val="20"/>
                <w:szCs w:val="20"/>
                <w:lang w:val="ru-RU"/>
              </w:rPr>
              <w:t xml:space="preserve">Количество автомобилей, зарегистрированных на территории соответствующего муниципального образования на 1 </w:t>
            </w:r>
            <w:proofErr w:type="gramStart"/>
            <w:r w:rsidRPr="00CC0171">
              <w:rPr>
                <w:sz w:val="20"/>
                <w:szCs w:val="20"/>
                <w:lang w:val="ru-RU"/>
              </w:rPr>
              <w:t>топливо</w:t>
            </w:r>
            <w:r>
              <w:rPr>
                <w:sz w:val="20"/>
                <w:szCs w:val="20"/>
                <w:lang w:val="ru-RU"/>
              </w:rPr>
              <w:t>-</w:t>
            </w:r>
            <w:r w:rsidRPr="00CC0171">
              <w:rPr>
                <w:sz w:val="20"/>
                <w:szCs w:val="20"/>
                <w:lang w:val="ru-RU"/>
              </w:rPr>
              <w:t>раздаточную</w:t>
            </w:r>
            <w:proofErr w:type="gramEnd"/>
            <w:r w:rsidRPr="00CC0171">
              <w:rPr>
                <w:sz w:val="20"/>
                <w:szCs w:val="20"/>
                <w:lang w:val="ru-RU"/>
              </w:rPr>
              <w:t xml:space="preserve"> колонку</w:t>
            </w:r>
          </w:p>
        </w:tc>
        <w:tc>
          <w:tcPr>
            <w:tcW w:w="2551" w:type="dxa"/>
            <w:gridSpan w:val="2"/>
            <w:shd w:val="clear" w:color="auto" w:fill="FFFFFF" w:themeFill="background1"/>
          </w:tcPr>
          <w:p w14:paraId="26676D67" w14:textId="1A0F40C2" w:rsidR="00EC581F" w:rsidRDefault="00EC581F" w:rsidP="00EC581F">
            <w:pPr>
              <w:pStyle w:val="aff6"/>
              <w:spacing w:after="20"/>
              <w:ind w:firstLine="0"/>
              <w:rPr>
                <w:sz w:val="20"/>
                <w:szCs w:val="20"/>
                <w:lang w:val="ru-RU"/>
              </w:rPr>
            </w:pPr>
            <w:r>
              <w:rPr>
                <w:sz w:val="20"/>
                <w:szCs w:val="20"/>
                <w:lang w:val="ru-RU"/>
              </w:rPr>
              <w:t>городские округа</w:t>
            </w:r>
          </w:p>
        </w:tc>
        <w:tc>
          <w:tcPr>
            <w:tcW w:w="1280" w:type="dxa"/>
            <w:shd w:val="clear" w:color="auto" w:fill="FFFFFF" w:themeFill="background1"/>
          </w:tcPr>
          <w:p w14:paraId="68DCBD64" w14:textId="380AA30D" w:rsidR="00EC581F" w:rsidRDefault="00EC581F" w:rsidP="00EC581F">
            <w:pPr>
              <w:pStyle w:val="aff6"/>
              <w:spacing w:after="20"/>
              <w:ind w:firstLine="0"/>
              <w:jc w:val="center"/>
              <w:rPr>
                <w:sz w:val="20"/>
                <w:szCs w:val="20"/>
                <w:lang w:val="ru-RU"/>
              </w:rPr>
            </w:pPr>
            <w:r>
              <w:rPr>
                <w:sz w:val="20"/>
                <w:szCs w:val="20"/>
                <w:lang w:val="ru-RU"/>
              </w:rPr>
              <w:t>1200</w:t>
            </w:r>
          </w:p>
        </w:tc>
      </w:tr>
      <w:tr w:rsidR="00EC581F" w:rsidRPr="008B028E" w14:paraId="15647BF8" w14:textId="77777777" w:rsidTr="00190169">
        <w:tc>
          <w:tcPr>
            <w:tcW w:w="1403" w:type="dxa"/>
            <w:vMerge/>
            <w:shd w:val="clear" w:color="auto" w:fill="F2F2F2" w:themeFill="background1" w:themeFillShade="F2"/>
          </w:tcPr>
          <w:p w14:paraId="68376A7C" w14:textId="77777777" w:rsidR="00EC581F" w:rsidRDefault="00EC581F" w:rsidP="00EC581F">
            <w:pPr>
              <w:pStyle w:val="aff6"/>
              <w:spacing w:after="20"/>
              <w:ind w:firstLine="0"/>
              <w:rPr>
                <w:sz w:val="20"/>
                <w:szCs w:val="20"/>
                <w:lang w:val="ru-RU"/>
              </w:rPr>
            </w:pPr>
          </w:p>
        </w:tc>
        <w:tc>
          <w:tcPr>
            <w:tcW w:w="1984" w:type="dxa"/>
            <w:vMerge/>
          </w:tcPr>
          <w:p w14:paraId="30FD1334" w14:textId="77777777" w:rsidR="00EC581F" w:rsidRPr="000A3113" w:rsidRDefault="00EC581F" w:rsidP="00EC581F">
            <w:pPr>
              <w:pStyle w:val="aff6"/>
              <w:spacing w:after="20"/>
              <w:ind w:firstLine="0"/>
              <w:rPr>
                <w:sz w:val="20"/>
                <w:szCs w:val="20"/>
                <w:lang w:val="ru-RU"/>
              </w:rPr>
            </w:pPr>
          </w:p>
        </w:tc>
        <w:tc>
          <w:tcPr>
            <w:tcW w:w="2268" w:type="dxa"/>
            <w:vMerge/>
          </w:tcPr>
          <w:p w14:paraId="77D68AE7" w14:textId="77777777" w:rsidR="00EC581F" w:rsidRDefault="00EC581F" w:rsidP="00EC581F">
            <w:pPr>
              <w:pStyle w:val="aff6"/>
              <w:spacing w:after="20"/>
              <w:ind w:firstLine="0"/>
              <w:rPr>
                <w:sz w:val="20"/>
                <w:szCs w:val="20"/>
                <w:lang w:val="ru-RU"/>
              </w:rPr>
            </w:pPr>
          </w:p>
        </w:tc>
        <w:tc>
          <w:tcPr>
            <w:tcW w:w="2551" w:type="dxa"/>
            <w:gridSpan w:val="2"/>
            <w:shd w:val="clear" w:color="auto" w:fill="FFFFFF" w:themeFill="background1"/>
          </w:tcPr>
          <w:p w14:paraId="7C9BB806" w14:textId="6C8FB408" w:rsidR="00EC581F" w:rsidRDefault="00EC581F" w:rsidP="00EC581F">
            <w:pPr>
              <w:pStyle w:val="aff6"/>
              <w:spacing w:after="20"/>
              <w:ind w:firstLine="0"/>
              <w:rPr>
                <w:sz w:val="20"/>
                <w:szCs w:val="20"/>
                <w:lang w:val="ru-RU"/>
              </w:rPr>
            </w:pPr>
            <w:r>
              <w:rPr>
                <w:sz w:val="20"/>
                <w:szCs w:val="20"/>
                <w:lang w:val="ru-RU"/>
              </w:rPr>
              <w:t>городские поселения</w:t>
            </w:r>
          </w:p>
        </w:tc>
        <w:tc>
          <w:tcPr>
            <w:tcW w:w="1280" w:type="dxa"/>
            <w:shd w:val="clear" w:color="auto" w:fill="FFFFFF" w:themeFill="background1"/>
          </w:tcPr>
          <w:p w14:paraId="7CEFC4F9" w14:textId="629AA6CE" w:rsidR="00EC581F" w:rsidRDefault="00EC581F" w:rsidP="00EC581F">
            <w:pPr>
              <w:pStyle w:val="aff6"/>
              <w:spacing w:after="20"/>
              <w:ind w:firstLine="0"/>
              <w:jc w:val="center"/>
              <w:rPr>
                <w:sz w:val="20"/>
                <w:szCs w:val="20"/>
                <w:lang w:val="ru-RU"/>
              </w:rPr>
            </w:pPr>
            <w:r>
              <w:rPr>
                <w:sz w:val="20"/>
                <w:szCs w:val="20"/>
                <w:lang w:val="ru-RU"/>
              </w:rPr>
              <w:t>Не нормируется</w:t>
            </w:r>
          </w:p>
        </w:tc>
      </w:tr>
      <w:tr w:rsidR="00EC581F" w:rsidRPr="008B028E" w14:paraId="0D428D48" w14:textId="77777777" w:rsidTr="00460FB6">
        <w:tc>
          <w:tcPr>
            <w:tcW w:w="1403" w:type="dxa"/>
            <w:vMerge/>
            <w:shd w:val="clear" w:color="auto" w:fill="F2F2F2" w:themeFill="background1" w:themeFillShade="F2"/>
          </w:tcPr>
          <w:p w14:paraId="6BF24995" w14:textId="77777777" w:rsidR="00EC581F" w:rsidRDefault="00EC581F" w:rsidP="00EC581F">
            <w:pPr>
              <w:pStyle w:val="aff6"/>
              <w:spacing w:after="20"/>
              <w:ind w:firstLine="0"/>
              <w:rPr>
                <w:sz w:val="20"/>
                <w:szCs w:val="20"/>
                <w:lang w:val="ru-RU"/>
              </w:rPr>
            </w:pPr>
          </w:p>
        </w:tc>
        <w:tc>
          <w:tcPr>
            <w:tcW w:w="1984" w:type="dxa"/>
          </w:tcPr>
          <w:p w14:paraId="48FDDAC1" w14:textId="77777777" w:rsidR="00EC581F" w:rsidRPr="000A3113" w:rsidRDefault="00EC581F" w:rsidP="00EC581F">
            <w:pPr>
              <w:pStyle w:val="aff6"/>
              <w:spacing w:after="20"/>
              <w:ind w:firstLine="0"/>
              <w:rPr>
                <w:sz w:val="20"/>
                <w:szCs w:val="20"/>
                <w:lang w:val="ru-RU"/>
              </w:rPr>
            </w:pPr>
            <w:r w:rsidRPr="000A3113">
              <w:rPr>
                <w:sz w:val="20"/>
                <w:szCs w:val="20"/>
                <w:lang w:val="ru-RU"/>
              </w:rPr>
              <w:t>Расчетный показатель максимально допустимого уровня территориальной доступности</w:t>
            </w:r>
          </w:p>
        </w:tc>
        <w:tc>
          <w:tcPr>
            <w:tcW w:w="6099" w:type="dxa"/>
            <w:gridSpan w:val="4"/>
          </w:tcPr>
          <w:p w14:paraId="4DBE013E" w14:textId="77777777" w:rsidR="00EC581F" w:rsidRDefault="00EC581F" w:rsidP="00EC581F">
            <w:pPr>
              <w:pStyle w:val="aff6"/>
              <w:spacing w:after="20"/>
              <w:ind w:firstLine="0"/>
              <w:jc w:val="center"/>
              <w:rPr>
                <w:sz w:val="20"/>
                <w:szCs w:val="20"/>
                <w:lang w:val="ru-RU"/>
              </w:rPr>
            </w:pPr>
            <w:r>
              <w:rPr>
                <w:sz w:val="20"/>
                <w:szCs w:val="20"/>
                <w:lang w:val="ru-RU"/>
              </w:rPr>
              <w:t>Не нормируется</w:t>
            </w:r>
          </w:p>
        </w:tc>
      </w:tr>
      <w:tr w:rsidR="00EC581F" w:rsidRPr="008B028E" w14:paraId="5FB6C47A" w14:textId="77777777" w:rsidTr="00460FB6">
        <w:tc>
          <w:tcPr>
            <w:tcW w:w="1403" w:type="dxa"/>
            <w:vMerge w:val="restart"/>
            <w:shd w:val="clear" w:color="auto" w:fill="F2F2F2" w:themeFill="background1" w:themeFillShade="F2"/>
          </w:tcPr>
          <w:p w14:paraId="61B6316D" w14:textId="637C1248" w:rsidR="00EC581F" w:rsidRDefault="00EC581F" w:rsidP="00460FB6">
            <w:pPr>
              <w:pStyle w:val="aff6"/>
              <w:spacing w:after="20"/>
              <w:ind w:firstLine="0"/>
              <w:rPr>
                <w:sz w:val="20"/>
                <w:szCs w:val="20"/>
                <w:lang w:val="ru-RU"/>
              </w:rPr>
            </w:pPr>
            <w:r w:rsidRPr="006A004C">
              <w:rPr>
                <w:sz w:val="20"/>
                <w:szCs w:val="20"/>
              </w:rPr>
              <w:t>Станции технического</w:t>
            </w:r>
            <w:r>
              <w:rPr>
                <w:sz w:val="20"/>
                <w:szCs w:val="20"/>
              </w:rPr>
              <w:t xml:space="preserve"> </w:t>
            </w:r>
            <w:r w:rsidRPr="006A004C">
              <w:rPr>
                <w:sz w:val="20"/>
                <w:szCs w:val="20"/>
              </w:rPr>
              <w:t>обслуживания</w:t>
            </w:r>
            <w:r>
              <w:rPr>
                <w:sz w:val="20"/>
                <w:szCs w:val="20"/>
              </w:rPr>
              <w:t xml:space="preserve"> </w:t>
            </w:r>
            <w:r w:rsidRPr="006A004C">
              <w:rPr>
                <w:sz w:val="20"/>
                <w:szCs w:val="20"/>
              </w:rPr>
              <w:t>автомобилей</w:t>
            </w:r>
          </w:p>
        </w:tc>
        <w:tc>
          <w:tcPr>
            <w:tcW w:w="1984" w:type="dxa"/>
            <w:vMerge w:val="restart"/>
          </w:tcPr>
          <w:p w14:paraId="2593132D" w14:textId="77777777" w:rsidR="00EC581F" w:rsidRPr="000A3113" w:rsidRDefault="00EC581F" w:rsidP="00460FB6">
            <w:pPr>
              <w:pStyle w:val="aff6"/>
              <w:spacing w:after="20"/>
              <w:ind w:firstLine="0"/>
              <w:rPr>
                <w:sz w:val="20"/>
                <w:szCs w:val="20"/>
                <w:lang w:val="ru-RU"/>
              </w:rPr>
            </w:pPr>
            <w:r w:rsidRPr="000A3113">
              <w:rPr>
                <w:sz w:val="20"/>
                <w:szCs w:val="20"/>
                <w:lang w:val="ru-RU"/>
              </w:rPr>
              <w:t>Расчетный показатель минимально допустимого уровня обеспеченности</w:t>
            </w:r>
          </w:p>
        </w:tc>
        <w:tc>
          <w:tcPr>
            <w:tcW w:w="2268" w:type="dxa"/>
            <w:vMerge w:val="restart"/>
          </w:tcPr>
          <w:p w14:paraId="16537825" w14:textId="4030B0A3" w:rsidR="00EC581F" w:rsidRDefault="00EC581F" w:rsidP="00460FB6">
            <w:pPr>
              <w:pStyle w:val="aff6"/>
              <w:spacing w:after="20"/>
              <w:ind w:firstLine="0"/>
              <w:rPr>
                <w:sz w:val="20"/>
                <w:szCs w:val="20"/>
                <w:lang w:val="ru-RU"/>
              </w:rPr>
            </w:pPr>
            <w:r w:rsidRPr="00CC0171">
              <w:rPr>
                <w:sz w:val="20"/>
                <w:szCs w:val="20"/>
                <w:lang w:val="ru-RU"/>
              </w:rPr>
              <w:t>Количество автомобилей, зарегистрированных на территории соответствующего муниципального образования на 1 пост на станции технического обслуживания</w:t>
            </w:r>
          </w:p>
        </w:tc>
        <w:tc>
          <w:tcPr>
            <w:tcW w:w="2551" w:type="dxa"/>
            <w:gridSpan w:val="2"/>
            <w:shd w:val="clear" w:color="auto" w:fill="FFFFFF" w:themeFill="background1"/>
          </w:tcPr>
          <w:p w14:paraId="1B34F245" w14:textId="77777777" w:rsidR="00EC581F" w:rsidRDefault="00EC581F" w:rsidP="00460FB6">
            <w:pPr>
              <w:pStyle w:val="aff6"/>
              <w:spacing w:after="20"/>
              <w:ind w:firstLine="0"/>
              <w:rPr>
                <w:sz w:val="20"/>
                <w:szCs w:val="20"/>
                <w:lang w:val="ru-RU"/>
              </w:rPr>
            </w:pPr>
            <w:r>
              <w:rPr>
                <w:sz w:val="20"/>
                <w:szCs w:val="20"/>
                <w:lang w:val="ru-RU"/>
              </w:rPr>
              <w:t>городские округа</w:t>
            </w:r>
          </w:p>
        </w:tc>
        <w:tc>
          <w:tcPr>
            <w:tcW w:w="1280" w:type="dxa"/>
            <w:shd w:val="clear" w:color="auto" w:fill="FFFFFF" w:themeFill="background1"/>
          </w:tcPr>
          <w:p w14:paraId="593EF7D6" w14:textId="67888C05" w:rsidR="00EC581F" w:rsidRDefault="00EC581F" w:rsidP="00460FB6">
            <w:pPr>
              <w:pStyle w:val="aff6"/>
              <w:spacing w:after="20"/>
              <w:ind w:firstLine="0"/>
              <w:jc w:val="center"/>
              <w:rPr>
                <w:sz w:val="20"/>
                <w:szCs w:val="20"/>
                <w:lang w:val="ru-RU"/>
              </w:rPr>
            </w:pPr>
            <w:r>
              <w:rPr>
                <w:sz w:val="20"/>
                <w:szCs w:val="20"/>
                <w:lang w:val="ru-RU"/>
              </w:rPr>
              <w:t>200</w:t>
            </w:r>
          </w:p>
        </w:tc>
      </w:tr>
      <w:tr w:rsidR="00EC581F" w:rsidRPr="008B028E" w14:paraId="70D823B2" w14:textId="77777777" w:rsidTr="00460FB6">
        <w:tc>
          <w:tcPr>
            <w:tcW w:w="1403" w:type="dxa"/>
            <w:vMerge/>
            <w:shd w:val="clear" w:color="auto" w:fill="F2F2F2" w:themeFill="background1" w:themeFillShade="F2"/>
          </w:tcPr>
          <w:p w14:paraId="019C6034" w14:textId="77777777" w:rsidR="00EC581F" w:rsidRDefault="00EC581F" w:rsidP="00460FB6">
            <w:pPr>
              <w:pStyle w:val="aff6"/>
              <w:spacing w:after="20"/>
              <w:ind w:firstLine="0"/>
              <w:rPr>
                <w:sz w:val="20"/>
                <w:szCs w:val="20"/>
                <w:lang w:val="ru-RU"/>
              </w:rPr>
            </w:pPr>
          </w:p>
        </w:tc>
        <w:tc>
          <w:tcPr>
            <w:tcW w:w="1984" w:type="dxa"/>
            <w:vMerge/>
          </w:tcPr>
          <w:p w14:paraId="6723633C" w14:textId="77777777" w:rsidR="00EC581F" w:rsidRPr="000A3113" w:rsidRDefault="00EC581F" w:rsidP="00460FB6">
            <w:pPr>
              <w:pStyle w:val="aff6"/>
              <w:spacing w:after="20"/>
              <w:ind w:firstLine="0"/>
              <w:rPr>
                <w:sz w:val="20"/>
                <w:szCs w:val="20"/>
                <w:lang w:val="ru-RU"/>
              </w:rPr>
            </w:pPr>
          </w:p>
        </w:tc>
        <w:tc>
          <w:tcPr>
            <w:tcW w:w="2268" w:type="dxa"/>
            <w:vMerge/>
          </w:tcPr>
          <w:p w14:paraId="53A2E56A" w14:textId="77777777" w:rsidR="00EC581F" w:rsidRDefault="00EC581F" w:rsidP="00460FB6">
            <w:pPr>
              <w:pStyle w:val="aff6"/>
              <w:spacing w:after="20"/>
              <w:ind w:firstLine="0"/>
              <w:rPr>
                <w:sz w:val="20"/>
                <w:szCs w:val="20"/>
                <w:lang w:val="ru-RU"/>
              </w:rPr>
            </w:pPr>
          </w:p>
        </w:tc>
        <w:tc>
          <w:tcPr>
            <w:tcW w:w="2551" w:type="dxa"/>
            <w:gridSpan w:val="2"/>
            <w:shd w:val="clear" w:color="auto" w:fill="FFFFFF" w:themeFill="background1"/>
          </w:tcPr>
          <w:p w14:paraId="2B47F90A" w14:textId="77777777" w:rsidR="00EC581F" w:rsidRDefault="00EC581F" w:rsidP="00460FB6">
            <w:pPr>
              <w:pStyle w:val="aff6"/>
              <w:spacing w:after="20"/>
              <w:ind w:firstLine="0"/>
              <w:rPr>
                <w:sz w:val="20"/>
                <w:szCs w:val="20"/>
                <w:lang w:val="ru-RU"/>
              </w:rPr>
            </w:pPr>
            <w:r>
              <w:rPr>
                <w:sz w:val="20"/>
                <w:szCs w:val="20"/>
                <w:lang w:val="ru-RU"/>
              </w:rPr>
              <w:t>городские поселения</w:t>
            </w:r>
          </w:p>
        </w:tc>
        <w:tc>
          <w:tcPr>
            <w:tcW w:w="1280" w:type="dxa"/>
            <w:shd w:val="clear" w:color="auto" w:fill="FFFFFF" w:themeFill="background1"/>
          </w:tcPr>
          <w:p w14:paraId="0329ACD5" w14:textId="77777777" w:rsidR="00EC581F" w:rsidRDefault="00EC581F" w:rsidP="00460FB6">
            <w:pPr>
              <w:pStyle w:val="aff6"/>
              <w:spacing w:after="20"/>
              <w:ind w:firstLine="0"/>
              <w:jc w:val="center"/>
              <w:rPr>
                <w:sz w:val="20"/>
                <w:szCs w:val="20"/>
                <w:lang w:val="ru-RU"/>
              </w:rPr>
            </w:pPr>
            <w:r>
              <w:rPr>
                <w:sz w:val="20"/>
                <w:szCs w:val="20"/>
                <w:lang w:val="ru-RU"/>
              </w:rPr>
              <w:t>Не нормируется</w:t>
            </w:r>
          </w:p>
        </w:tc>
      </w:tr>
      <w:tr w:rsidR="00EC581F" w:rsidRPr="008B028E" w14:paraId="3F4B045B" w14:textId="77777777" w:rsidTr="00460FB6">
        <w:tc>
          <w:tcPr>
            <w:tcW w:w="1403" w:type="dxa"/>
            <w:vMerge/>
            <w:shd w:val="clear" w:color="auto" w:fill="F2F2F2" w:themeFill="background1" w:themeFillShade="F2"/>
          </w:tcPr>
          <w:p w14:paraId="2EDE45F9" w14:textId="77777777" w:rsidR="00EC581F" w:rsidRDefault="00EC581F" w:rsidP="00460FB6">
            <w:pPr>
              <w:pStyle w:val="aff6"/>
              <w:spacing w:after="20"/>
              <w:ind w:firstLine="0"/>
              <w:rPr>
                <w:sz w:val="20"/>
                <w:szCs w:val="20"/>
                <w:lang w:val="ru-RU"/>
              </w:rPr>
            </w:pPr>
          </w:p>
        </w:tc>
        <w:tc>
          <w:tcPr>
            <w:tcW w:w="1984" w:type="dxa"/>
          </w:tcPr>
          <w:p w14:paraId="202F3800" w14:textId="77777777" w:rsidR="00EC581F" w:rsidRPr="000A3113" w:rsidRDefault="00EC581F" w:rsidP="00460FB6">
            <w:pPr>
              <w:pStyle w:val="aff6"/>
              <w:spacing w:after="20"/>
              <w:ind w:firstLine="0"/>
              <w:rPr>
                <w:sz w:val="20"/>
                <w:szCs w:val="20"/>
                <w:lang w:val="ru-RU"/>
              </w:rPr>
            </w:pPr>
            <w:r w:rsidRPr="000A3113">
              <w:rPr>
                <w:sz w:val="20"/>
                <w:szCs w:val="20"/>
                <w:lang w:val="ru-RU"/>
              </w:rPr>
              <w:t>Расчетный показатель максимально допустимого уровня территориальной доступности</w:t>
            </w:r>
          </w:p>
        </w:tc>
        <w:tc>
          <w:tcPr>
            <w:tcW w:w="6099" w:type="dxa"/>
            <w:gridSpan w:val="4"/>
          </w:tcPr>
          <w:p w14:paraId="4E8429F9" w14:textId="77777777" w:rsidR="00EC581F" w:rsidRDefault="00EC581F" w:rsidP="00460FB6">
            <w:pPr>
              <w:pStyle w:val="aff6"/>
              <w:spacing w:after="20"/>
              <w:ind w:firstLine="0"/>
              <w:jc w:val="center"/>
              <w:rPr>
                <w:sz w:val="20"/>
                <w:szCs w:val="20"/>
                <w:lang w:val="ru-RU"/>
              </w:rPr>
            </w:pPr>
            <w:r>
              <w:rPr>
                <w:sz w:val="20"/>
                <w:szCs w:val="20"/>
                <w:lang w:val="ru-RU"/>
              </w:rPr>
              <w:t>Не нормируется</w:t>
            </w:r>
          </w:p>
        </w:tc>
      </w:tr>
      <w:tr w:rsidR="00EC581F" w:rsidRPr="008B028E" w14:paraId="1DFE0E99" w14:textId="77777777" w:rsidTr="00460FB6">
        <w:tc>
          <w:tcPr>
            <w:tcW w:w="9486" w:type="dxa"/>
            <w:gridSpan w:val="6"/>
            <w:shd w:val="clear" w:color="auto" w:fill="F2F2F2" w:themeFill="background1" w:themeFillShade="F2"/>
          </w:tcPr>
          <w:p w14:paraId="10D1E8F6" w14:textId="77777777" w:rsidR="00EC581F" w:rsidRPr="000A069F" w:rsidRDefault="00EC581F" w:rsidP="00EC581F">
            <w:pPr>
              <w:pStyle w:val="aff6"/>
              <w:ind w:firstLine="0"/>
              <w:rPr>
                <w:b/>
                <w:bCs/>
                <w:sz w:val="20"/>
                <w:szCs w:val="20"/>
                <w:lang w:val="ru-RU"/>
              </w:rPr>
            </w:pPr>
            <w:r w:rsidRPr="000A069F">
              <w:rPr>
                <w:b/>
                <w:bCs/>
                <w:sz w:val="20"/>
                <w:szCs w:val="20"/>
                <w:lang w:val="ru-RU"/>
              </w:rPr>
              <w:t>Примечания:</w:t>
            </w:r>
          </w:p>
          <w:p w14:paraId="5FE2DE3C" w14:textId="77777777" w:rsidR="00EC581F" w:rsidRDefault="00EC581F" w:rsidP="00EC581F">
            <w:pPr>
              <w:pStyle w:val="aff6"/>
              <w:ind w:firstLine="0"/>
              <w:rPr>
                <w:sz w:val="20"/>
                <w:szCs w:val="20"/>
                <w:lang w:val="ru-RU"/>
              </w:rPr>
            </w:pPr>
            <w:r>
              <w:rPr>
                <w:sz w:val="20"/>
                <w:szCs w:val="20"/>
                <w:lang w:val="ru-RU"/>
              </w:rPr>
              <w:t xml:space="preserve">1. Проектирование велодорожек следует осуществлять в соответствии с требованиями раздела 6 </w:t>
            </w:r>
            <w:r w:rsidRPr="002A59D0">
              <w:rPr>
                <w:sz w:val="20"/>
                <w:szCs w:val="20"/>
                <w:lang w:val="ru-RU"/>
              </w:rPr>
              <w:t xml:space="preserve">ГОСТ 33150-2014 </w:t>
            </w:r>
            <w:r>
              <w:rPr>
                <w:sz w:val="20"/>
                <w:szCs w:val="20"/>
                <w:lang w:val="ru-RU"/>
              </w:rPr>
              <w:t>«</w:t>
            </w:r>
            <w:r w:rsidRPr="002A59D0">
              <w:rPr>
                <w:sz w:val="20"/>
                <w:szCs w:val="20"/>
                <w:lang w:val="ru-RU"/>
              </w:rPr>
              <w:t>Дороги автомобильные общего пользования. Проектирование пешеходных и велосипедных дорожек. Общие требования</w:t>
            </w:r>
            <w:r>
              <w:rPr>
                <w:sz w:val="20"/>
                <w:szCs w:val="20"/>
                <w:lang w:val="ru-RU"/>
              </w:rPr>
              <w:t>».</w:t>
            </w:r>
          </w:p>
          <w:p w14:paraId="1D749ED5" w14:textId="77777777" w:rsidR="00EC581F" w:rsidRDefault="00EC581F" w:rsidP="00EC581F">
            <w:pPr>
              <w:pStyle w:val="aff6"/>
              <w:spacing w:after="20"/>
              <w:ind w:firstLine="0"/>
              <w:rPr>
                <w:sz w:val="20"/>
                <w:szCs w:val="20"/>
                <w:lang w:val="ru-RU"/>
              </w:rPr>
            </w:pPr>
            <w:r>
              <w:rPr>
                <w:sz w:val="20"/>
                <w:szCs w:val="20"/>
                <w:lang w:val="ru-RU"/>
              </w:rPr>
              <w:t xml:space="preserve">2. Остальные </w:t>
            </w:r>
            <w:r w:rsidRPr="00581B1E">
              <w:rPr>
                <w:sz w:val="20"/>
                <w:szCs w:val="20"/>
                <w:lang w:val="ru-RU"/>
              </w:rPr>
              <w:t>геометрические параметры велосипедной дорожки</w:t>
            </w:r>
            <w:r>
              <w:rPr>
                <w:sz w:val="20"/>
                <w:szCs w:val="20"/>
                <w:lang w:val="ru-RU"/>
              </w:rPr>
              <w:t xml:space="preserve"> следует принимать в соответствии с требованиями таблицы 4 </w:t>
            </w:r>
            <w:r w:rsidRPr="002A59D0">
              <w:rPr>
                <w:sz w:val="20"/>
                <w:szCs w:val="20"/>
                <w:lang w:val="ru-RU"/>
              </w:rPr>
              <w:t>ГОСТ 33150-2014</w:t>
            </w:r>
            <w:r>
              <w:rPr>
                <w:sz w:val="20"/>
                <w:szCs w:val="20"/>
                <w:lang w:val="ru-RU"/>
              </w:rPr>
              <w:t>.</w:t>
            </w:r>
          </w:p>
        </w:tc>
      </w:tr>
      <w:bookmarkEnd w:id="85"/>
    </w:tbl>
    <w:p w14:paraId="06D1467E" w14:textId="77777777" w:rsidR="005346FA" w:rsidRDefault="005346FA">
      <w:pPr>
        <w:spacing w:after="200" w:line="276" w:lineRule="auto"/>
        <w:ind w:firstLine="0"/>
        <w:jc w:val="left"/>
        <w:rPr>
          <w:b/>
          <w:i/>
        </w:rPr>
      </w:pPr>
      <w:r>
        <w:rPr>
          <w:b/>
          <w:i/>
        </w:rPr>
        <w:br w:type="page"/>
      </w:r>
    </w:p>
    <w:p w14:paraId="0D3E6726" w14:textId="1CA1D0BB" w:rsidR="005346FA" w:rsidRPr="000A3113" w:rsidRDefault="005346FA" w:rsidP="005346FA">
      <w:pPr>
        <w:keepNext/>
        <w:suppressAutoHyphens/>
        <w:spacing w:before="120"/>
        <w:jc w:val="right"/>
        <w:rPr>
          <w:b/>
          <w:i/>
        </w:rPr>
      </w:pPr>
      <w:r w:rsidRPr="000A3113">
        <w:rPr>
          <w:b/>
          <w:i/>
        </w:rPr>
        <w:lastRenderedPageBreak/>
        <w:t>Таблица 1.</w:t>
      </w:r>
      <w:r>
        <w:rPr>
          <w:b/>
          <w:i/>
        </w:rPr>
        <w:t>4</w:t>
      </w:r>
    </w:p>
    <w:p w14:paraId="2E07D095" w14:textId="5E5E2CBE" w:rsidR="005346FA" w:rsidRDefault="005346FA" w:rsidP="005346FA">
      <w:pPr>
        <w:pStyle w:val="5"/>
        <w:keepNext/>
        <w:keepLines/>
        <w:suppressAutoHyphens/>
        <w:spacing w:before="0" w:after="120"/>
        <w:ind w:firstLine="0"/>
        <w:jc w:val="center"/>
        <w:rPr>
          <w:rFonts w:ascii="Times New Roman" w:hAnsi="Times New Roman"/>
          <w:sz w:val="24"/>
          <w:szCs w:val="24"/>
        </w:rPr>
      </w:pPr>
      <w:r w:rsidRPr="004B2F40">
        <w:rPr>
          <w:rFonts w:ascii="Times New Roman" w:hAnsi="Times New Roman"/>
          <w:sz w:val="24"/>
          <w:szCs w:val="24"/>
        </w:rPr>
        <w:t xml:space="preserve">Объекты </w:t>
      </w:r>
      <w:r>
        <w:rPr>
          <w:rFonts w:ascii="Times New Roman" w:hAnsi="Times New Roman"/>
          <w:sz w:val="24"/>
          <w:szCs w:val="24"/>
        </w:rPr>
        <w:t>местного значения</w:t>
      </w:r>
      <w:r w:rsidRPr="004B2F40">
        <w:rPr>
          <w:rFonts w:ascii="Times New Roman" w:hAnsi="Times New Roman"/>
          <w:sz w:val="24"/>
          <w:szCs w:val="24"/>
        </w:rPr>
        <w:t xml:space="preserve"> </w:t>
      </w:r>
      <w:r w:rsidRPr="00950833">
        <w:rPr>
          <w:rFonts w:ascii="Times New Roman" w:hAnsi="Times New Roman"/>
          <w:sz w:val="24"/>
          <w:szCs w:val="24"/>
        </w:rPr>
        <w:t xml:space="preserve">городского округа и городского поселения </w:t>
      </w:r>
      <w:r w:rsidRPr="004B2F40">
        <w:rPr>
          <w:rFonts w:ascii="Times New Roman" w:hAnsi="Times New Roman"/>
          <w:sz w:val="24"/>
          <w:szCs w:val="24"/>
        </w:rPr>
        <w:t xml:space="preserve">в </w:t>
      </w:r>
      <w:r>
        <w:rPr>
          <w:rFonts w:ascii="Times New Roman" w:hAnsi="Times New Roman"/>
          <w:sz w:val="24"/>
          <w:szCs w:val="24"/>
        </w:rPr>
        <w:t>области о</w:t>
      </w:r>
      <w:r w:rsidRPr="00FE45B0">
        <w:rPr>
          <w:rFonts w:ascii="Times New Roman" w:hAnsi="Times New Roman"/>
          <w:sz w:val="24"/>
          <w:szCs w:val="24"/>
        </w:rPr>
        <w:t>беспечени</w:t>
      </w:r>
      <w:r>
        <w:rPr>
          <w:rFonts w:ascii="Times New Roman" w:hAnsi="Times New Roman"/>
          <w:sz w:val="24"/>
          <w:szCs w:val="24"/>
        </w:rPr>
        <w:t>я</w:t>
      </w:r>
      <w:r w:rsidRPr="00FE45B0">
        <w:rPr>
          <w:rFonts w:ascii="Times New Roman" w:hAnsi="Times New Roman"/>
          <w:sz w:val="24"/>
          <w:szCs w:val="24"/>
        </w:rPr>
        <w:t xml:space="preserve"> населения </w:t>
      </w:r>
      <w:r>
        <w:rPr>
          <w:rFonts w:ascii="Times New Roman" w:hAnsi="Times New Roman"/>
          <w:sz w:val="24"/>
          <w:szCs w:val="24"/>
        </w:rPr>
        <w:t>автомобильными стоянками</w:t>
      </w:r>
    </w:p>
    <w:tbl>
      <w:tblPr>
        <w:tblStyle w:val="af1"/>
        <w:tblW w:w="9341" w:type="dxa"/>
        <w:tblBorders>
          <w:top w:val="single" w:sz="12" w:space="0" w:color="000000" w:themeColor="text1"/>
          <w:left w:val="single" w:sz="12" w:space="0" w:color="000000" w:themeColor="text1"/>
          <w:bottom w:val="single" w:sz="12" w:space="0" w:color="000000" w:themeColor="text1"/>
          <w:right w:val="single" w:sz="12" w:space="0" w:color="000000" w:themeColor="text1"/>
          <w:insideH w:val="single" w:sz="12" w:space="0" w:color="000000" w:themeColor="text1"/>
          <w:insideV w:val="single" w:sz="12" w:space="0" w:color="000000" w:themeColor="text1"/>
        </w:tblBorders>
        <w:tblLayout w:type="fixed"/>
        <w:tblCellMar>
          <w:left w:w="28" w:type="dxa"/>
          <w:right w:w="28" w:type="dxa"/>
        </w:tblCellMar>
        <w:tblLook w:val="04A0" w:firstRow="1" w:lastRow="0" w:firstColumn="1" w:lastColumn="0" w:noHBand="0" w:noVBand="1"/>
      </w:tblPr>
      <w:tblGrid>
        <w:gridCol w:w="1403"/>
        <w:gridCol w:w="1984"/>
        <w:gridCol w:w="1843"/>
        <w:gridCol w:w="2835"/>
        <w:gridCol w:w="1276"/>
      </w:tblGrid>
      <w:tr w:rsidR="005346FA" w:rsidRPr="000A3113" w14:paraId="205C1D2E" w14:textId="77777777" w:rsidTr="00460FB6">
        <w:trPr>
          <w:tblHeader/>
        </w:trPr>
        <w:tc>
          <w:tcPr>
            <w:tcW w:w="1403" w:type="dxa"/>
            <w:shd w:val="clear" w:color="auto" w:fill="D9D9D9" w:themeFill="background1" w:themeFillShade="D9"/>
          </w:tcPr>
          <w:p w14:paraId="7CD9AB4F" w14:textId="77777777" w:rsidR="005346FA" w:rsidRPr="00D86DB2" w:rsidRDefault="005346FA" w:rsidP="00460FB6">
            <w:pPr>
              <w:pStyle w:val="aff6"/>
              <w:keepNext/>
              <w:spacing w:after="20"/>
              <w:ind w:firstLine="0"/>
              <w:jc w:val="center"/>
              <w:rPr>
                <w:b/>
                <w:i/>
                <w:sz w:val="20"/>
                <w:szCs w:val="20"/>
                <w:lang w:val="ru-RU"/>
              </w:rPr>
            </w:pPr>
            <w:r w:rsidRPr="00D86DB2">
              <w:rPr>
                <w:b/>
                <w:i/>
                <w:sz w:val="20"/>
                <w:szCs w:val="20"/>
                <w:lang w:val="ru-RU"/>
              </w:rPr>
              <w:t>Наименование вида объекта</w:t>
            </w:r>
          </w:p>
        </w:tc>
        <w:tc>
          <w:tcPr>
            <w:tcW w:w="1984" w:type="dxa"/>
            <w:shd w:val="clear" w:color="auto" w:fill="D9D9D9" w:themeFill="background1" w:themeFillShade="D9"/>
          </w:tcPr>
          <w:p w14:paraId="458DE4F8" w14:textId="77777777" w:rsidR="005346FA" w:rsidRPr="00D86DB2" w:rsidRDefault="005346FA" w:rsidP="00460FB6">
            <w:pPr>
              <w:pStyle w:val="aff6"/>
              <w:keepNext/>
              <w:spacing w:after="20"/>
              <w:ind w:firstLine="0"/>
              <w:jc w:val="center"/>
              <w:rPr>
                <w:b/>
                <w:i/>
                <w:sz w:val="20"/>
                <w:szCs w:val="20"/>
                <w:lang w:val="ru-RU"/>
              </w:rPr>
            </w:pPr>
            <w:r w:rsidRPr="00D86DB2">
              <w:rPr>
                <w:b/>
                <w:i/>
                <w:sz w:val="20"/>
                <w:szCs w:val="20"/>
                <w:lang w:val="ru-RU"/>
              </w:rPr>
              <w:t>Тип расчетного показателя</w:t>
            </w:r>
          </w:p>
        </w:tc>
        <w:tc>
          <w:tcPr>
            <w:tcW w:w="1843" w:type="dxa"/>
            <w:shd w:val="clear" w:color="auto" w:fill="D9D9D9" w:themeFill="background1" w:themeFillShade="D9"/>
          </w:tcPr>
          <w:p w14:paraId="6F95CDE4" w14:textId="77777777" w:rsidR="005346FA" w:rsidRPr="00D86DB2" w:rsidRDefault="005346FA" w:rsidP="00460FB6">
            <w:pPr>
              <w:pStyle w:val="aff6"/>
              <w:keepNext/>
              <w:spacing w:after="20"/>
              <w:ind w:firstLine="0"/>
              <w:jc w:val="center"/>
              <w:rPr>
                <w:b/>
                <w:i/>
                <w:sz w:val="20"/>
                <w:szCs w:val="20"/>
                <w:lang w:val="ru-RU"/>
              </w:rPr>
            </w:pPr>
            <w:r w:rsidRPr="00D86DB2">
              <w:rPr>
                <w:b/>
                <w:i/>
                <w:sz w:val="20"/>
                <w:szCs w:val="20"/>
                <w:lang w:val="ru-RU"/>
              </w:rPr>
              <w:t>Наименование расчетного показателя, единица измерения</w:t>
            </w:r>
          </w:p>
        </w:tc>
        <w:tc>
          <w:tcPr>
            <w:tcW w:w="4111" w:type="dxa"/>
            <w:gridSpan w:val="2"/>
            <w:shd w:val="clear" w:color="auto" w:fill="D9D9D9" w:themeFill="background1" w:themeFillShade="D9"/>
          </w:tcPr>
          <w:p w14:paraId="61088ED3" w14:textId="423E5AA3" w:rsidR="005346FA" w:rsidRPr="00D86DB2" w:rsidRDefault="00FC3DEA" w:rsidP="00460FB6">
            <w:pPr>
              <w:pStyle w:val="aff6"/>
              <w:keepNext/>
              <w:spacing w:after="20"/>
              <w:ind w:firstLine="0"/>
              <w:jc w:val="center"/>
              <w:rPr>
                <w:sz w:val="20"/>
                <w:szCs w:val="20"/>
                <w:lang w:val="ru-RU"/>
              </w:rPr>
            </w:pPr>
            <w:r>
              <w:rPr>
                <w:b/>
                <w:i/>
                <w:sz w:val="20"/>
                <w:szCs w:val="20"/>
                <w:lang w:val="ru-RU"/>
              </w:rPr>
              <w:t>Значения</w:t>
            </w:r>
            <w:r w:rsidR="005346FA" w:rsidRPr="00D86DB2">
              <w:rPr>
                <w:b/>
                <w:i/>
                <w:sz w:val="20"/>
                <w:szCs w:val="20"/>
                <w:lang w:val="ru-RU"/>
              </w:rPr>
              <w:t xml:space="preserve"> расчетного показателя</w:t>
            </w:r>
          </w:p>
        </w:tc>
      </w:tr>
      <w:tr w:rsidR="005346FA" w:rsidRPr="008B028E" w14:paraId="32B7256D" w14:textId="77777777" w:rsidTr="00460FB6">
        <w:tc>
          <w:tcPr>
            <w:tcW w:w="1403" w:type="dxa"/>
            <w:vMerge w:val="restart"/>
            <w:shd w:val="clear" w:color="auto" w:fill="F2F2F2" w:themeFill="background1" w:themeFillShade="F2"/>
          </w:tcPr>
          <w:p w14:paraId="4EF6A4AB" w14:textId="77777777" w:rsidR="005346FA" w:rsidRDefault="005346FA" w:rsidP="00460FB6">
            <w:pPr>
              <w:pStyle w:val="aff6"/>
              <w:spacing w:after="20"/>
              <w:ind w:firstLine="0"/>
              <w:rPr>
                <w:sz w:val="20"/>
                <w:szCs w:val="20"/>
                <w:lang w:val="ru-RU"/>
              </w:rPr>
            </w:pPr>
            <w:r>
              <w:rPr>
                <w:sz w:val="20"/>
                <w:szCs w:val="20"/>
                <w:lang w:val="ru-RU"/>
              </w:rPr>
              <w:t>А</w:t>
            </w:r>
            <w:r w:rsidRPr="00CE1E93">
              <w:rPr>
                <w:sz w:val="20"/>
                <w:szCs w:val="20"/>
                <w:lang w:val="ru-RU"/>
              </w:rPr>
              <w:t>втомобильны</w:t>
            </w:r>
            <w:r>
              <w:rPr>
                <w:sz w:val="20"/>
                <w:szCs w:val="20"/>
                <w:lang w:val="ru-RU"/>
              </w:rPr>
              <w:t xml:space="preserve">е стоянки (объекты парковки) в </w:t>
            </w:r>
            <w:r w:rsidRPr="00405F52">
              <w:rPr>
                <w:sz w:val="20"/>
                <w:szCs w:val="20"/>
                <w:lang w:val="ru-RU"/>
              </w:rPr>
              <w:t>жилых</w:t>
            </w:r>
            <w:r>
              <w:rPr>
                <w:sz w:val="20"/>
                <w:szCs w:val="20"/>
                <w:lang w:val="ru-RU"/>
              </w:rPr>
              <w:t xml:space="preserve"> зонах</w:t>
            </w:r>
          </w:p>
        </w:tc>
        <w:tc>
          <w:tcPr>
            <w:tcW w:w="1984" w:type="dxa"/>
            <w:vMerge w:val="restart"/>
          </w:tcPr>
          <w:p w14:paraId="6718220A" w14:textId="77777777" w:rsidR="005346FA" w:rsidRPr="000A3113" w:rsidRDefault="005346FA" w:rsidP="00460FB6">
            <w:pPr>
              <w:pStyle w:val="aff6"/>
              <w:spacing w:after="20"/>
              <w:ind w:firstLine="0"/>
              <w:rPr>
                <w:sz w:val="20"/>
                <w:szCs w:val="20"/>
                <w:lang w:val="ru-RU"/>
              </w:rPr>
            </w:pPr>
            <w:r w:rsidRPr="000A3113">
              <w:rPr>
                <w:sz w:val="20"/>
                <w:szCs w:val="20"/>
                <w:lang w:val="ru-RU"/>
              </w:rPr>
              <w:t>Расчетный показатель минимально допустимого уровня обеспеченности</w:t>
            </w:r>
          </w:p>
        </w:tc>
        <w:tc>
          <w:tcPr>
            <w:tcW w:w="1843" w:type="dxa"/>
            <w:vMerge w:val="restart"/>
          </w:tcPr>
          <w:p w14:paraId="23DEC562" w14:textId="77777777" w:rsidR="005346FA" w:rsidRPr="005413E9" w:rsidRDefault="005346FA" w:rsidP="00460FB6">
            <w:pPr>
              <w:pStyle w:val="aff6"/>
              <w:spacing w:after="20"/>
              <w:ind w:firstLine="0"/>
              <w:rPr>
                <w:sz w:val="20"/>
                <w:szCs w:val="20"/>
                <w:lang w:val="ru-RU"/>
              </w:rPr>
            </w:pPr>
            <w:r>
              <w:rPr>
                <w:sz w:val="20"/>
                <w:szCs w:val="20"/>
                <w:lang w:val="ru-RU"/>
              </w:rPr>
              <w:t xml:space="preserve">Количество машино-мест на 1 квартиру многоквартирного жилого дома </w:t>
            </w:r>
            <w:r w:rsidRPr="00B749FB">
              <w:rPr>
                <w:sz w:val="20"/>
                <w:szCs w:val="20"/>
                <w:lang w:val="ru-RU"/>
              </w:rPr>
              <w:t>[1]</w:t>
            </w:r>
          </w:p>
        </w:tc>
        <w:tc>
          <w:tcPr>
            <w:tcW w:w="2835" w:type="dxa"/>
            <w:shd w:val="clear" w:color="auto" w:fill="FFFFFF" w:themeFill="background1"/>
          </w:tcPr>
          <w:p w14:paraId="3446FBB9" w14:textId="77777777" w:rsidR="005346FA" w:rsidRPr="005413E9" w:rsidRDefault="005346FA" w:rsidP="00460FB6">
            <w:pPr>
              <w:pStyle w:val="aff6"/>
              <w:spacing w:after="20"/>
              <w:ind w:firstLine="0"/>
              <w:rPr>
                <w:sz w:val="20"/>
                <w:szCs w:val="20"/>
                <w:lang w:val="ru-RU"/>
              </w:rPr>
            </w:pPr>
            <w:r>
              <w:rPr>
                <w:sz w:val="20"/>
                <w:szCs w:val="20"/>
                <w:lang w:val="ru-RU"/>
              </w:rPr>
              <w:t>Жилой дом бизнес-класса</w:t>
            </w:r>
          </w:p>
        </w:tc>
        <w:tc>
          <w:tcPr>
            <w:tcW w:w="1276" w:type="dxa"/>
            <w:shd w:val="clear" w:color="auto" w:fill="FFFFFF" w:themeFill="background1"/>
          </w:tcPr>
          <w:p w14:paraId="2233A7C0" w14:textId="77777777" w:rsidR="005346FA" w:rsidRDefault="005346FA" w:rsidP="00460FB6">
            <w:pPr>
              <w:pStyle w:val="aff6"/>
              <w:spacing w:after="20"/>
              <w:ind w:firstLine="0"/>
              <w:jc w:val="center"/>
              <w:rPr>
                <w:sz w:val="20"/>
                <w:szCs w:val="20"/>
                <w:lang w:val="ru-RU"/>
              </w:rPr>
            </w:pPr>
            <w:r>
              <w:rPr>
                <w:sz w:val="20"/>
                <w:szCs w:val="20"/>
                <w:lang w:val="ru-RU"/>
              </w:rPr>
              <w:t>2,0</w:t>
            </w:r>
          </w:p>
        </w:tc>
      </w:tr>
      <w:tr w:rsidR="005346FA" w:rsidRPr="008B028E" w14:paraId="2892B462" w14:textId="77777777" w:rsidTr="00460FB6">
        <w:tc>
          <w:tcPr>
            <w:tcW w:w="1403" w:type="dxa"/>
            <w:vMerge/>
            <w:shd w:val="clear" w:color="auto" w:fill="F2F2F2" w:themeFill="background1" w:themeFillShade="F2"/>
          </w:tcPr>
          <w:p w14:paraId="372394AC" w14:textId="77777777" w:rsidR="005346FA" w:rsidRDefault="005346FA" w:rsidP="00460FB6">
            <w:pPr>
              <w:pStyle w:val="aff6"/>
              <w:spacing w:after="20"/>
              <w:ind w:firstLine="0"/>
              <w:rPr>
                <w:sz w:val="20"/>
                <w:szCs w:val="20"/>
                <w:lang w:val="ru-RU"/>
              </w:rPr>
            </w:pPr>
          </w:p>
        </w:tc>
        <w:tc>
          <w:tcPr>
            <w:tcW w:w="1984" w:type="dxa"/>
            <w:vMerge/>
          </w:tcPr>
          <w:p w14:paraId="6B0B6EA9" w14:textId="77777777" w:rsidR="005346FA" w:rsidRPr="000A3113" w:rsidRDefault="005346FA" w:rsidP="00460FB6">
            <w:pPr>
              <w:pStyle w:val="aff6"/>
              <w:spacing w:after="20"/>
              <w:ind w:firstLine="0"/>
              <w:rPr>
                <w:sz w:val="20"/>
                <w:szCs w:val="20"/>
                <w:lang w:val="ru-RU"/>
              </w:rPr>
            </w:pPr>
          </w:p>
        </w:tc>
        <w:tc>
          <w:tcPr>
            <w:tcW w:w="1843" w:type="dxa"/>
            <w:vMerge/>
          </w:tcPr>
          <w:p w14:paraId="30A143FA" w14:textId="77777777" w:rsidR="005346FA" w:rsidRDefault="005346FA" w:rsidP="00460FB6">
            <w:pPr>
              <w:pStyle w:val="aff6"/>
              <w:spacing w:after="20"/>
              <w:ind w:firstLine="0"/>
              <w:rPr>
                <w:sz w:val="20"/>
                <w:szCs w:val="20"/>
                <w:lang w:val="ru-RU"/>
              </w:rPr>
            </w:pPr>
          </w:p>
        </w:tc>
        <w:tc>
          <w:tcPr>
            <w:tcW w:w="2835" w:type="dxa"/>
            <w:shd w:val="clear" w:color="auto" w:fill="FFFFFF" w:themeFill="background1"/>
          </w:tcPr>
          <w:p w14:paraId="35B9ADF4" w14:textId="77777777" w:rsidR="005346FA" w:rsidRDefault="005346FA" w:rsidP="00460FB6">
            <w:pPr>
              <w:pStyle w:val="aff6"/>
              <w:spacing w:after="20"/>
              <w:ind w:firstLine="0"/>
              <w:rPr>
                <w:sz w:val="20"/>
                <w:szCs w:val="20"/>
                <w:lang w:val="ru-RU"/>
              </w:rPr>
            </w:pPr>
            <w:r>
              <w:rPr>
                <w:sz w:val="20"/>
                <w:szCs w:val="20"/>
                <w:lang w:val="ru-RU"/>
              </w:rPr>
              <w:t>Жилой дом эконом-класса</w:t>
            </w:r>
          </w:p>
        </w:tc>
        <w:tc>
          <w:tcPr>
            <w:tcW w:w="1276" w:type="dxa"/>
            <w:shd w:val="clear" w:color="auto" w:fill="FFFFFF" w:themeFill="background1"/>
          </w:tcPr>
          <w:p w14:paraId="2F534534" w14:textId="77777777" w:rsidR="005346FA" w:rsidRDefault="005346FA" w:rsidP="00460FB6">
            <w:pPr>
              <w:pStyle w:val="aff6"/>
              <w:spacing w:after="20"/>
              <w:ind w:firstLine="0"/>
              <w:jc w:val="center"/>
              <w:rPr>
                <w:sz w:val="20"/>
                <w:szCs w:val="20"/>
                <w:lang w:val="ru-RU"/>
              </w:rPr>
            </w:pPr>
            <w:r>
              <w:rPr>
                <w:sz w:val="20"/>
                <w:szCs w:val="20"/>
                <w:lang w:val="ru-RU"/>
              </w:rPr>
              <w:t>1,2</w:t>
            </w:r>
          </w:p>
        </w:tc>
      </w:tr>
      <w:tr w:rsidR="005346FA" w:rsidRPr="008B028E" w14:paraId="790D08A8" w14:textId="77777777" w:rsidTr="00460FB6">
        <w:tc>
          <w:tcPr>
            <w:tcW w:w="1403" w:type="dxa"/>
            <w:vMerge/>
            <w:shd w:val="clear" w:color="auto" w:fill="F2F2F2" w:themeFill="background1" w:themeFillShade="F2"/>
          </w:tcPr>
          <w:p w14:paraId="1F1EDAF0" w14:textId="77777777" w:rsidR="005346FA" w:rsidRDefault="005346FA" w:rsidP="00460FB6">
            <w:pPr>
              <w:pStyle w:val="aff6"/>
              <w:spacing w:after="20"/>
              <w:ind w:firstLine="0"/>
              <w:rPr>
                <w:sz w:val="20"/>
                <w:szCs w:val="20"/>
                <w:lang w:val="ru-RU"/>
              </w:rPr>
            </w:pPr>
          </w:p>
        </w:tc>
        <w:tc>
          <w:tcPr>
            <w:tcW w:w="1984" w:type="dxa"/>
            <w:vMerge/>
          </w:tcPr>
          <w:p w14:paraId="7DC1D9AA" w14:textId="77777777" w:rsidR="005346FA" w:rsidRPr="000A3113" w:rsidRDefault="005346FA" w:rsidP="00460FB6">
            <w:pPr>
              <w:pStyle w:val="aff6"/>
              <w:spacing w:after="20"/>
              <w:ind w:firstLine="0"/>
              <w:rPr>
                <w:sz w:val="20"/>
                <w:szCs w:val="20"/>
                <w:lang w:val="ru-RU"/>
              </w:rPr>
            </w:pPr>
          </w:p>
        </w:tc>
        <w:tc>
          <w:tcPr>
            <w:tcW w:w="1843" w:type="dxa"/>
            <w:vMerge/>
          </w:tcPr>
          <w:p w14:paraId="10C83C9B" w14:textId="77777777" w:rsidR="005346FA" w:rsidRDefault="005346FA" w:rsidP="00460FB6">
            <w:pPr>
              <w:pStyle w:val="aff6"/>
              <w:spacing w:after="20"/>
              <w:ind w:firstLine="0"/>
              <w:rPr>
                <w:sz w:val="20"/>
                <w:szCs w:val="20"/>
                <w:lang w:val="ru-RU"/>
              </w:rPr>
            </w:pPr>
          </w:p>
        </w:tc>
        <w:tc>
          <w:tcPr>
            <w:tcW w:w="2835" w:type="dxa"/>
            <w:shd w:val="clear" w:color="auto" w:fill="FFFFFF" w:themeFill="background1"/>
          </w:tcPr>
          <w:p w14:paraId="6CC9C4DF" w14:textId="77777777" w:rsidR="005346FA" w:rsidRPr="005413E9" w:rsidRDefault="005346FA" w:rsidP="00460FB6">
            <w:pPr>
              <w:pStyle w:val="aff6"/>
              <w:spacing w:after="20"/>
              <w:ind w:firstLine="0"/>
              <w:rPr>
                <w:sz w:val="20"/>
                <w:szCs w:val="20"/>
                <w:lang w:val="ru-RU"/>
              </w:rPr>
            </w:pPr>
            <w:r>
              <w:rPr>
                <w:sz w:val="20"/>
                <w:szCs w:val="20"/>
                <w:lang w:val="ru-RU"/>
              </w:rPr>
              <w:t>Жилой дом муниципального фонда</w:t>
            </w:r>
          </w:p>
        </w:tc>
        <w:tc>
          <w:tcPr>
            <w:tcW w:w="1276" w:type="dxa"/>
            <w:shd w:val="clear" w:color="auto" w:fill="FFFFFF" w:themeFill="background1"/>
          </w:tcPr>
          <w:p w14:paraId="1392928E" w14:textId="77777777" w:rsidR="005346FA" w:rsidRDefault="005346FA" w:rsidP="00460FB6">
            <w:pPr>
              <w:pStyle w:val="aff6"/>
              <w:spacing w:after="20"/>
              <w:ind w:firstLine="0"/>
              <w:jc w:val="center"/>
              <w:rPr>
                <w:sz w:val="20"/>
                <w:szCs w:val="20"/>
                <w:lang w:val="ru-RU"/>
              </w:rPr>
            </w:pPr>
            <w:r>
              <w:rPr>
                <w:sz w:val="20"/>
                <w:szCs w:val="20"/>
                <w:lang w:val="ru-RU"/>
              </w:rPr>
              <w:t>1,0</w:t>
            </w:r>
          </w:p>
        </w:tc>
      </w:tr>
      <w:tr w:rsidR="005346FA" w:rsidRPr="008B028E" w14:paraId="14AB3CF7" w14:textId="77777777" w:rsidTr="00460FB6">
        <w:tc>
          <w:tcPr>
            <w:tcW w:w="1403" w:type="dxa"/>
            <w:vMerge/>
            <w:shd w:val="clear" w:color="auto" w:fill="F2F2F2" w:themeFill="background1" w:themeFillShade="F2"/>
          </w:tcPr>
          <w:p w14:paraId="04120248" w14:textId="77777777" w:rsidR="005346FA" w:rsidRDefault="005346FA" w:rsidP="00460FB6">
            <w:pPr>
              <w:pStyle w:val="aff6"/>
              <w:spacing w:after="20"/>
              <w:ind w:firstLine="0"/>
              <w:rPr>
                <w:sz w:val="20"/>
                <w:szCs w:val="20"/>
                <w:lang w:val="ru-RU"/>
              </w:rPr>
            </w:pPr>
          </w:p>
        </w:tc>
        <w:tc>
          <w:tcPr>
            <w:tcW w:w="1984" w:type="dxa"/>
            <w:vMerge/>
          </w:tcPr>
          <w:p w14:paraId="41EE3157" w14:textId="77777777" w:rsidR="005346FA" w:rsidRPr="000A3113" w:rsidRDefault="005346FA" w:rsidP="00460FB6">
            <w:pPr>
              <w:pStyle w:val="aff6"/>
              <w:spacing w:after="20"/>
              <w:ind w:firstLine="0"/>
              <w:rPr>
                <w:sz w:val="20"/>
                <w:szCs w:val="20"/>
                <w:lang w:val="ru-RU"/>
              </w:rPr>
            </w:pPr>
          </w:p>
        </w:tc>
        <w:tc>
          <w:tcPr>
            <w:tcW w:w="1843" w:type="dxa"/>
            <w:vMerge/>
          </w:tcPr>
          <w:p w14:paraId="69E79E62" w14:textId="77777777" w:rsidR="005346FA" w:rsidRDefault="005346FA" w:rsidP="00460FB6">
            <w:pPr>
              <w:pStyle w:val="aff6"/>
              <w:spacing w:after="20"/>
              <w:ind w:firstLine="0"/>
              <w:rPr>
                <w:sz w:val="20"/>
                <w:szCs w:val="20"/>
                <w:lang w:val="ru-RU"/>
              </w:rPr>
            </w:pPr>
          </w:p>
        </w:tc>
        <w:tc>
          <w:tcPr>
            <w:tcW w:w="2835" w:type="dxa"/>
            <w:shd w:val="clear" w:color="auto" w:fill="FFFFFF" w:themeFill="background1"/>
          </w:tcPr>
          <w:p w14:paraId="75B41640" w14:textId="77777777" w:rsidR="005346FA" w:rsidRDefault="005346FA" w:rsidP="00460FB6">
            <w:pPr>
              <w:pStyle w:val="aff6"/>
              <w:spacing w:after="20"/>
              <w:ind w:firstLine="0"/>
              <w:rPr>
                <w:sz w:val="20"/>
                <w:szCs w:val="20"/>
                <w:lang w:val="ru-RU"/>
              </w:rPr>
            </w:pPr>
            <w:r>
              <w:rPr>
                <w:sz w:val="20"/>
                <w:szCs w:val="20"/>
                <w:lang w:val="ru-RU"/>
              </w:rPr>
              <w:t>Жилой дом специализированного фонда</w:t>
            </w:r>
          </w:p>
        </w:tc>
        <w:tc>
          <w:tcPr>
            <w:tcW w:w="1276" w:type="dxa"/>
            <w:shd w:val="clear" w:color="auto" w:fill="FFFFFF" w:themeFill="background1"/>
          </w:tcPr>
          <w:p w14:paraId="18C690BC" w14:textId="77777777" w:rsidR="005346FA" w:rsidRDefault="005346FA" w:rsidP="00460FB6">
            <w:pPr>
              <w:pStyle w:val="aff6"/>
              <w:spacing w:after="20"/>
              <w:ind w:firstLine="0"/>
              <w:jc w:val="center"/>
              <w:rPr>
                <w:sz w:val="20"/>
                <w:szCs w:val="20"/>
                <w:lang w:val="ru-RU"/>
              </w:rPr>
            </w:pPr>
            <w:r>
              <w:rPr>
                <w:sz w:val="20"/>
                <w:szCs w:val="20"/>
                <w:lang w:val="ru-RU"/>
              </w:rPr>
              <w:t>0,7</w:t>
            </w:r>
          </w:p>
        </w:tc>
      </w:tr>
      <w:tr w:rsidR="005346FA" w:rsidRPr="008B028E" w14:paraId="7F7DADC3" w14:textId="77777777" w:rsidTr="00460FB6">
        <w:tc>
          <w:tcPr>
            <w:tcW w:w="1403" w:type="dxa"/>
            <w:vMerge/>
            <w:shd w:val="clear" w:color="auto" w:fill="F2F2F2" w:themeFill="background1" w:themeFillShade="F2"/>
          </w:tcPr>
          <w:p w14:paraId="084E79D8" w14:textId="77777777" w:rsidR="005346FA" w:rsidRDefault="005346FA" w:rsidP="00460FB6">
            <w:pPr>
              <w:pStyle w:val="aff6"/>
              <w:spacing w:after="20"/>
              <w:ind w:firstLine="0"/>
              <w:rPr>
                <w:sz w:val="20"/>
                <w:szCs w:val="20"/>
                <w:lang w:val="ru-RU"/>
              </w:rPr>
            </w:pPr>
          </w:p>
        </w:tc>
        <w:tc>
          <w:tcPr>
            <w:tcW w:w="1984" w:type="dxa"/>
            <w:vMerge w:val="restart"/>
          </w:tcPr>
          <w:p w14:paraId="45A50A17" w14:textId="77777777" w:rsidR="005346FA" w:rsidRPr="000A3113" w:rsidRDefault="005346FA" w:rsidP="00460FB6">
            <w:pPr>
              <w:pStyle w:val="aff6"/>
              <w:spacing w:after="20"/>
              <w:ind w:firstLine="0"/>
              <w:rPr>
                <w:sz w:val="20"/>
                <w:szCs w:val="20"/>
                <w:lang w:val="ru-RU"/>
              </w:rPr>
            </w:pPr>
            <w:r w:rsidRPr="000A3113">
              <w:rPr>
                <w:sz w:val="20"/>
                <w:szCs w:val="20"/>
                <w:lang w:val="ru-RU"/>
              </w:rPr>
              <w:t>Расчетный показатель максимально допустимого уровня территориальной доступности</w:t>
            </w:r>
          </w:p>
        </w:tc>
        <w:tc>
          <w:tcPr>
            <w:tcW w:w="1843" w:type="dxa"/>
            <w:vMerge w:val="restart"/>
          </w:tcPr>
          <w:p w14:paraId="6780FE27" w14:textId="77777777" w:rsidR="005346FA" w:rsidRDefault="005346FA" w:rsidP="00460FB6">
            <w:pPr>
              <w:pStyle w:val="aff6"/>
              <w:spacing w:after="20"/>
              <w:ind w:firstLine="0"/>
              <w:rPr>
                <w:sz w:val="20"/>
                <w:szCs w:val="20"/>
                <w:lang w:val="ru-RU"/>
              </w:rPr>
            </w:pPr>
            <w:r>
              <w:rPr>
                <w:sz w:val="20"/>
                <w:szCs w:val="20"/>
                <w:lang w:val="ru-RU"/>
              </w:rPr>
              <w:t>Пешеходная доступность, м</w:t>
            </w:r>
            <w:r>
              <w:rPr>
                <w:sz w:val="20"/>
                <w:szCs w:val="20"/>
              </w:rPr>
              <w:t xml:space="preserve"> [2]</w:t>
            </w:r>
          </w:p>
        </w:tc>
        <w:tc>
          <w:tcPr>
            <w:tcW w:w="2835" w:type="dxa"/>
            <w:shd w:val="clear" w:color="auto" w:fill="FFFFFF" w:themeFill="background1"/>
          </w:tcPr>
          <w:p w14:paraId="5AA30A4A" w14:textId="77777777" w:rsidR="005346FA" w:rsidRPr="005413E9" w:rsidRDefault="005346FA" w:rsidP="00460FB6">
            <w:pPr>
              <w:pStyle w:val="aff6"/>
              <w:spacing w:after="20"/>
              <w:ind w:firstLine="0"/>
              <w:rPr>
                <w:sz w:val="20"/>
                <w:szCs w:val="20"/>
                <w:lang w:val="ru-RU"/>
              </w:rPr>
            </w:pPr>
            <w:r>
              <w:rPr>
                <w:sz w:val="20"/>
                <w:szCs w:val="20"/>
                <w:lang w:val="ru-RU"/>
              </w:rPr>
              <w:t>В зонах жилой застройки</w:t>
            </w:r>
          </w:p>
        </w:tc>
        <w:tc>
          <w:tcPr>
            <w:tcW w:w="1276" w:type="dxa"/>
            <w:shd w:val="clear" w:color="auto" w:fill="FFFFFF" w:themeFill="background1"/>
          </w:tcPr>
          <w:p w14:paraId="3BCE96D8" w14:textId="77777777" w:rsidR="005346FA" w:rsidRDefault="005346FA" w:rsidP="00460FB6">
            <w:pPr>
              <w:pStyle w:val="aff6"/>
              <w:spacing w:after="20"/>
              <w:ind w:firstLine="0"/>
              <w:jc w:val="center"/>
              <w:rPr>
                <w:sz w:val="20"/>
                <w:szCs w:val="20"/>
                <w:lang w:val="ru-RU"/>
              </w:rPr>
            </w:pPr>
            <w:r>
              <w:rPr>
                <w:sz w:val="20"/>
                <w:szCs w:val="20"/>
                <w:lang w:val="ru-RU"/>
              </w:rPr>
              <w:t>800</w:t>
            </w:r>
          </w:p>
        </w:tc>
      </w:tr>
      <w:tr w:rsidR="005346FA" w:rsidRPr="008B028E" w14:paraId="1F07745B" w14:textId="77777777" w:rsidTr="00460FB6">
        <w:tc>
          <w:tcPr>
            <w:tcW w:w="1403" w:type="dxa"/>
            <w:vMerge/>
            <w:shd w:val="clear" w:color="auto" w:fill="F2F2F2" w:themeFill="background1" w:themeFillShade="F2"/>
          </w:tcPr>
          <w:p w14:paraId="1380151E" w14:textId="77777777" w:rsidR="005346FA" w:rsidRDefault="005346FA" w:rsidP="00460FB6">
            <w:pPr>
              <w:pStyle w:val="aff6"/>
              <w:spacing w:after="20"/>
              <w:ind w:firstLine="0"/>
              <w:rPr>
                <w:sz w:val="20"/>
                <w:szCs w:val="20"/>
                <w:lang w:val="ru-RU"/>
              </w:rPr>
            </w:pPr>
          </w:p>
        </w:tc>
        <w:tc>
          <w:tcPr>
            <w:tcW w:w="1984" w:type="dxa"/>
            <w:vMerge/>
          </w:tcPr>
          <w:p w14:paraId="33B6DC5E" w14:textId="77777777" w:rsidR="005346FA" w:rsidRPr="000A3113" w:rsidRDefault="005346FA" w:rsidP="00460FB6">
            <w:pPr>
              <w:pStyle w:val="aff6"/>
              <w:spacing w:after="20"/>
              <w:ind w:firstLine="0"/>
              <w:rPr>
                <w:sz w:val="20"/>
                <w:szCs w:val="20"/>
                <w:lang w:val="ru-RU"/>
              </w:rPr>
            </w:pPr>
          </w:p>
        </w:tc>
        <w:tc>
          <w:tcPr>
            <w:tcW w:w="1843" w:type="dxa"/>
            <w:vMerge/>
          </w:tcPr>
          <w:p w14:paraId="0930CC08" w14:textId="77777777" w:rsidR="005346FA" w:rsidRPr="005413E9" w:rsidRDefault="005346FA" w:rsidP="00460FB6">
            <w:pPr>
              <w:pStyle w:val="aff6"/>
              <w:spacing w:after="20"/>
              <w:ind w:firstLine="0"/>
              <w:rPr>
                <w:sz w:val="20"/>
                <w:szCs w:val="20"/>
                <w:lang w:val="ru-RU"/>
              </w:rPr>
            </w:pPr>
          </w:p>
        </w:tc>
        <w:tc>
          <w:tcPr>
            <w:tcW w:w="2835" w:type="dxa"/>
            <w:shd w:val="clear" w:color="auto" w:fill="FFFFFF" w:themeFill="background1"/>
          </w:tcPr>
          <w:p w14:paraId="30100621" w14:textId="77777777" w:rsidR="005346FA" w:rsidRPr="005413E9" w:rsidRDefault="005346FA" w:rsidP="00460FB6">
            <w:pPr>
              <w:pStyle w:val="aff6"/>
              <w:spacing w:after="20"/>
              <w:ind w:firstLine="0"/>
              <w:rPr>
                <w:sz w:val="20"/>
                <w:szCs w:val="20"/>
                <w:lang w:val="ru-RU"/>
              </w:rPr>
            </w:pPr>
            <w:r>
              <w:rPr>
                <w:sz w:val="20"/>
                <w:szCs w:val="20"/>
                <w:lang w:val="ru-RU"/>
              </w:rPr>
              <w:t>В районах реконструкции</w:t>
            </w:r>
          </w:p>
        </w:tc>
        <w:tc>
          <w:tcPr>
            <w:tcW w:w="1276" w:type="dxa"/>
            <w:shd w:val="clear" w:color="auto" w:fill="FFFFFF" w:themeFill="background1"/>
          </w:tcPr>
          <w:p w14:paraId="71C7F4CE" w14:textId="77777777" w:rsidR="005346FA" w:rsidRDefault="005346FA" w:rsidP="00460FB6">
            <w:pPr>
              <w:pStyle w:val="aff6"/>
              <w:spacing w:after="20"/>
              <w:ind w:firstLine="0"/>
              <w:jc w:val="center"/>
              <w:rPr>
                <w:sz w:val="20"/>
                <w:szCs w:val="20"/>
                <w:lang w:val="ru-RU"/>
              </w:rPr>
            </w:pPr>
            <w:r>
              <w:rPr>
                <w:sz w:val="20"/>
                <w:szCs w:val="20"/>
                <w:lang w:val="ru-RU"/>
              </w:rPr>
              <w:t>1000</w:t>
            </w:r>
          </w:p>
        </w:tc>
      </w:tr>
      <w:tr w:rsidR="005346FA" w:rsidRPr="008B028E" w14:paraId="6D54B942" w14:textId="77777777" w:rsidTr="00460FB6">
        <w:tc>
          <w:tcPr>
            <w:tcW w:w="1403" w:type="dxa"/>
            <w:vMerge w:val="restart"/>
            <w:shd w:val="clear" w:color="auto" w:fill="F2F2F2" w:themeFill="background1" w:themeFillShade="F2"/>
          </w:tcPr>
          <w:p w14:paraId="7C0781B9" w14:textId="77777777" w:rsidR="005346FA" w:rsidRPr="00B749FB" w:rsidRDefault="005346FA" w:rsidP="00460FB6">
            <w:pPr>
              <w:pStyle w:val="aff6"/>
              <w:spacing w:after="20"/>
              <w:ind w:firstLine="0"/>
              <w:rPr>
                <w:sz w:val="20"/>
                <w:szCs w:val="20"/>
                <w:lang w:val="ru-RU"/>
              </w:rPr>
            </w:pPr>
            <w:r>
              <w:rPr>
                <w:sz w:val="20"/>
                <w:szCs w:val="20"/>
                <w:lang w:val="ru-RU"/>
              </w:rPr>
              <w:t>Автомобильные стоянки (объекты парковки) в общественно-деловых зонах</w:t>
            </w:r>
            <w:r w:rsidRPr="00B749FB">
              <w:rPr>
                <w:sz w:val="20"/>
                <w:szCs w:val="20"/>
                <w:lang w:val="ru-RU"/>
              </w:rPr>
              <w:t xml:space="preserve"> </w:t>
            </w:r>
          </w:p>
        </w:tc>
        <w:tc>
          <w:tcPr>
            <w:tcW w:w="1984" w:type="dxa"/>
            <w:vMerge w:val="restart"/>
          </w:tcPr>
          <w:p w14:paraId="47089F07" w14:textId="77777777" w:rsidR="005346FA" w:rsidRPr="00B749FB" w:rsidRDefault="005346FA" w:rsidP="00460FB6">
            <w:pPr>
              <w:pStyle w:val="aff6"/>
              <w:spacing w:after="20"/>
              <w:ind w:firstLine="0"/>
              <w:rPr>
                <w:sz w:val="20"/>
                <w:szCs w:val="20"/>
                <w:lang w:val="ru-RU"/>
              </w:rPr>
            </w:pPr>
            <w:r w:rsidRPr="000A3113">
              <w:rPr>
                <w:sz w:val="20"/>
                <w:szCs w:val="20"/>
                <w:lang w:val="ru-RU"/>
              </w:rPr>
              <w:t>Расчетный показатель минимально допустимого уровня обеспеченности</w:t>
            </w:r>
            <w:r w:rsidRPr="00B749FB">
              <w:rPr>
                <w:sz w:val="20"/>
                <w:szCs w:val="20"/>
                <w:lang w:val="ru-RU"/>
              </w:rPr>
              <w:t xml:space="preserve"> [3] [4]</w:t>
            </w:r>
          </w:p>
        </w:tc>
        <w:tc>
          <w:tcPr>
            <w:tcW w:w="1843" w:type="dxa"/>
            <w:vMerge w:val="restart"/>
          </w:tcPr>
          <w:p w14:paraId="30C99D18" w14:textId="77777777" w:rsidR="005346FA" w:rsidRDefault="005346FA" w:rsidP="00460FB6">
            <w:pPr>
              <w:pStyle w:val="aff6"/>
              <w:spacing w:after="20"/>
              <w:ind w:firstLine="0"/>
              <w:rPr>
                <w:sz w:val="20"/>
                <w:szCs w:val="20"/>
                <w:lang w:val="ru-RU"/>
              </w:rPr>
            </w:pPr>
            <w:r w:rsidRPr="005413E9">
              <w:rPr>
                <w:sz w:val="20"/>
                <w:szCs w:val="20"/>
                <w:lang w:val="ru-RU"/>
              </w:rPr>
              <w:t xml:space="preserve">Количество </w:t>
            </w:r>
            <w:r>
              <w:rPr>
                <w:sz w:val="20"/>
                <w:szCs w:val="20"/>
                <w:lang w:val="ru-RU"/>
              </w:rPr>
              <w:t>кв. м</w:t>
            </w:r>
            <w:r w:rsidRPr="005413E9">
              <w:rPr>
                <w:sz w:val="20"/>
                <w:szCs w:val="20"/>
                <w:lang w:val="ru-RU"/>
              </w:rPr>
              <w:t xml:space="preserve"> общей площади </w:t>
            </w:r>
            <w:r>
              <w:rPr>
                <w:sz w:val="20"/>
                <w:szCs w:val="20"/>
                <w:lang w:val="ru-RU"/>
              </w:rPr>
              <w:t xml:space="preserve">зданий и </w:t>
            </w:r>
            <w:r w:rsidRPr="006A654A">
              <w:rPr>
                <w:sz w:val="20"/>
                <w:szCs w:val="20"/>
                <w:lang w:val="ru-RU"/>
              </w:rPr>
              <w:t>сооружений объекта на 1 машино-место</w:t>
            </w:r>
          </w:p>
        </w:tc>
        <w:tc>
          <w:tcPr>
            <w:tcW w:w="2835" w:type="dxa"/>
            <w:shd w:val="clear" w:color="auto" w:fill="FFFFFF" w:themeFill="background1"/>
          </w:tcPr>
          <w:p w14:paraId="419C7B7C" w14:textId="77777777" w:rsidR="005346FA" w:rsidRDefault="005346FA" w:rsidP="00460FB6">
            <w:pPr>
              <w:pStyle w:val="aff6"/>
              <w:spacing w:after="20"/>
              <w:ind w:firstLine="0"/>
              <w:rPr>
                <w:sz w:val="20"/>
                <w:szCs w:val="20"/>
                <w:lang w:val="ru-RU"/>
              </w:rPr>
            </w:pPr>
            <w:r w:rsidRPr="005413E9">
              <w:rPr>
                <w:sz w:val="20"/>
                <w:szCs w:val="20"/>
                <w:lang w:val="ru-RU"/>
              </w:rPr>
              <w:t>Учреждения органов государственной власти, органы местного самоуправления</w:t>
            </w:r>
          </w:p>
        </w:tc>
        <w:tc>
          <w:tcPr>
            <w:tcW w:w="1276" w:type="dxa"/>
            <w:shd w:val="clear" w:color="auto" w:fill="FFFFFF" w:themeFill="background1"/>
          </w:tcPr>
          <w:p w14:paraId="2B3A0EC1" w14:textId="77777777" w:rsidR="005346FA" w:rsidRDefault="005346FA" w:rsidP="00460FB6">
            <w:pPr>
              <w:pStyle w:val="aff6"/>
              <w:spacing w:after="20"/>
              <w:ind w:firstLine="0"/>
              <w:jc w:val="center"/>
              <w:rPr>
                <w:sz w:val="20"/>
                <w:szCs w:val="20"/>
                <w:lang w:val="ru-RU"/>
              </w:rPr>
            </w:pPr>
            <w:r>
              <w:rPr>
                <w:sz w:val="20"/>
                <w:szCs w:val="20"/>
                <w:lang w:val="ru-RU"/>
              </w:rPr>
              <w:t>220</w:t>
            </w:r>
          </w:p>
        </w:tc>
      </w:tr>
      <w:tr w:rsidR="005346FA" w:rsidRPr="008B028E" w14:paraId="6DB012ED" w14:textId="77777777" w:rsidTr="00460FB6">
        <w:tc>
          <w:tcPr>
            <w:tcW w:w="1403" w:type="dxa"/>
            <w:vMerge/>
            <w:shd w:val="clear" w:color="auto" w:fill="F2F2F2" w:themeFill="background1" w:themeFillShade="F2"/>
          </w:tcPr>
          <w:p w14:paraId="66540D30" w14:textId="77777777" w:rsidR="005346FA" w:rsidRDefault="005346FA" w:rsidP="00460FB6">
            <w:pPr>
              <w:pStyle w:val="aff6"/>
              <w:spacing w:after="20"/>
              <w:ind w:firstLine="0"/>
              <w:rPr>
                <w:sz w:val="20"/>
                <w:szCs w:val="20"/>
                <w:lang w:val="ru-RU"/>
              </w:rPr>
            </w:pPr>
          </w:p>
        </w:tc>
        <w:tc>
          <w:tcPr>
            <w:tcW w:w="1984" w:type="dxa"/>
            <w:vMerge/>
          </w:tcPr>
          <w:p w14:paraId="418AE026" w14:textId="77777777" w:rsidR="005346FA" w:rsidRPr="000A3113" w:rsidRDefault="005346FA" w:rsidP="00460FB6">
            <w:pPr>
              <w:pStyle w:val="aff6"/>
              <w:spacing w:after="20"/>
              <w:ind w:firstLine="0"/>
              <w:rPr>
                <w:sz w:val="20"/>
                <w:szCs w:val="20"/>
                <w:lang w:val="ru-RU"/>
              </w:rPr>
            </w:pPr>
          </w:p>
        </w:tc>
        <w:tc>
          <w:tcPr>
            <w:tcW w:w="1843" w:type="dxa"/>
            <w:vMerge/>
          </w:tcPr>
          <w:p w14:paraId="07C5F95C" w14:textId="77777777" w:rsidR="005346FA" w:rsidRPr="005413E9" w:rsidRDefault="005346FA" w:rsidP="00460FB6">
            <w:pPr>
              <w:pStyle w:val="aff6"/>
              <w:spacing w:after="20"/>
              <w:ind w:firstLine="0"/>
              <w:rPr>
                <w:sz w:val="20"/>
                <w:szCs w:val="20"/>
                <w:lang w:val="ru-RU"/>
              </w:rPr>
            </w:pPr>
          </w:p>
        </w:tc>
        <w:tc>
          <w:tcPr>
            <w:tcW w:w="2835" w:type="dxa"/>
            <w:shd w:val="clear" w:color="auto" w:fill="FFFFFF" w:themeFill="background1"/>
          </w:tcPr>
          <w:p w14:paraId="50FBF2F2" w14:textId="77777777" w:rsidR="005346FA" w:rsidRPr="005413E9" w:rsidRDefault="005346FA" w:rsidP="00460FB6">
            <w:pPr>
              <w:pStyle w:val="aff6"/>
              <w:spacing w:after="20"/>
              <w:ind w:firstLine="0"/>
              <w:rPr>
                <w:sz w:val="20"/>
                <w:szCs w:val="20"/>
                <w:lang w:val="ru-RU"/>
              </w:rPr>
            </w:pPr>
            <w:r w:rsidRPr="005413E9">
              <w:rPr>
                <w:sz w:val="20"/>
                <w:szCs w:val="20"/>
                <w:lang w:val="ru-RU"/>
              </w:rPr>
              <w:t>Административно-управленческие</w:t>
            </w:r>
            <w:r>
              <w:rPr>
                <w:sz w:val="20"/>
                <w:szCs w:val="20"/>
                <w:lang w:val="ru-RU"/>
              </w:rPr>
              <w:t xml:space="preserve"> </w:t>
            </w:r>
            <w:r w:rsidRPr="005413E9">
              <w:rPr>
                <w:sz w:val="20"/>
                <w:szCs w:val="20"/>
                <w:lang w:val="ru-RU"/>
              </w:rPr>
              <w:t>учреждения, иностранные</w:t>
            </w:r>
            <w:r>
              <w:rPr>
                <w:sz w:val="20"/>
                <w:szCs w:val="20"/>
                <w:lang w:val="ru-RU"/>
              </w:rPr>
              <w:t xml:space="preserve"> </w:t>
            </w:r>
            <w:r w:rsidRPr="005413E9">
              <w:rPr>
                <w:sz w:val="20"/>
                <w:szCs w:val="20"/>
                <w:lang w:val="ru-RU"/>
              </w:rPr>
              <w:t>представительства,</w:t>
            </w:r>
            <w:r>
              <w:rPr>
                <w:sz w:val="20"/>
                <w:szCs w:val="20"/>
                <w:lang w:val="ru-RU"/>
              </w:rPr>
              <w:t xml:space="preserve"> </w:t>
            </w:r>
            <w:r w:rsidRPr="005413E9">
              <w:rPr>
                <w:sz w:val="20"/>
                <w:szCs w:val="20"/>
                <w:lang w:val="ru-RU"/>
              </w:rPr>
              <w:t>представительства</w:t>
            </w:r>
            <w:r>
              <w:rPr>
                <w:sz w:val="20"/>
                <w:szCs w:val="20"/>
                <w:lang w:val="ru-RU"/>
              </w:rPr>
              <w:t xml:space="preserve"> </w:t>
            </w:r>
            <w:r w:rsidRPr="005413E9">
              <w:rPr>
                <w:sz w:val="20"/>
                <w:szCs w:val="20"/>
                <w:lang w:val="ru-RU"/>
              </w:rPr>
              <w:t>субъектов Российской</w:t>
            </w:r>
            <w:r>
              <w:rPr>
                <w:sz w:val="20"/>
                <w:szCs w:val="20"/>
                <w:lang w:val="ru-RU"/>
              </w:rPr>
              <w:t xml:space="preserve"> </w:t>
            </w:r>
            <w:r w:rsidRPr="005413E9">
              <w:rPr>
                <w:sz w:val="20"/>
                <w:szCs w:val="20"/>
                <w:lang w:val="ru-RU"/>
              </w:rPr>
              <w:t>Федерации, здания и</w:t>
            </w:r>
            <w:r>
              <w:rPr>
                <w:sz w:val="20"/>
                <w:szCs w:val="20"/>
                <w:lang w:val="ru-RU"/>
              </w:rPr>
              <w:t xml:space="preserve"> </w:t>
            </w:r>
            <w:r w:rsidRPr="005413E9">
              <w:rPr>
                <w:sz w:val="20"/>
                <w:szCs w:val="20"/>
                <w:lang w:val="ru-RU"/>
              </w:rPr>
              <w:t>помещения общественных</w:t>
            </w:r>
            <w:r>
              <w:rPr>
                <w:sz w:val="20"/>
                <w:szCs w:val="20"/>
                <w:lang w:val="ru-RU"/>
              </w:rPr>
              <w:t xml:space="preserve"> </w:t>
            </w:r>
            <w:r w:rsidRPr="005413E9">
              <w:rPr>
                <w:sz w:val="20"/>
                <w:szCs w:val="20"/>
                <w:lang w:val="ru-RU"/>
              </w:rPr>
              <w:t>организаций</w:t>
            </w:r>
          </w:p>
        </w:tc>
        <w:tc>
          <w:tcPr>
            <w:tcW w:w="1276" w:type="dxa"/>
            <w:shd w:val="clear" w:color="auto" w:fill="FFFFFF" w:themeFill="background1"/>
          </w:tcPr>
          <w:p w14:paraId="6CA4146A" w14:textId="77777777" w:rsidR="005346FA" w:rsidRDefault="005346FA" w:rsidP="00460FB6">
            <w:pPr>
              <w:pStyle w:val="aff6"/>
              <w:spacing w:after="20"/>
              <w:ind w:firstLine="0"/>
              <w:jc w:val="center"/>
              <w:rPr>
                <w:sz w:val="20"/>
                <w:szCs w:val="20"/>
                <w:lang w:val="ru-RU"/>
              </w:rPr>
            </w:pPr>
            <w:r>
              <w:rPr>
                <w:sz w:val="20"/>
                <w:szCs w:val="20"/>
                <w:lang w:val="ru-RU"/>
              </w:rPr>
              <w:t>120</w:t>
            </w:r>
          </w:p>
        </w:tc>
      </w:tr>
      <w:tr w:rsidR="005346FA" w:rsidRPr="008B028E" w14:paraId="07A9A186" w14:textId="77777777" w:rsidTr="00460FB6">
        <w:tc>
          <w:tcPr>
            <w:tcW w:w="1403" w:type="dxa"/>
            <w:vMerge/>
            <w:shd w:val="clear" w:color="auto" w:fill="F2F2F2" w:themeFill="background1" w:themeFillShade="F2"/>
          </w:tcPr>
          <w:p w14:paraId="16D30802" w14:textId="77777777" w:rsidR="005346FA" w:rsidRDefault="005346FA" w:rsidP="00460FB6">
            <w:pPr>
              <w:pStyle w:val="aff6"/>
              <w:spacing w:after="20"/>
              <w:ind w:firstLine="0"/>
              <w:rPr>
                <w:sz w:val="20"/>
                <w:szCs w:val="20"/>
                <w:lang w:val="ru-RU"/>
              </w:rPr>
            </w:pPr>
          </w:p>
        </w:tc>
        <w:tc>
          <w:tcPr>
            <w:tcW w:w="1984" w:type="dxa"/>
            <w:vMerge/>
          </w:tcPr>
          <w:p w14:paraId="38E6FC95" w14:textId="77777777" w:rsidR="005346FA" w:rsidRPr="000A3113" w:rsidRDefault="005346FA" w:rsidP="00460FB6">
            <w:pPr>
              <w:pStyle w:val="aff6"/>
              <w:spacing w:after="20"/>
              <w:ind w:firstLine="0"/>
              <w:rPr>
                <w:sz w:val="20"/>
                <w:szCs w:val="20"/>
                <w:lang w:val="ru-RU"/>
              </w:rPr>
            </w:pPr>
          </w:p>
        </w:tc>
        <w:tc>
          <w:tcPr>
            <w:tcW w:w="1843" w:type="dxa"/>
            <w:vMerge/>
          </w:tcPr>
          <w:p w14:paraId="1074C164" w14:textId="77777777" w:rsidR="005346FA" w:rsidRPr="005413E9" w:rsidRDefault="005346FA" w:rsidP="00460FB6">
            <w:pPr>
              <w:pStyle w:val="aff6"/>
              <w:spacing w:after="20"/>
              <w:ind w:firstLine="0"/>
              <w:rPr>
                <w:sz w:val="20"/>
                <w:szCs w:val="20"/>
                <w:lang w:val="ru-RU"/>
              </w:rPr>
            </w:pPr>
          </w:p>
        </w:tc>
        <w:tc>
          <w:tcPr>
            <w:tcW w:w="2835" w:type="dxa"/>
            <w:shd w:val="clear" w:color="auto" w:fill="FFFFFF" w:themeFill="background1"/>
          </w:tcPr>
          <w:p w14:paraId="6A2BC3F6" w14:textId="77777777" w:rsidR="005346FA" w:rsidRPr="005413E9" w:rsidRDefault="005346FA" w:rsidP="00460FB6">
            <w:pPr>
              <w:pStyle w:val="aff6"/>
              <w:spacing w:after="20"/>
              <w:ind w:firstLine="0"/>
              <w:rPr>
                <w:sz w:val="20"/>
                <w:szCs w:val="20"/>
                <w:lang w:val="ru-RU"/>
              </w:rPr>
            </w:pPr>
            <w:r w:rsidRPr="00311629">
              <w:rPr>
                <w:sz w:val="20"/>
                <w:szCs w:val="20"/>
                <w:lang w:val="ru-RU"/>
              </w:rPr>
              <w:t>Коммерческо-деловые</w:t>
            </w:r>
            <w:r>
              <w:rPr>
                <w:sz w:val="20"/>
                <w:szCs w:val="20"/>
                <w:lang w:val="ru-RU"/>
              </w:rPr>
              <w:t xml:space="preserve"> ц</w:t>
            </w:r>
            <w:r w:rsidRPr="00311629">
              <w:rPr>
                <w:sz w:val="20"/>
                <w:szCs w:val="20"/>
                <w:lang w:val="ru-RU"/>
              </w:rPr>
              <w:t>ентры, офисные здания и</w:t>
            </w:r>
            <w:r>
              <w:rPr>
                <w:sz w:val="20"/>
                <w:szCs w:val="20"/>
                <w:lang w:val="ru-RU"/>
              </w:rPr>
              <w:t xml:space="preserve"> </w:t>
            </w:r>
            <w:r w:rsidRPr="00311629">
              <w:rPr>
                <w:sz w:val="20"/>
                <w:szCs w:val="20"/>
                <w:lang w:val="ru-RU"/>
              </w:rPr>
              <w:t>помещения, страховые</w:t>
            </w:r>
            <w:r>
              <w:rPr>
                <w:sz w:val="20"/>
                <w:szCs w:val="20"/>
                <w:lang w:val="ru-RU"/>
              </w:rPr>
              <w:t xml:space="preserve"> </w:t>
            </w:r>
            <w:r w:rsidRPr="00311629">
              <w:rPr>
                <w:sz w:val="20"/>
                <w:szCs w:val="20"/>
                <w:lang w:val="ru-RU"/>
              </w:rPr>
              <w:t>компании</w:t>
            </w:r>
          </w:p>
        </w:tc>
        <w:tc>
          <w:tcPr>
            <w:tcW w:w="1276" w:type="dxa"/>
            <w:shd w:val="clear" w:color="auto" w:fill="FFFFFF" w:themeFill="background1"/>
          </w:tcPr>
          <w:p w14:paraId="2C099BC5" w14:textId="77777777" w:rsidR="005346FA" w:rsidRDefault="005346FA" w:rsidP="00460FB6">
            <w:pPr>
              <w:pStyle w:val="aff6"/>
              <w:spacing w:after="20"/>
              <w:ind w:firstLine="0"/>
              <w:jc w:val="center"/>
              <w:rPr>
                <w:sz w:val="20"/>
                <w:szCs w:val="20"/>
                <w:lang w:val="ru-RU"/>
              </w:rPr>
            </w:pPr>
            <w:r>
              <w:rPr>
                <w:sz w:val="20"/>
                <w:szCs w:val="20"/>
                <w:lang w:val="ru-RU"/>
              </w:rPr>
              <w:t>60</w:t>
            </w:r>
          </w:p>
        </w:tc>
      </w:tr>
      <w:tr w:rsidR="005346FA" w:rsidRPr="008B028E" w14:paraId="133355C9" w14:textId="77777777" w:rsidTr="00460FB6">
        <w:tc>
          <w:tcPr>
            <w:tcW w:w="1403" w:type="dxa"/>
            <w:vMerge/>
            <w:shd w:val="clear" w:color="auto" w:fill="F2F2F2" w:themeFill="background1" w:themeFillShade="F2"/>
          </w:tcPr>
          <w:p w14:paraId="11A633B3" w14:textId="77777777" w:rsidR="005346FA" w:rsidRDefault="005346FA" w:rsidP="00460FB6">
            <w:pPr>
              <w:pStyle w:val="aff6"/>
              <w:spacing w:after="20"/>
              <w:ind w:firstLine="0"/>
              <w:rPr>
                <w:sz w:val="20"/>
                <w:szCs w:val="20"/>
                <w:lang w:val="ru-RU"/>
              </w:rPr>
            </w:pPr>
          </w:p>
        </w:tc>
        <w:tc>
          <w:tcPr>
            <w:tcW w:w="1984" w:type="dxa"/>
            <w:vMerge/>
          </w:tcPr>
          <w:p w14:paraId="301A1F56" w14:textId="77777777" w:rsidR="005346FA" w:rsidRPr="000A3113" w:rsidRDefault="005346FA" w:rsidP="00460FB6">
            <w:pPr>
              <w:pStyle w:val="aff6"/>
              <w:spacing w:after="20"/>
              <w:ind w:firstLine="0"/>
              <w:rPr>
                <w:sz w:val="20"/>
                <w:szCs w:val="20"/>
                <w:lang w:val="ru-RU"/>
              </w:rPr>
            </w:pPr>
          </w:p>
        </w:tc>
        <w:tc>
          <w:tcPr>
            <w:tcW w:w="1843" w:type="dxa"/>
            <w:vMerge/>
          </w:tcPr>
          <w:p w14:paraId="753100C1" w14:textId="77777777" w:rsidR="005346FA" w:rsidRPr="005413E9" w:rsidRDefault="005346FA" w:rsidP="00460FB6">
            <w:pPr>
              <w:pStyle w:val="aff6"/>
              <w:spacing w:after="20"/>
              <w:ind w:firstLine="0"/>
              <w:rPr>
                <w:sz w:val="20"/>
                <w:szCs w:val="20"/>
                <w:lang w:val="ru-RU"/>
              </w:rPr>
            </w:pPr>
          </w:p>
        </w:tc>
        <w:tc>
          <w:tcPr>
            <w:tcW w:w="2835" w:type="dxa"/>
            <w:shd w:val="clear" w:color="auto" w:fill="FFFFFF" w:themeFill="background1"/>
          </w:tcPr>
          <w:p w14:paraId="73F6D622" w14:textId="77777777" w:rsidR="005346FA" w:rsidRPr="00311629" w:rsidRDefault="005346FA" w:rsidP="00460FB6">
            <w:pPr>
              <w:pStyle w:val="aff6"/>
              <w:spacing w:after="20"/>
              <w:ind w:firstLine="0"/>
              <w:rPr>
                <w:sz w:val="20"/>
                <w:szCs w:val="20"/>
                <w:lang w:val="ru-RU"/>
              </w:rPr>
            </w:pPr>
            <w:r w:rsidRPr="00C335A9">
              <w:rPr>
                <w:sz w:val="20"/>
                <w:szCs w:val="20"/>
                <w:lang w:val="ru-RU"/>
              </w:rPr>
              <w:t>Банки и банковские учреждения, кредитно-финансовые учреждения с операционным залом</w:t>
            </w:r>
          </w:p>
        </w:tc>
        <w:tc>
          <w:tcPr>
            <w:tcW w:w="1276" w:type="dxa"/>
            <w:shd w:val="clear" w:color="auto" w:fill="FFFFFF" w:themeFill="background1"/>
          </w:tcPr>
          <w:p w14:paraId="5F81D774" w14:textId="77777777" w:rsidR="005346FA" w:rsidRDefault="005346FA" w:rsidP="00460FB6">
            <w:pPr>
              <w:pStyle w:val="aff6"/>
              <w:spacing w:after="20"/>
              <w:ind w:firstLine="0"/>
              <w:jc w:val="center"/>
              <w:rPr>
                <w:sz w:val="20"/>
                <w:szCs w:val="20"/>
                <w:lang w:val="ru-RU"/>
              </w:rPr>
            </w:pPr>
            <w:r>
              <w:rPr>
                <w:sz w:val="20"/>
                <w:szCs w:val="20"/>
                <w:lang w:val="ru-RU"/>
              </w:rPr>
              <w:t>35</w:t>
            </w:r>
          </w:p>
        </w:tc>
      </w:tr>
      <w:tr w:rsidR="005346FA" w:rsidRPr="008B028E" w14:paraId="459D7470" w14:textId="77777777" w:rsidTr="00460FB6">
        <w:tc>
          <w:tcPr>
            <w:tcW w:w="1403" w:type="dxa"/>
            <w:vMerge/>
            <w:shd w:val="clear" w:color="auto" w:fill="F2F2F2" w:themeFill="background1" w:themeFillShade="F2"/>
          </w:tcPr>
          <w:p w14:paraId="336EAEED" w14:textId="77777777" w:rsidR="005346FA" w:rsidRDefault="005346FA" w:rsidP="00460FB6">
            <w:pPr>
              <w:pStyle w:val="aff6"/>
              <w:spacing w:after="20"/>
              <w:ind w:firstLine="0"/>
              <w:rPr>
                <w:sz w:val="20"/>
                <w:szCs w:val="20"/>
                <w:lang w:val="ru-RU"/>
              </w:rPr>
            </w:pPr>
          </w:p>
        </w:tc>
        <w:tc>
          <w:tcPr>
            <w:tcW w:w="1984" w:type="dxa"/>
            <w:vMerge/>
          </w:tcPr>
          <w:p w14:paraId="383988B3" w14:textId="77777777" w:rsidR="005346FA" w:rsidRPr="000A3113" w:rsidRDefault="005346FA" w:rsidP="00460FB6">
            <w:pPr>
              <w:pStyle w:val="aff6"/>
              <w:spacing w:after="20"/>
              <w:ind w:firstLine="0"/>
              <w:rPr>
                <w:sz w:val="20"/>
                <w:szCs w:val="20"/>
                <w:lang w:val="ru-RU"/>
              </w:rPr>
            </w:pPr>
          </w:p>
        </w:tc>
        <w:tc>
          <w:tcPr>
            <w:tcW w:w="1843" w:type="dxa"/>
            <w:vMerge/>
          </w:tcPr>
          <w:p w14:paraId="123E0343" w14:textId="77777777" w:rsidR="005346FA" w:rsidRPr="005413E9" w:rsidRDefault="005346FA" w:rsidP="00460FB6">
            <w:pPr>
              <w:pStyle w:val="aff6"/>
              <w:spacing w:after="20"/>
              <w:ind w:firstLine="0"/>
              <w:rPr>
                <w:sz w:val="20"/>
                <w:szCs w:val="20"/>
                <w:lang w:val="ru-RU"/>
              </w:rPr>
            </w:pPr>
          </w:p>
        </w:tc>
        <w:tc>
          <w:tcPr>
            <w:tcW w:w="2835" w:type="dxa"/>
            <w:shd w:val="clear" w:color="auto" w:fill="FFFFFF" w:themeFill="background1"/>
          </w:tcPr>
          <w:p w14:paraId="700FD8B6" w14:textId="77777777" w:rsidR="005346FA" w:rsidRPr="00C335A9" w:rsidRDefault="005346FA" w:rsidP="00460FB6">
            <w:pPr>
              <w:pStyle w:val="aff6"/>
              <w:spacing w:after="20"/>
              <w:ind w:firstLine="0"/>
              <w:rPr>
                <w:sz w:val="20"/>
                <w:szCs w:val="20"/>
                <w:lang w:val="ru-RU"/>
              </w:rPr>
            </w:pPr>
            <w:r w:rsidRPr="00C335A9">
              <w:rPr>
                <w:sz w:val="20"/>
                <w:szCs w:val="20"/>
                <w:lang w:val="ru-RU"/>
              </w:rPr>
              <w:t xml:space="preserve">Банки и банковские учреждения, кредитно-финансовые учреждения </w:t>
            </w:r>
            <w:r>
              <w:rPr>
                <w:sz w:val="20"/>
                <w:szCs w:val="20"/>
                <w:lang w:val="ru-RU"/>
              </w:rPr>
              <w:t>без</w:t>
            </w:r>
            <w:r w:rsidRPr="00C335A9">
              <w:rPr>
                <w:sz w:val="20"/>
                <w:szCs w:val="20"/>
                <w:lang w:val="ru-RU"/>
              </w:rPr>
              <w:t xml:space="preserve"> операционн</w:t>
            </w:r>
            <w:r>
              <w:rPr>
                <w:sz w:val="20"/>
                <w:szCs w:val="20"/>
                <w:lang w:val="ru-RU"/>
              </w:rPr>
              <w:t>ого</w:t>
            </w:r>
            <w:r w:rsidRPr="00C335A9">
              <w:rPr>
                <w:sz w:val="20"/>
                <w:szCs w:val="20"/>
                <w:lang w:val="ru-RU"/>
              </w:rPr>
              <w:t xml:space="preserve"> зал</w:t>
            </w:r>
            <w:r>
              <w:rPr>
                <w:sz w:val="20"/>
                <w:szCs w:val="20"/>
                <w:lang w:val="ru-RU"/>
              </w:rPr>
              <w:t>а</w:t>
            </w:r>
          </w:p>
        </w:tc>
        <w:tc>
          <w:tcPr>
            <w:tcW w:w="1276" w:type="dxa"/>
            <w:shd w:val="clear" w:color="auto" w:fill="FFFFFF" w:themeFill="background1"/>
          </w:tcPr>
          <w:p w14:paraId="2AF9A0E0" w14:textId="77777777" w:rsidR="005346FA" w:rsidRDefault="005346FA" w:rsidP="00460FB6">
            <w:pPr>
              <w:pStyle w:val="aff6"/>
              <w:spacing w:after="20"/>
              <w:ind w:firstLine="0"/>
              <w:jc w:val="center"/>
              <w:rPr>
                <w:sz w:val="20"/>
                <w:szCs w:val="20"/>
                <w:lang w:val="ru-RU"/>
              </w:rPr>
            </w:pPr>
            <w:r>
              <w:rPr>
                <w:sz w:val="20"/>
                <w:szCs w:val="20"/>
                <w:lang w:val="ru-RU"/>
              </w:rPr>
              <w:t>60</w:t>
            </w:r>
          </w:p>
        </w:tc>
      </w:tr>
      <w:tr w:rsidR="005346FA" w:rsidRPr="008B028E" w14:paraId="784121A9" w14:textId="77777777" w:rsidTr="00460FB6">
        <w:tc>
          <w:tcPr>
            <w:tcW w:w="1403" w:type="dxa"/>
            <w:vMerge/>
            <w:shd w:val="clear" w:color="auto" w:fill="F2F2F2" w:themeFill="background1" w:themeFillShade="F2"/>
          </w:tcPr>
          <w:p w14:paraId="4488B5F8" w14:textId="77777777" w:rsidR="005346FA" w:rsidRDefault="005346FA" w:rsidP="00460FB6">
            <w:pPr>
              <w:pStyle w:val="aff6"/>
              <w:spacing w:after="20"/>
              <w:ind w:firstLine="0"/>
              <w:rPr>
                <w:sz w:val="20"/>
                <w:szCs w:val="20"/>
                <w:lang w:val="ru-RU"/>
              </w:rPr>
            </w:pPr>
          </w:p>
        </w:tc>
        <w:tc>
          <w:tcPr>
            <w:tcW w:w="1984" w:type="dxa"/>
            <w:vMerge/>
          </w:tcPr>
          <w:p w14:paraId="4BB9B74C" w14:textId="77777777" w:rsidR="005346FA" w:rsidRPr="000A3113" w:rsidRDefault="005346FA" w:rsidP="00460FB6">
            <w:pPr>
              <w:pStyle w:val="aff6"/>
              <w:spacing w:after="20"/>
              <w:ind w:firstLine="0"/>
              <w:rPr>
                <w:sz w:val="20"/>
                <w:szCs w:val="20"/>
                <w:lang w:val="ru-RU"/>
              </w:rPr>
            </w:pPr>
          </w:p>
        </w:tc>
        <w:tc>
          <w:tcPr>
            <w:tcW w:w="1843" w:type="dxa"/>
          </w:tcPr>
          <w:p w14:paraId="2EB9AE09" w14:textId="77777777" w:rsidR="005346FA" w:rsidRPr="005413E9" w:rsidRDefault="005346FA" w:rsidP="00460FB6">
            <w:pPr>
              <w:pStyle w:val="aff6"/>
              <w:spacing w:after="20"/>
              <w:ind w:firstLine="0"/>
              <w:rPr>
                <w:sz w:val="20"/>
                <w:szCs w:val="20"/>
                <w:lang w:val="ru-RU"/>
              </w:rPr>
            </w:pPr>
            <w:r w:rsidRPr="00D51FCA">
              <w:rPr>
                <w:sz w:val="20"/>
                <w:szCs w:val="20"/>
                <w:lang w:val="ru-RU"/>
              </w:rPr>
              <w:t xml:space="preserve">Количество </w:t>
            </w:r>
            <w:r>
              <w:rPr>
                <w:sz w:val="20"/>
                <w:szCs w:val="20"/>
                <w:lang w:val="ru-RU"/>
              </w:rPr>
              <w:t>преподавателей и сотрудников организации, занятых в одну смену, на 1 машино-место</w:t>
            </w:r>
          </w:p>
        </w:tc>
        <w:tc>
          <w:tcPr>
            <w:tcW w:w="2835" w:type="dxa"/>
            <w:vMerge w:val="restart"/>
            <w:shd w:val="clear" w:color="auto" w:fill="FFFFFF" w:themeFill="background1"/>
          </w:tcPr>
          <w:p w14:paraId="2456576D" w14:textId="77777777" w:rsidR="005346FA" w:rsidRPr="00C335A9" w:rsidRDefault="005346FA" w:rsidP="00460FB6">
            <w:pPr>
              <w:pStyle w:val="aff6"/>
              <w:spacing w:after="20"/>
              <w:ind w:firstLine="0"/>
              <w:rPr>
                <w:sz w:val="20"/>
                <w:szCs w:val="20"/>
                <w:lang w:val="ru-RU"/>
              </w:rPr>
            </w:pPr>
            <w:r w:rsidRPr="00C37083">
              <w:rPr>
                <w:sz w:val="20"/>
                <w:szCs w:val="20"/>
                <w:lang w:val="ru-RU"/>
              </w:rPr>
              <w:t>Образовательные организации, реализующие программы высшего образования</w:t>
            </w:r>
          </w:p>
        </w:tc>
        <w:tc>
          <w:tcPr>
            <w:tcW w:w="1276" w:type="dxa"/>
            <w:shd w:val="clear" w:color="auto" w:fill="FFFFFF" w:themeFill="background1"/>
          </w:tcPr>
          <w:p w14:paraId="1F64C75E" w14:textId="77777777" w:rsidR="005346FA" w:rsidRDefault="005346FA" w:rsidP="00460FB6">
            <w:pPr>
              <w:pStyle w:val="aff6"/>
              <w:spacing w:after="20"/>
              <w:ind w:firstLine="0"/>
              <w:jc w:val="center"/>
              <w:rPr>
                <w:sz w:val="20"/>
                <w:szCs w:val="20"/>
                <w:lang w:val="ru-RU"/>
              </w:rPr>
            </w:pPr>
            <w:r>
              <w:rPr>
                <w:sz w:val="20"/>
                <w:szCs w:val="20"/>
                <w:lang w:val="ru-RU"/>
              </w:rPr>
              <w:t>4</w:t>
            </w:r>
          </w:p>
        </w:tc>
      </w:tr>
      <w:tr w:rsidR="005346FA" w:rsidRPr="008B028E" w14:paraId="2D76F6F3" w14:textId="77777777" w:rsidTr="00460FB6">
        <w:tc>
          <w:tcPr>
            <w:tcW w:w="1403" w:type="dxa"/>
            <w:vMerge/>
            <w:shd w:val="clear" w:color="auto" w:fill="F2F2F2" w:themeFill="background1" w:themeFillShade="F2"/>
          </w:tcPr>
          <w:p w14:paraId="75B5394B" w14:textId="77777777" w:rsidR="005346FA" w:rsidRDefault="005346FA" w:rsidP="00460FB6">
            <w:pPr>
              <w:pStyle w:val="aff6"/>
              <w:spacing w:after="20"/>
              <w:ind w:firstLine="0"/>
              <w:rPr>
                <w:sz w:val="20"/>
                <w:szCs w:val="20"/>
                <w:lang w:val="ru-RU"/>
              </w:rPr>
            </w:pPr>
          </w:p>
        </w:tc>
        <w:tc>
          <w:tcPr>
            <w:tcW w:w="1984" w:type="dxa"/>
            <w:vMerge/>
          </w:tcPr>
          <w:p w14:paraId="4463D779" w14:textId="77777777" w:rsidR="005346FA" w:rsidRPr="000A3113" w:rsidRDefault="005346FA" w:rsidP="00460FB6">
            <w:pPr>
              <w:pStyle w:val="aff6"/>
              <w:spacing w:after="20"/>
              <w:ind w:firstLine="0"/>
              <w:rPr>
                <w:sz w:val="20"/>
                <w:szCs w:val="20"/>
                <w:lang w:val="ru-RU"/>
              </w:rPr>
            </w:pPr>
          </w:p>
        </w:tc>
        <w:tc>
          <w:tcPr>
            <w:tcW w:w="1843" w:type="dxa"/>
          </w:tcPr>
          <w:p w14:paraId="454E2615" w14:textId="77777777" w:rsidR="005346FA" w:rsidRPr="00D51FCA" w:rsidRDefault="005346FA" w:rsidP="00460FB6">
            <w:pPr>
              <w:pStyle w:val="aff6"/>
              <w:spacing w:after="20"/>
              <w:ind w:firstLine="0"/>
              <w:rPr>
                <w:sz w:val="20"/>
                <w:szCs w:val="20"/>
                <w:lang w:val="ru-RU"/>
              </w:rPr>
            </w:pPr>
            <w:r w:rsidRPr="00D51FCA">
              <w:rPr>
                <w:sz w:val="20"/>
                <w:szCs w:val="20"/>
                <w:lang w:val="ru-RU"/>
              </w:rPr>
              <w:t xml:space="preserve">Количество </w:t>
            </w:r>
            <w:r>
              <w:rPr>
                <w:sz w:val="20"/>
                <w:szCs w:val="20"/>
                <w:lang w:val="ru-RU"/>
              </w:rPr>
              <w:t xml:space="preserve">студентов </w:t>
            </w:r>
            <w:r w:rsidRPr="00D51FCA">
              <w:rPr>
                <w:sz w:val="20"/>
                <w:szCs w:val="20"/>
                <w:lang w:val="ru-RU"/>
              </w:rPr>
              <w:t>очной</w:t>
            </w:r>
            <w:r>
              <w:rPr>
                <w:sz w:val="20"/>
                <w:szCs w:val="20"/>
                <w:lang w:val="ru-RU"/>
              </w:rPr>
              <w:t xml:space="preserve"> </w:t>
            </w:r>
            <w:r w:rsidRPr="00D51FCA">
              <w:rPr>
                <w:sz w:val="20"/>
                <w:szCs w:val="20"/>
                <w:lang w:val="ru-RU"/>
              </w:rPr>
              <w:t>формы обучения,</w:t>
            </w:r>
            <w:r>
              <w:rPr>
                <w:sz w:val="20"/>
                <w:szCs w:val="20"/>
                <w:lang w:val="ru-RU"/>
              </w:rPr>
              <w:t xml:space="preserve"> </w:t>
            </w:r>
            <w:r w:rsidRPr="00D51FCA">
              <w:rPr>
                <w:sz w:val="20"/>
                <w:szCs w:val="20"/>
                <w:lang w:val="ru-RU"/>
              </w:rPr>
              <w:t>занимающихся в одну</w:t>
            </w:r>
            <w:r>
              <w:rPr>
                <w:sz w:val="20"/>
                <w:szCs w:val="20"/>
                <w:lang w:val="ru-RU"/>
              </w:rPr>
              <w:t xml:space="preserve"> </w:t>
            </w:r>
            <w:r w:rsidRPr="00D51FCA">
              <w:rPr>
                <w:sz w:val="20"/>
                <w:szCs w:val="20"/>
                <w:lang w:val="ru-RU"/>
              </w:rPr>
              <w:t>смену</w:t>
            </w:r>
            <w:r>
              <w:rPr>
                <w:sz w:val="20"/>
                <w:szCs w:val="20"/>
                <w:lang w:val="ru-RU"/>
              </w:rPr>
              <w:t>,</w:t>
            </w:r>
            <w:r w:rsidRPr="00D51FCA">
              <w:rPr>
                <w:sz w:val="20"/>
                <w:szCs w:val="20"/>
                <w:lang w:val="ru-RU"/>
              </w:rPr>
              <w:t xml:space="preserve"> </w:t>
            </w:r>
            <w:r>
              <w:rPr>
                <w:sz w:val="20"/>
                <w:szCs w:val="20"/>
                <w:lang w:val="ru-RU"/>
              </w:rPr>
              <w:t>на 1 машино-место</w:t>
            </w:r>
            <w:r w:rsidRPr="00D51FCA">
              <w:rPr>
                <w:sz w:val="20"/>
                <w:szCs w:val="20"/>
                <w:lang w:val="ru-RU"/>
              </w:rPr>
              <w:t xml:space="preserve"> </w:t>
            </w:r>
          </w:p>
        </w:tc>
        <w:tc>
          <w:tcPr>
            <w:tcW w:w="2835" w:type="dxa"/>
            <w:vMerge/>
            <w:shd w:val="clear" w:color="auto" w:fill="FFFFFF" w:themeFill="background1"/>
          </w:tcPr>
          <w:p w14:paraId="6217C766" w14:textId="77777777" w:rsidR="005346FA" w:rsidRPr="00C335A9" w:rsidRDefault="005346FA" w:rsidP="00460FB6">
            <w:pPr>
              <w:pStyle w:val="aff6"/>
              <w:spacing w:after="20"/>
              <w:ind w:firstLine="0"/>
              <w:rPr>
                <w:sz w:val="20"/>
                <w:szCs w:val="20"/>
                <w:lang w:val="ru-RU"/>
              </w:rPr>
            </w:pPr>
          </w:p>
        </w:tc>
        <w:tc>
          <w:tcPr>
            <w:tcW w:w="1276" w:type="dxa"/>
            <w:shd w:val="clear" w:color="auto" w:fill="FFFFFF" w:themeFill="background1"/>
          </w:tcPr>
          <w:p w14:paraId="454970BE" w14:textId="77777777" w:rsidR="005346FA" w:rsidRDefault="005346FA" w:rsidP="00460FB6">
            <w:pPr>
              <w:pStyle w:val="aff6"/>
              <w:spacing w:after="20"/>
              <w:ind w:firstLine="0"/>
              <w:jc w:val="center"/>
              <w:rPr>
                <w:sz w:val="20"/>
                <w:szCs w:val="20"/>
                <w:lang w:val="ru-RU"/>
              </w:rPr>
            </w:pPr>
            <w:r>
              <w:rPr>
                <w:sz w:val="20"/>
                <w:szCs w:val="20"/>
                <w:lang w:val="ru-RU"/>
              </w:rPr>
              <w:t>10</w:t>
            </w:r>
          </w:p>
        </w:tc>
      </w:tr>
      <w:tr w:rsidR="005346FA" w:rsidRPr="008B028E" w14:paraId="75B38744" w14:textId="77777777" w:rsidTr="00460FB6">
        <w:tc>
          <w:tcPr>
            <w:tcW w:w="1403" w:type="dxa"/>
            <w:vMerge/>
            <w:shd w:val="clear" w:color="auto" w:fill="F2F2F2" w:themeFill="background1" w:themeFillShade="F2"/>
          </w:tcPr>
          <w:p w14:paraId="47EC9E85" w14:textId="77777777" w:rsidR="005346FA" w:rsidRDefault="005346FA" w:rsidP="00460FB6">
            <w:pPr>
              <w:pStyle w:val="aff6"/>
              <w:spacing w:after="20"/>
              <w:ind w:firstLine="0"/>
              <w:rPr>
                <w:sz w:val="20"/>
                <w:szCs w:val="20"/>
                <w:lang w:val="ru-RU"/>
              </w:rPr>
            </w:pPr>
          </w:p>
        </w:tc>
        <w:tc>
          <w:tcPr>
            <w:tcW w:w="1984" w:type="dxa"/>
            <w:vMerge/>
          </w:tcPr>
          <w:p w14:paraId="5B8A30C7" w14:textId="77777777" w:rsidR="005346FA" w:rsidRPr="000A3113" w:rsidRDefault="005346FA" w:rsidP="00460FB6">
            <w:pPr>
              <w:pStyle w:val="aff6"/>
              <w:spacing w:after="20"/>
              <w:ind w:firstLine="0"/>
              <w:rPr>
                <w:sz w:val="20"/>
                <w:szCs w:val="20"/>
                <w:lang w:val="ru-RU"/>
              </w:rPr>
            </w:pPr>
          </w:p>
        </w:tc>
        <w:tc>
          <w:tcPr>
            <w:tcW w:w="1843" w:type="dxa"/>
          </w:tcPr>
          <w:p w14:paraId="5F7E21AD" w14:textId="77777777" w:rsidR="005346FA" w:rsidRPr="00D51FCA" w:rsidRDefault="005346FA" w:rsidP="00460FB6">
            <w:pPr>
              <w:pStyle w:val="aff6"/>
              <w:spacing w:after="20"/>
              <w:ind w:firstLine="0"/>
              <w:rPr>
                <w:sz w:val="20"/>
                <w:szCs w:val="20"/>
                <w:lang w:val="ru-RU"/>
              </w:rPr>
            </w:pPr>
            <w:r w:rsidRPr="00E10ABC">
              <w:rPr>
                <w:sz w:val="20"/>
                <w:szCs w:val="20"/>
                <w:lang w:val="ru-RU"/>
              </w:rPr>
              <w:t>Количество</w:t>
            </w:r>
            <w:r>
              <w:rPr>
                <w:sz w:val="20"/>
                <w:szCs w:val="20"/>
                <w:lang w:val="ru-RU"/>
              </w:rPr>
              <w:t xml:space="preserve"> преподавателей, занятых в одну смену,</w:t>
            </w:r>
            <w:r w:rsidRPr="00D51FCA">
              <w:rPr>
                <w:sz w:val="20"/>
                <w:szCs w:val="20"/>
                <w:lang w:val="ru-RU"/>
              </w:rPr>
              <w:t xml:space="preserve"> </w:t>
            </w:r>
            <w:r>
              <w:rPr>
                <w:sz w:val="20"/>
                <w:szCs w:val="20"/>
                <w:lang w:val="ru-RU"/>
              </w:rPr>
              <w:t>на 1 машино-место</w:t>
            </w:r>
          </w:p>
        </w:tc>
        <w:tc>
          <w:tcPr>
            <w:tcW w:w="2835" w:type="dxa"/>
            <w:shd w:val="clear" w:color="auto" w:fill="FFFFFF" w:themeFill="background1"/>
          </w:tcPr>
          <w:p w14:paraId="04DECC75" w14:textId="77777777" w:rsidR="005346FA" w:rsidRPr="00C335A9" w:rsidRDefault="005346FA" w:rsidP="00460FB6">
            <w:pPr>
              <w:pStyle w:val="aff6"/>
              <w:spacing w:after="20"/>
              <w:ind w:firstLine="0"/>
              <w:rPr>
                <w:sz w:val="20"/>
                <w:szCs w:val="20"/>
                <w:lang w:val="ru-RU"/>
              </w:rPr>
            </w:pPr>
            <w:r w:rsidRPr="00E10ABC">
              <w:rPr>
                <w:sz w:val="20"/>
                <w:szCs w:val="20"/>
                <w:lang w:val="ru-RU"/>
              </w:rPr>
              <w:t>Профессиональные</w:t>
            </w:r>
            <w:r>
              <w:rPr>
                <w:sz w:val="20"/>
                <w:szCs w:val="20"/>
                <w:lang w:val="ru-RU"/>
              </w:rPr>
              <w:t xml:space="preserve"> </w:t>
            </w:r>
            <w:r w:rsidRPr="00E10ABC">
              <w:rPr>
                <w:sz w:val="20"/>
                <w:szCs w:val="20"/>
                <w:lang w:val="ru-RU"/>
              </w:rPr>
              <w:t>образовательные</w:t>
            </w:r>
            <w:r>
              <w:rPr>
                <w:sz w:val="20"/>
                <w:szCs w:val="20"/>
                <w:lang w:val="ru-RU"/>
              </w:rPr>
              <w:t xml:space="preserve"> </w:t>
            </w:r>
            <w:r w:rsidRPr="00E10ABC">
              <w:rPr>
                <w:sz w:val="20"/>
                <w:szCs w:val="20"/>
                <w:lang w:val="ru-RU"/>
              </w:rPr>
              <w:t>организации,</w:t>
            </w:r>
            <w:r>
              <w:rPr>
                <w:sz w:val="20"/>
                <w:szCs w:val="20"/>
                <w:lang w:val="ru-RU"/>
              </w:rPr>
              <w:t xml:space="preserve"> </w:t>
            </w:r>
            <w:r w:rsidRPr="00E10ABC">
              <w:rPr>
                <w:sz w:val="20"/>
                <w:szCs w:val="20"/>
                <w:lang w:val="ru-RU"/>
              </w:rPr>
              <w:t>образовательные</w:t>
            </w:r>
            <w:r>
              <w:rPr>
                <w:sz w:val="20"/>
                <w:szCs w:val="20"/>
                <w:lang w:val="ru-RU"/>
              </w:rPr>
              <w:t xml:space="preserve"> </w:t>
            </w:r>
            <w:r w:rsidRPr="00E10ABC">
              <w:rPr>
                <w:sz w:val="20"/>
                <w:szCs w:val="20"/>
                <w:lang w:val="ru-RU"/>
              </w:rPr>
              <w:t>организации искусств</w:t>
            </w:r>
            <w:r>
              <w:rPr>
                <w:sz w:val="20"/>
                <w:szCs w:val="20"/>
                <w:lang w:val="ru-RU"/>
              </w:rPr>
              <w:t xml:space="preserve"> </w:t>
            </w:r>
            <w:r w:rsidRPr="00E10ABC">
              <w:rPr>
                <w:sz w:val="20"/>
                <w:szCs w:val="20"/>
                <w:lang w:val="ru-RU"/>
              </w:rPr>
              <w:t>городского значения</w:t>
            </w:r>
          </w:p>
        </w:tc>
        <w:tc>
          <w:tcPr>
            <w:tcW w:w="1276" w:type="dxa"/>
            <w:shd w:val="clear" w:color="auto" w:fill="FFFFFF" w:themeFill="background1"/>
          </w:tcPr>
          <w:p w14:paraId="7256597A" w14:textId="77777777" w:rsidR="005346FA" w:rsidRDefault="005346FA" w:rsidP="00460FB6">
            <w:pPr>
              <w:pStyle w:val="aff6"/>
              <w:spacing w:after="20"/>
              <w:ind w:firstLine="0"/>
              <w:jc w:val="center"/>
              <w:rPr>
                <w:sz w:val="20"/>
                <w:szCs w:val="20"/>
                <w:lang w:val="ru-RU"/>
              </w:rPr>
            </w:pPr>
            <w:r>
              <w:rPr>
                <w:sz w:val="20"/>
                <w:szCs w:val="20"/>
                <w:lang w:val="ru-RU"/>
              </w:rPr>
              <w:t>3</w:t>
            </w:r>
          </w:p>
        </w:tc>
      </w:tr>
      <w:tr w:rsidR="005346FA" w:rsidRPr="008B028E" w14:paraId="0552B9A5" w14:textId="77777777" w:rsidTr="00460FB6">
        <w:tc>
          <w:tcPr>
            <w:tcW w:w="1403" w:type="dxa"/>
            <w:vMerge/>
            <w:shd w:val="clear" w:color="auto" w:fill="F2F2F2" w:themeFill="background1" w:themeFillShade="F2"/>
          </w:tcPr>
          <w:p w14:paraId="035935EA" w14:textId="77777777" w:rsidR="005346FA" w:rsidRDefault="005346FA" w:rsidP="00460FB6">
            <w:pPr>
              <w:pStyle w:val="aff6"/>
              <w:spacing w:after="20"/>
              <w:ind w:firstLine="0"/>
              <w:rPr>
                <w:sz w:val="20"/>
                <w:szCs w:val="20"/>
                <w:lang w:val="ru-RU"/>
              </w:rPr>
            </w:pPr>
          </w:p>
        </w:tc>
        <w:tc>
          <w:tcPr>
            <w:tcW w:w="1984" w:type="dxa"/>
            <w:vMerge/>
          </w:tcPr>
          <w:p w14:paraId="10760F61" w14:textId="77777777" w:rsidR="005346FA" w:rsidRPr="000A3113" w:rsidRDefault="005346FA" w:rsidP="00460FB6">
            <w:pPr>
              <w:pStyle w:val="aff6"/>
              <w:spacing w:after="20"/>
              <w:ind w:firstLine="0"/>
              <w:rPr>
                <w:sz w:val="20"/>
                <w:szCs w:val="20"/>
                <w:lang w:val="ru-RU"/>
              </w:rPr>
            </w:pPr>
          </w:p>
        </w:tc>
        <w:tc>
          <w:tcPr>
            <w:tcW w:w="1843" w:type="dxa"/>
          </w:tcPr>
          <w:p w14:paraId="1C38A6A6" w14:textId="77777777" w:rsidR="005346FA" w:rsidRPr="00E10ABC" w:rsidRDefault="005346FA" w:rsidP="00460FB6">
            <w:pPr>
              <w:pStyle w:val="aff6"/>
              <w:spacing w:after="20"/>
              <w:ind w:firstLine="0"/>
              <w:rPr>
                <w:sz w:val="20"/>
                <w:szCs w:val="20"/>
                <w:lang w:val="ru-RU"/>
              </w:rPr>
            </w:pPr>
            <w:r w:rsidRPr="00E10ABC">
              <w:rPr>
                <w:sz w:val="20"/>
                <w:szCs w:val="20"/>
                <w:lang w:val="ru-RU"/>
              </w:rPr>
              <w:t xml:space="preserve">Количество </w:t>
            </w:r>
            <w:r>
              <w:rPr>
                <w:sz w:val="20"/>
                <w:szCs w:val="20"/>
                <w:lang w:val="ru-RU"/>
              </w:rPr>
              <w:t>кв. м</w:t>
            </w:r>
            <w:r w:rsidRPr="00E10ABC">
              <w:rPr>
                <w:sz w:val="20"/>
                <w:szCs w:val="20"/>
                <w:lang w:val="ru-RU"/>
              </w:rPr>
              <w:t xml:space="preserve"> общей</w:t>
            </w:r>
            <w:r>
              <w:rPr>
                <w:sz w:val="20"/>
                <w:szCs w:val="20"/>
                <w:lang w:val="ru-RU"/>
              </w:rPr>
              <w:t xml:space="preserve"> </w:t>
            </w:r>
            <w:r w:rsidRPr="00E10ABC">
              <w:rPr>
                <w:sz w:val="20"/>
                <w:szCs w:val="20"/>
                <w:lang w:val="ru-RU"/>
              </w:rPr>
              <w:t>площади клуб</w:t>
            </w:r>
            <w:r w:rsidRPr="00E10ABC">
              <w:rPr>
                <w:sz w:val="20"/>
                <w:szCs w:val="20"/>
                <w:lang w:val="ru-RU"/>
              </w:rPr>
              <w:lastRenderedPageBreak/>
              <w:t>ных</w:t>
            </w:r>
            <w:r>
              <w:rPr>
                <w:sz w:val="20"/>
                <w:szCs w:val="20"/>
                <w:lang w:val="ru-RU"/>
              </w:rPr>
              <w:t xml:space="preserve"> </w:t>
            </w:r>
            <w:r w:rsidRPr="00E10ABC">
              <w:rPr>
                <w:sz w:val="20"/>
                <w:szCs w:val="20"/>
                <w:lang w:val="ru-RU"/>
              </w:rPr>
              <w:t>помещений объекта на 1</w:t>
            </w:r>
            <w:r>
              <w:rPr>
                <w:sz w:val="20"/>
                <w:szCs w:val="20"/>
                <w:lang w:val="ru-RU"/>
              </w:rPr>
              <w:t xml:space="preserve"> </w:t>
            </w:r>
            <w:r w:rsidRPr="00E10ABC">
              <w:rPr>
                <w:sz w:val="20"/>
                <w:szCs w:val="20"/>
                <w:lang w:val="ru-RU"/>
              </w:rPr>
              <w:t>машино</w:t>
            </w:r>
            <w:r>
              <w:rPr>
                <w:sz w:val="20"/>
                <w:szCs w:val="20"/>
                <w:lang w:val="ru-RU"/>
              </w:rPr>
              <w:t>-</w:t>
            </w:r>
            <w:r w:rsidRPr="00E10ABC">
              <w:rPr>
                <w:sz w:val="20"/>
                <w:szCs w:val="20"/>
                <w:lang w:val="ru-RU"/>
              </w:rPr>
              <w:t>место</w:t>
            </w:r>
          </w:p>
        </w:tc>
        <w:tc>
          <w:tcPr>
            <w:tcW w:w="2835" w:type="dxa"/>
            <w:shd w:val="clear" w:color="auto" w:fill="FFFFFF" w:themeFill="background1"/>
          </w:tcPr>
          <w:p w14:paraId="445E00CD" w14:textId="77777777" w:rsidR="005346FA" w:rsidRPr="00E10ABC" w:rsidRDefault="005346FA" w:rsidP="00460FB6">
            <w:pPr>
              <w:pStyle w:val="aff6"/>
              <w:spacing w:after="20"/>
              <w:ind w:firstLine="0"/>
              <w:rPr>
                <w:sz w:val="20"/>
                <w:szCs w:val="20"/>
                <w:lang w:val="ru-RU"/>
              </w:rPr>
            </w:pPr>
            <w:r w:rsidRPr="00E10ABC">
              <w:rPr>
                <w:sz w:val="20"/>
                <w:szCs w:val="20"/>
                <w:lang w:val="ru-RU"/>
              </w:rPr>
              <w:lastRenderedPageBreak/>
              <w:t>Центры обучения,</w:t>
            </w:r>
            <w:r>
              <w:rPr>
                <w:sz w:val="20"/>
                <w:szCs w:val="20"/>
                <w:lang w:val="ru-RU"/>
              </w:rPr>
              <w:t xml:space="preserve"> </w:t>
            </w:r>
            <w:r w:rsidRPr="00E10ABC">
              <w:rPr>
                <w:sz w:val="20"/>
                <w:szCs w:val="20"/>
                <w:lang w:val="ru-RU"/>
              </w:rPr>
              <w:t>самодеятельного</w:t>
            </w:r>
            <w:r>
              <w:rPr>
                <w:sz w:val="20"/>
                <w:szCs w:val="20"/>
                <w:lang w:val="ru-RU"/>
              </w:rPr>
              <w:t xml:space="preserve"> </w:t>
            </w:r>
            <w:r w:rsidRPr="00E10ABC">
              <w:rPr>
                <w:sz w:val="20"/>
                <w:szCs w:val="20"/>
                <w:lang w:val="ru-RU"/>
              </w:rPr>
              <w:t>творчества, клубы по</w:t>
            </w:r>
            <w:r>
              <w:rPr>
                <w:sz w:val="20"/>
                <w:szCs w:val="20"/>
                <w:lang w:val="ru-RU"/>
              </w:rPr>
              <w:t xml:space="preserve"> </w:t>
            </w:r>
            <w:r w:rsidRPr="00E10ABC">
              <w:rPr>
                <w:sz w:val="20"/>
                <w:szCs w:val="20"/>
                <w:lang w:val="ru-RU"/>
              </w:rPr>
              <w:t>интересам для взрослых</w:t>
            </w:r>
          </w:p>
        </w:tc>
        <w:tc>
          <w:tcPr>
            <w:tcW w:w="1276" w:type="dxa"/>
            <w:shd w:val="clear" w:color="auto" w:fill="FFFFFF" w:themeFill="background1"/>
          </w:tcPr>
          <w:p w14:paraId="655191C9" w14:textId="77777777" w:rsidR="005346FA" w:rsidRDefault="005346FA" w:rsidP="00460FB6">
            <w:pPr>
              <w:pStyle w:val="aff6"/>
              <w:spacing w:after="20"/>
              <w:ind w:firstLine="0"/>
              <w:jc w:val="center"/>
              <w:rPr>
                <w:sz w:val="20"/>
                <w:szCs w:val="20"/>
                <w:lang w:val="ru-RU"/>
              </w:rPr>
            </w:pPr>
            <w:r>
              <w:rPr>
                <w:sz w:val="20"/>
                <w:szCs w:val="20"/>
                <w:lang w:val="ru-RU"/>
              </w:rPr>
              <w:t>25</w:t>
            </w:r>
          </w:p>
        </w:tc>
      </w:tr>
      <w:tr w:rsidR="005346FA" w:rsidRPr="008B028E" w14:paraId="405D0361" w14:textId="77777777" w:rsidTr="00460FB6">
        <w:tc>
          <w:tcPr>
            <w:tcW w:w="1403" w:type="dxa"/>
            <w:vMerge/>
            <w:shd w:val="clear" w:color="auto" w:fill="F2F2F2" w:themeFill="background1" w:themeFillShade="F2"/>
          </w:tcPr>
          <w:p w14:paraId="51A89873" w14:textId="77777777" w:rsidR="005346FA" w:rsidRDefault="005346FA" w:rsidP="00460FB6">
            <w:pPr>
              <w:pStyle w:val="aff6"/>
              <w:spacing w:after="20"/>
              <w:ind w:firstLine="0"/>
              <w:rPr>
                <w:sz w:val="20"/>
                <w:szCs w:val="20"/>
                <w:lang w:val="ru-RU"/>
              </w:rPr>
            </w:pPr>
          </w:p>
        </w:tc>
        <w:tc>
          <w:tcPr>
            <w:tcW w:w="1984" w:type="dxa"/>
            <w:vMerge/>
          </w:tcPr>
          <w:p w14:paraId="4BED65BE" w14:textId="77777777" w:rsidR="005346FA" w:rsidRPr="000A3113" w:rsidRDefault="005346FA" w:rsidP="00460FB6">
            <w:pPr>
              <w:pStyle w:val="aff6"/>
              <w:spacing w:after="20"/>
              <w:ind w:firstLine="0"/>
              <w:rPr>
                <w:sz w:val="20"/>
                <w:szCs w:val="20"/>
                <w:lang w:val="ru-RU"/>
              </w:rPr>
            </w:pPr>
          </w:p>
        </w:tc>
        <w:tc>
          <w:tcPr>
            <w:tcW w:w="1843" w:type="dxa"/>
          </w:tcPr>
          <w:p w14:paraId="6D650E6D" w14:textId="77777777" w:rsidR="005346FA" w:rsidRPr="00E10ABC" w:rsidRDefault="005346FA" w:rsidP="00460FB6">
            <w:pPr>
              <w:pStyle w:val="aff6"/>
              <w:spacing w:after="20"/>
              <w:ind w:firstLine="0"/>
              <w:rPr>
                <w:sz w:val="20"/>
                <w:szCs w:val="20"/>
                <w:lang w:val="ru-RU"/>
              </w:rPr>
            </w:pPr>
            <w:r w:rsidRPr="00E10ABC">
              <w:rPr>
                <w:sz w:val="20"/>
                <w:szCs w:val="20"/>
                <w:lang w:val="ru-RU"/>
              </w:rPr>
              <w:t xml:space="preserve">Количество </w:t>
            </w:r>
            <w:r>
              <w:rPr>
                <w:sz w:val="20"/>
                <w:szCs w:val="20"/>
                <w:lang w:val="ru-RU"/>
              </w:rPr>
              <w:t>кв. м</w:t>
            </w:r>
            <w:r w:rsidRPr="00E10ABC">
              <w:rPr>
                <w:sz w:val="20"/>
                <w:szCs w:val="20"/>
                <w:lang w:val="ru-RU"/>
              </w:rPr>
              <w:t xml:space="preserve"> общей</w:t>
            </w:r>
            <w:r>
              <w:rPr>
                <w:sz w:val="20"/>
                <w:szCs w:val="20"/>
                <w:lang w:val="ru-RU"/>
              </w:rPr>
              <w:t xml:space="preserve"> </w:t>
            </w:r>
            <w:r w:rsidRPr="00E10ABC">
              <w:rPr>
                <w:sz w:val="20"/>
                <w:szCs w:val="20"/>
                <w:lang w:val="ru-RU"/>
              </w:rPr>
              <w:t>площади</w:t>
            </w:r>
            <w:r>
              <w:rPr>
                <w:sz w:val="20"/>
                <w:szCs w:val="20"/>
                <w:lang w:val="ru-RU"/>
              </w:rPr>
              <w:t xml:space="preserve"> </w:t>
            </w:r>
            <w:r w:rsidRPr="00E10ABC">
              <w:rPr>
                <w:sz w:val="20"/>
                <w:szCs w:val="20"/>
                <w:lang w:val="ru-RU"/>
              </w:rPr>
              <w:t>административных</w:t>
            </w:r>
            <w:r>
              <w:rPr>
                <w:sz w:val="20"/>
                <w:szCs w:val="20"/>
                <w:lang w:val="ru-RU"/>
              </w:rPr>
              <w:t xml:space="preserve"> </w:t>
            </w:r>
            <w:r w:rsidRPr="00E10ABC">
              <w:rPr>
                <w:sz w:val="20"/>
                <w:szCs w:val="20"/>
                <w:lang w:val="ru-RU"/>
              </w:rPr>
              <w:t>(офисных), лабораторных</w:t>
            </w:r>
            <w:r>
              <w:rPr>
                <w:sz w:val="20"/>
                <w:szCs w:val="20"/>
                <w:lang w:val="ru-RU"/>
              </w:rPr>
              <w:t xml:space="preserve"> </w:t>
            </w:r>
            <w:r w:rsidRPr="00E10ABC">
              <w:rPr>
                <w:sz w:val="20"/>
                <w:szCs w:val="20"/>
                <w:lang w:val="ru-RU"/>
              </w:rPr>
              <w:t>помещений объекта на 1</w:t>
            </w:r>
            <w:r>
              <w:rPr>
                <w:sz w:val="20"/>
                <w:szCs w:val="20"/>
                <w:lang w:val="ru-RU"/>
              </w:rPr>
              <w:t xml:space="preserve"> </w:t>
            </w:r>
            <w:r w:rsidRPr="00E10ABC">
              <w:rPr>
                <w:sz w:val="20"/>
                <w:szCs w:val="20"/>
                <w:lang w:val="ru-RU"/>
              </w:rPr>
              <w:t>машино</w:t>
            </w:r>
            <w:r>
              <w:rPr>
                <w:sz w:val="20"/>
                <w:szCs w:val="20"/>
                <w:lang w:val="ru-RU"/>
              </w:rPr>
              <w:t>-</w:t>
            </w:r>
            <w:r w:rsidRPr="00E10ABC">
              <w:rPr>
                <w:sz w:val="20"/>
                <w:szCs w:val="20"/>
                <w:lang w:val="ru-RU"/>
              </w:rPr>
              <w:t>место</w:t>
            </w:r>
          </w:p>
        </w:tc>
        <w:tc>
          <w:tcPr>
            <w:tcW w:w="2835" w:type="dxa"/>
            <w:shd w:val="clear" w:color="auto" w:fill="FFFFFF" w:themeFill="background1"/>
          </w:tcPr>
          <w:p w14:paraId="58E754B9" w14:textId="77777777" w:rsidR="005346FA" w:rsidRPr="00E10ABC" w:rsidRDefault="005346FA" w:rsidP="00460FB6">
            <w:pPr>
              <w:pStyle w:val="aff6"/>
              <w:spacing w:after="20"/>
              <w:ind w:firstLine="0"/>
              <w:rPr>
                <w:sz w:val="20"/>
                <w:szCs w:val="20"/>
                <w:lang w:val="ru-RU"/>
              </w:rPr>
            </w:pPr>
            <w:r w:rsidRPr="00E10ABC">
              <w:rPr>
                <w:sz w:val="20"/>
                <w:szCs w:val="20"/>
                <w:lang w:val="ru-RU"/>
              </w:rPr>
              <w:t>Научно-исследовательские и</w:t>
            </w:r>
            <w:r>
              <w:rPr>
                <w:sz w:val="20"/>
                <w:szCs w:val="20"/>
                <w:lang w:val="ru-RU"/>
              </w:rPr>
              <w:t xml:space="preserve"> </w:t>
            </w:r>
            <w:r w:rsidRPr="00E10ABC">
              <w:rPr>
                <w:sz w:val="20"/>
                <w:szCs w:val="20"/>
                <w:lang w:val="ru-RU"/>
              </w:rPr>
              <w:t>проектные институты</w:t>
            </w:r>
          </w:p>
        </w:tc>
        <w:tc>
          <w:tcPr>
            <w:tcW w:w="1276" w:type="dxa"/>
            <w:shd w:val="clear" w:color="auto" w:fill="FFFFFF" w:themeFill="background1"/>
          </w:tcPr>
          <w:p w14:paraId="3DAA110D" w14:textId="77777777" w:rsidR="005346FA" w:rsidRDefault="005346FA" w:rsidP="00460FB6">
            <w:pPr>
              <w:pStyle w:val="aff6"/>
              <w:spacing w:after="20"/>
              <w:ind w:firstLine="0"/>
              <w:jc w:val="center"/>
              <w:rPr>
                <w:sz w:val="20"/>
                <w:szCs w:val="20"/>
                <w:lang w:val="ru-RU"/>
              </w:rPr>
            </w:pPr>
            <w:r>
              <w:rPr>
                <w:sz w:val="20"/>
                <w:szCs w:val="20"/>
                <w:lang w:val="ru-RU"/>
              </w:rPr>
              <w:t>170</w:t>
            </w:r>
          </w:p>
        </w:tc>
      </w:tr>
      <w:tr w:rsidR="005346FA" w:rsidRPr="008B028E" w14:paraId="51612595" w14:textId="77777777" w:rsidTr="00460FB6">
        <w:tc>
          <w:tcPr>
            <w:tcW w:w="1403" w:type="dxa"/>
            <w:vMerge/>
            <w:shd w:val="clear" w:color="auto" w:fill="F2F2F2" w:themeFill="background1" w:themeFillShade="F2"/>
          </w:tcPr>
          <w:p w14:paraId="4B576A0B" w14:textId="77777777" w:rsidR="005346FA" w:rsidRDefault="005346FA" w:rsidP="00460FB6">
            <w:pPr>
              <w:pStyle w:val="aff6"/>
              <w:spacing w:after="20"/>
              <w:ind w:firstLine="0"/>
              <w:rPr>
                <w:sz w:val="20"/>
                <w:szCs w:val="20"/>
                <w:lang w:val="ru-RU"/>
              </w:rPr>
            </w:pPr>
          </w:p>
        </w:tc>
        <w:tc>
          <w:tcPr>
            <w:tcW w:w="1984" w:type="dxa"/>
            <w:vMerge/>
          </w:tcPr>
          <w:p w14:paraId="738BFE9C" w14:textId="77777777" w:rsidR="005346FA" w:rsidRPr="000A3113" w:rsidRDefault="005346FA" w:rsidP="00460FB6">
            <w:pPr>
              <w:pStyle w:val="aff6"/>
              <w:spacing w:after="20"/>
              <w:ind w:firstLine="0"/>
              <w:rPr>
                <w:sz w:val="20"/>
                <w:szCs w:val="20"/>
                <w:lang w:val="ru-RU"/>
              </w:rPr>
            </w:pPr>
          </w:p>
        </w:tc>
        <w:tc>
          <w:tcPr>
            <w:tcW w:w="1843" w:type="dxa"/>
          </w:tcPr>
          <w:p w14:paraId="5CB3A5F9" w14:textId="77777777" w:rsidR="005346FA" w:rsidRPr="00E10ABC" w:rsidRDefault="005346FA" w:rsidP="00460FB6">
            <w:pPr>
              <w:pStyle w:val="aff6"/>
              <w:spacing w:after="20"/>
              <w:ind w:firstLine="0"/>
              <w:rPr>
                <w:sz w:val="20"/>
                <w:szCs w:val="20"/>
                <w:lang w:val="ru-RU"/>
              </w:rPr>
            </w:pPr>
            <w:r w:rsidRPr="00E10ABC">
              <w:rPr>
                <w:sz w:val="20"/>
                <w:szCs w:val="20"/>
                <w:lang w:val="ru-RU"/>
              </w:rPr>
              <w:t>Количество</w:t>
            </w:r>
            <w:r>
              <w:rPr>
                <w:sz w:val="20"/>
                <w:szCs w:val="20"/>
                <w:lang w:val="ru-RU"/>
              </w:rPr>
              <w:t xml:space="preserve"> работающих в смежных сменах</w:t>
            </w:r>
            <w:r w:rsidRPr="00E10ABC">
              <w:rPr>
                <w:sz w:val="20"/>
                <w:szCs w:val="20"/>
                <w:lang w:val="ru-RU"/>
              </w:rPr>
              <w:t xml:space="preserve"> на 1</w:t>
            </w:r>
            <w:r>
              <w:rPr>
                <w:sz w:val="20"/>
                <w:szCs w:val="20"/>
                <w:lang w:val="ru-RU"/>
              </w:rPr>
              <w:t xml:space="preserve"> </w:t>
            </w:r>
            <w:r w:rsidRPr="00E10ABC">
              <w:rPr>
                <w:sz w:val="20"/>
                <w:szCs w:val="20"/>
                <w:lang w:val="ru-RU"/>
              </w:rPr>
              <w:t>машино</w:t>
            </w:r>
            <w:r>
              <w:rPr>
                <w:sz w:val="20"/>
                <w:szCs w:val="20"/>
                <w:lang w:val="ru-RU"/>
              </w:rPr>
              <w:t>-</w:t>
            </w:r>
            <w:r w:rsidRPr="00E10ABC">
              <w:rPr>
                <w:sz w:val="20"/>
                <w:szCs w:val="20"/>
                <w:lang w:val="ru-RU"/>
              </w:rPr>
              <w:t>место</w:t>
            </w:r>
          </w:p>
        </w:tc>
        <w:tc>
          <w:tcPr>
            <w:tcW w:w="2835" w:type="dxa"/>
            <w:shd w:val="clear" w:color="auto" w:fill="FFFFFF" w:themeFill="background1"/>
          </w:tcPr>
          <w:p w14:paraId="72F332AC" w14:textId="77777777" w:rsidR="005346FA" w:rsidRPr="00E10ABC" w:rsidRDefault="005346FA" w:rsidP="00460FB6">
            <w:pPr>
              <w:pStyle w:val="aff6"/>
              <w:spacing w:after="20"/>
              <w:ind w:firstLine="0"/>
              <w:rPr>
                <w:sz w:val="20"/>
                <w:szCs w:val="20"/>
                <w:lang w:val="ru-RU"/>
              </w:rPr>
            </w:pPr>
            <w:r w:rsidRPr="00E10ABC">
              <w:rPr>
                <w:sz w:val="20"/>
                <w:szCs w:val="20"/>
                <w:lang w:val="ru-RU"/>
              </w:rPr>
              <w:t>Производственные здания,</w:t>
            </w:r>
            <w:r>
              <w:rPr>
                <w:sz w:val="20"/>
                <w:szCs w:val="20"/>
                <w:lang w:val="ru-RU"/>
              </w:rPr>
              <w:t xml:space="preserve"> </w:t>
            </w:r>
            <w:r w:rsidRPr="00E10ABC">
              <w:rPr>
                <w:sz w:val="20"/>
                <w:szCs w:val="20"/>
                <w:lang w:val="ru-RU"/>
              </w:rPr>
              <w:t>коммунально-складские</w:t>
            </w:r>
            <w:r>
              <w:rPr>
                <w:sz w:val="20"/>
                <w:szCs w:val="20"/>
                <w:lang w:val="ru-RU"/>
              </w:rPr>
              <w:t xml:space="preserve"> </w:t>
            </w:r>
            <w:r w:rsidRPr="00E10ABC">
              <w:rPr>
                <w:sz w:val="20"/>
                <w:szCs w:val="20"/>
                <w:lang w:val="ru-RU"/>
              </w:rPr>
              <w:t>объекты, размещаемые в</w:t>
            </w:r>
            <w:r>
              <w:rPr>
                <w:sz w:val="20"/>
                <w:szCs w:val="20"/>
                <w:lang w:val="ru-RU"/>
              </w:rPr>
              <w:t xml:space="preserve"> </w:t>
            </w:r>
            <w:r w:rsidRPr="00E10ABC">
              <w:rPr>
                <w:sz w:val="20"/>
                <w:szCs w:val="20"/>
                <w:lang w:val="ru-RU"/>
              </w:rPr>
              <w:t>составе</w:t>
            </w:r>
            <w:r>
              <w:rPr>
                <w:sz w:val="20"/>
                <w:szCs w:val="20"/>
                <w:lang w:val="ru-RU"/>
              </w:rPr>
              <w:t xml:space="preserve"> многофункциональных зон</w:t>
            </w:r>
          </w:p>
        </w:tc>
        <w:tc>
          <w:tcPr>
            <w:tcW w:w="1276" w:type="dxa"/>
            <w:shd w:val="clear" w:color="auto" w:fill="FFFFFF" w:themeFill="background1"/>
          </w:tcPr>
          <w:p w14:paraId="76EBDBEE" w14:textId="77777777" w:rsidR="005346FA" w:rsidRDefault="005346FA" w:rsidP="00460FB6">
            <w:pPr>
              <w:pStyle w:val="aff6"/>
              <w:spacing w:after="20"/>
              <w:ind w:firstLine="0"/>
              <w:jc w:val="center"/>
              <w:rPr>
                <w:sz w:val="20"/>
                <w:szCs w:val="20"/>
                <w:lang w:val="ru-RU"/>
              </w:rPr>
            </w:pPr>
            <w:r>
              <w:rPr>
                <w:sz w:val="20"/>
                <w:szCs w:val="20"/>
                <w:lang w:val="ru-RU"/>
              </w:rPr>
              <w:t>8</w:t>
            </w:r>
          </w:p>
        </w:tc>
      </w:tr>
      <w:tr w:rsidR="005346FA" w:rsidRPr="008B028E" w14:paraId="792AE35B" w14:textId="77777777" w:rsidTr="00460FB6">
        <w:tc>
          <w:tcPr>
            <w:tcW w:w="1403" w:type="dxa"/>
            <w:vMerge/>
            <w:shd w:val="clear" w:color="auto" w:fill="F2F2F2" w:themeFill="background1" w:themeFillShade="F2"/>
          </w:tcPr>
          <w:p w14:paraId="16EBA32B" w14:textId="77777777" w:rsidR="005346FA" w:rsidRDefault="005346FA" w:rsidP="00460FB6">
            <w:pPr>
              <w:pStyle w:val="aff6"/>
              <w:spacing w:after="20"/>
              <w:ind w:firstLine="0"/>
              <w:rPr>
                <w:sz w:val="20"/>
                <w:szCs w:val="20"/>
                <w:lang w:val="ru-RU"/>
              </w:rPr>
            </w:pPr>
          </w:p>
        </w:tc>
        <w:tc>
          <w:tcPr>
            <w:tcW w:w="1984" w:type="dxa"/>
            <w:vMerge/>
          </w:tcPr>
          <w:p w14:paraId="68DF5A85" w14:textId="77777777" w:rsidR="005346FA" w:rsidRPr="000A3113" w:rsidRDefault="005346FA" w:rsidP="00460FB6">
            <w:pPr>
              <w:pStyle w:val="aff6"/>
              <w:spacing w:after="20"/>
              <w:ind w:firstLine="0"/>
              <w:rPr>
                <w:sz w:val="20"/>
                <w:szCs w:val="20"/>
                <w:lang w:val="ru-RU"/>
              </w:rPr>
            </w:pPr>
          </w:p>
        </w:tc>
        <w:tc>
          <w:tcPr>
            <w:tcW w:w="1843" w:type="dxa"/>
          </w:tcPr>
          <w:p w14:paraId="5BA09F78" w14:textId="77777777" w:rsidR="005346FA" w:rsidRPr="00E10ABC" w:rsidRDefault="005346FA" w:rsidP="00460FB6">
            <w:pPr>
              <w:pStyle w:val="aff6"/>
              <w:spacing w:after="20"/>
              <w:ind w:firstLine="0"/>
              <w:rPr>
                <w:sz w:val="20"/>
                <w:szCs w:val="20"/>
                <w:lang w:val="ru-RU"/>
              </w:rPr>
            </w:pPr>
            <w:r w:rsidRPr="00272D1F">
              <w:rPr>
                <w:sz w:val="20"/>
                <w:szCs w:val="20"/>
                <w:lang w:val="ru-RU"/>
              </w:rPr>
              <w:t xml:space="preserve">Количество </w:t>
            </w:r>
            <w:r>
              <w:rPr>
                <w:sz w:val="20"/>
                <w:szCs w:val="20"/>
                <w:lang w:val="ru-RU"/>
              </w:rPr>
              <w:t>машино-мест на 1000 работающих</w:t>
            </w:r>
            <w:r w:rsidRPr="00272D1F">
              <w:rPr>
                <w:sz w:val="20"/>
                <w:szCs w:val="20"/>
                <w:lang w:val="ru-RU"/>
              </w:rPr>
              <w:t xml:space="preserve"> в двух</w:t>
            </w:r>
            <w:r>
              <w:rPr>
                <w:sz w:val="20"/>
                <w:szCs w:val="20"/>
                <w:lang w:val="ru-RU"/>
              </w:rPr>
              <w:t xml:space="preserve"> </w:t>
            </w:r>
            <w:r w:rsidRPr="00272D1F">
              <w:rPr>
                <w:sz w:val="20"/>
                <w:szCs w:val="20"/>
                <w:lang w:val="ru-RU"/>
              </w:rPr>
              <w:t>смежных сменах</w:t>
            </w:r>
            <w:r>
              <w:rPr>
                <w:sz w:val="20"/>
                <w:szCs w:val="20"/>
                <w:lang w:val="ru-RU"/>
              </w:rPr>
              <w:t xml:space="preserve"> </w:t>
            </w:r>
          </w:p>
        </w:tc>
        <w:tc>
          <w:tcPr>
            <w:tcW w:w="2835" w:type="dxa"/>
            <w:shd w:val="clear" w:color="auto" w:fill="FFFFFF" w:themeFill="background1"/>
          </w:tcPr>
          <w:p w14:paraId="3C12A1CD" w14:textId="77777777" w:rsidR="005346FA" w:rsidRPr="00E10ABC" w:rsidRDefault="005346FA" w:rsidP="00460FB6">
            <w:pPr>
              <w:pStyle w:val="aff6"/>
              <w:spacing w:after="20"/>
              <w:ind w:firstLine="0"/>
              <w:rPr>
                <w:sz w:val="20"/>
                <w:szCs w:val="20"/>
                <w:lang w:val="ru-RU"/>
              </w:rPr>
            </w:pPr>
            <w:r w:rsidRPr="00272D1F">
              <w:rPr>
                <w:sz w:val="20"/>
                <w:szCs w:val="20"/>
                <w:lang w:val="ru-RU"/>
              </w:rPr>
              <w:t>Объекты</w:t>
            </w:r>
            <w:r>
              <w:rPr>
                <w:sz w:val="20"/>
                <w:szCs w:val="20"/>
                <w:lang w:val="ru-RU"/>
              </w:rPr>
              <w:t xml:space="preserve"> </w:t>
            </w:r>
            <w:r w:rsidRPr="00272D1F">
              <w:rPr>
                <w:sz w:val="20"/>
                <w:szCs w:val="20"/>
                <w:lang w:val="ru-RU"/>
              </w:rPr>
              <w:t>производственного и</w:t>
            </w:r>
            <w:r>
              <w:rPr>
                <w:sz w:val="20"/>
                <w:szCs w:val="20"/>
                <w:lang w:val="ru-RU"/>
              </w:rPr>
              <w:t xml:space="preserve"> </w:t>
            </w:r>
            <w:r w:rsidRPr="00272D1F">
              <w:rPr>
                <w:sz w:val="20"/>
                <w:szCs w:val="20"/>
                <w:lang w:val="ru-RU"/>
              </w:rPr>
              <w:t>коммунального</w:t>
            </w:r>
            <w:r>
              <w:rPr>
                <w:sz w:val="20"/>
                <w:szCs w:val="20"/>
                <w:lang w:val="ru-RU"/>
              </w:rPr>
              <w:t xml:space="preserve"> </w:t>
            </w:r>
            <w:r w:rsidRPr="00272D1F">
              <w:rPr>
                <w:sz w:val="20"/>
                <w:szCs w:val="20"/>
                <w:lang w:val="ru-RU"/>
              </w:rPr>
              <w:t>назначения, размещаемые</w:t>
            </w:r>
            <w:r>
              <w:rPr>
                <w:sz w:val="20"/>
                <w:szCs w:val="20"/>
                <w:lang w:val="ru-RU"/>
              </w:rPr>
              <w:t xml:space="preserve"> </w:t>
            </w:r>
            <w:r w:rsidRPr="00272D1F">
              <w:rPr>
                <w:sz w:val="20"/>
                <w:szCs w:val="20"/>
                <w:lang w:val="ru-RU"/>
              </w:rPr>
              <w:t>на участках территорий</w:t>
            </w:r>
            <w:r>
              <w:rPr>
                <w:sz w:val="20"/>
                <w:szCs w:val="20"/>
                <w:lang w:val="ru-RU"/>
              </w:rPr>
              <w:t xml:space="preserve"> </w:t>
            </w:r>
            <w:r w:rsidRPr="00272D1F">
              <w:rPr>
                <w:sz w:val="20"/>
                <w:szCs w:val="20"/>
                <w:lang w:val="ru-RU"/>
              </w:rPr>
              <w:t>производственных и</w:t>
            </w:r>
            <w:r>
              <w:rPr>
                <w:sz w:val="20"/>
                <w:szCs w:val="20"/>
                <w:lang w:val="ru-RU"/>
              </w:rPr>
              <w:t xml:space="preserve"> </w:t>
            </w:r>
            <w:r w:rsidRPr="00272D1F">
              <w:rPr>
                <w:sz w:val="20"/>
                <w:szCs w:val="20"/>
                <w:lang w:val="ru-RU"/>
              </w:rPr>
              <w:t>промышленно-производственных</w:t>
            </w:r>
            <w:r>
              <w:rPr>
                <w:sz w:val="20"/>
                <w:szCs w:val="20"/>
                <w:lang w:val="ru-RU"/>
              </w:rPr>
              <w:t xml:space="preserve"> </w:t>
            </w:r>
            <w:r w:rsidRPr="00272D1F">
              <w:rPr>
                <w:sz w:val="20"/>
                <w:szCs w:val="20"/>
                <w:lang w:val="ru-RU"/>
              </w:rPr>
              <w:t>объектов</w:t>
            </w:r>
          </w:p>
        </w:tc>
        <w:tc>
          <w:tcPr>
            <w:tcW w:w="1276" w:type="dxa"/>
            <w:shd w:val="clear" w:color="auto" w:fill="FFFFFF" w:themeFill="background1"/>
          </w:tcPr>
          <w:p w14:paraId="31D5FBD5" w14:textId="77777777" w:rsidR="005346FA" w:rsidRDefault="005346FA" w:rsidP="00460FB6">
            <w:pPr>
              <w:pStyle w:val="aff6"/>
              <w:spacing w:after="20"/>
              <w:ind w:firstLine="0"/>
              <w:jc w:val="center"/>
              <w:rPr>
                <w:sz w:val="20"/>
                <w:szCs w:val="20"/>
                <w:lang w:val="ru-RU"/>
              </w:rPr>
            </w:pPr>
            <w:r>
              <w:rPr>
                <w:sz w:val="20"/>
                <w:szCs w:val="20"/>
                <w:lang w:val="ru-RU"/>
              </w:rPr>
              <w:t>140</w:t>
            </w:r>
          </w:p>
        </w:tc>
      </w:tr>
      <w:tr w:rsidR="005346FA" w:rsidRPr="008B028E" w14:paraId="453AA689" w14:textId="77777777" w:rsidTr="00460FB6">
        <w:tc>
          <w:tcPr>
            <w:tcW w:w="1403" w:type="dxa"/>
            <w:vMerge/>
            <w:shd w:val="clear" w:color="auto" w:fill="F2F2F2" w:themeFill="background1" w:themeFillShade="F2"/>
          </w:tcPr>
          <w:p w14:paraId="7D61171C" w14:textId="77777777" w:rsidR="005346FA" w:rsidRDefault="005346FA" w:rsidP="00460FB6">
            <w:pPr>
              <w:pStyle w:val="aff6"/>
              <w:spacing w:after="20"/>
              <w:ind w:firstLine="0"/>
              <w:rPr>
                <w:sz w:val="20"/>
                <w:szCs w:val="20"/>
                <w:lang w:val="ru-RU"/>
              </w:rPr>
            </w:pPr>
          </w:p>
        </w:tc>
        <w:tc>
          <w:tcPr>
            <w:tcW w:w="1984" w:type="dxa"/>
            <w:vMerge/>
          </w:tcPr>
          <w:p w14:paraId="10C09386" w14:textId="77777777" w:rsidR="005346FA" w:rsidRPr="000A3113" w:rsidRDefault="005346FA" w:rsidP="00460FB6">
            <w:pPr>
              <w:pStyle w:val="aff6"/>
              <w:spacing w:after="20"/>
              <w:ind w:firstLine="0"/>
              <w:rPr>
                <w:sz w:val="20"/>
                <w:szCs w:val="20"/>
                <w:lang w:val="ru-RU"/>
              </w:rPr>
            </w:pPr>
          </w:p>
        </w:tc>
        <w:tc>
          <w:tcPr>
            <w:tcW w:w="1843" w:type="dxa"/>
          </w:tcPr>
          <w:p w14:paraId="46E82304" w14:textId="77777777" w:rsidR="005346FA" w:rsidRPr="00272D1F" w:rsidRDefault="005346FA" w:rsidP="00460FB6">
            <w:pPr>
              <w:pStyle w:val="aff6"/>
              <w:spacing w:after="20"/>
              <w:ind w:firstLine="0"/>
              <w:rPr>
                <w:sz w:val="20"/>
                <w:szCs w:val="20"/>
                <w:lang w:val="ru-RU"/>
              </w:rPr>
            </w:pPr>
            <w:r w:rsidRPr="00272D1F">
              <w:rPr>
                <w:sz w:val="20"/>
                <w:szCs w:val="20"/>
                <w:lang w:val="ru-RU"/>
              </w:rPr>
              <w:t xml:space="preserve">Количество </w:t>
            </w:r>
            <w:r>
              <w:rPr>
                <w:sz w:val="20"/>
                <w:szCs w:val="20"/>
                <w:lang w:val="ru-RU"/>
              </w:rPr>
              <w:t>кв. м</w:t>
            </w:r>
            <w:r w:rsidRPr="00272D1F">
              <w:rPr>
                <w:sz w:val="20"/>
                <w:szCs w:val="20"/>
                <w:lang w:val="ru-RU"/>
              </w:rPr>
              <w:t xml:space="preserve"> общей</w:t>
            </w:r>
            <w:r>
              <w:rPr>
                <w:sz w:val="20"/>
                <w:szCs w:val="20"/>
                <w:lang w:val="ru-RU"/>
              </w:rPr>
              <w:t xml:space="preserve"> </w:t>
            </w:r>
            <w:r w:rsidRPr="00272D1F">
              <w:rPr>
                <w:sz w:val="20"/>
                <w:szCs w:val="20"/>
                <w:lang w:val="ru-RU"/>
              </w:rPr>
              <w:t>площади складских</w:t>
            </w:r>
            <w:r>
              <w:rPr>
                <w:sz w:val="20"/>
                <w:szCs w:val="20"/>
                <w:lang w:val="ru-RU"/>
              </w:rPr>
              <w:t xml:space="preserve"> </w:t>
            </w:r>
            <w:r w:rsidRPr="00272D1F">
              <w:rPr>
                <w:sz w:val="20"/>
                <w:szCs w:val="20"/>
                <w:lang w:val="ru-RU"/>
              </w:rPr>
              <w:t>помещений объекта на 1</w:t>
            </w:r>
            <w:r>
              <w:rPr>
                <w:sz w:val="20"/>
                <w:szCs w:val="20"/>
                <w:lang w:val="ru-RU"/>
              </w:rPr>
              <w:t xml:space="preserve"> </w:t>
            </w:r>
            <w:r w:rsidRPr="00272D1F">
              <w:rPr>
                <w:sz w:val="20"/>
                <w:szCs w:val="20"/>
                <w:lang w:val="ru-RU"/>
              </w:rPr>
              <w:t>машино</w:t>
            </w:r>
            <w:r>
              <w:rPr>
                <w:sz w:val="20"/>
                <w:szCs w:val="20"/>
                <w:lang w:val="ru-RU"/>
              </w:rPr>
              <w:t>-</w:t>
            </w:r>
            <w:r w:rsidRPr="00272D1F">
              <w:rPr>
                <w:sz w:val="20"/>
                <w:szCs w:val="20"/>
                <w:lang w:val="ru-RU"/>
              </w:rPr>
              <w:t>место</w:t>
            </w:r>
          </w:p>
        </w:tc>
        <w:tc>
          <w:tcPr>
            <w:tcW w:w="2835" w:type="dxa"/>
            <w:shd w:val="clear" w:color="auto" w:fill="FFFFFF" w:themeFill="background1"/>
          </w:tcPr>
          <w:p w14:paraId="52943827" w14:textId="77777777" w:rsidR="005346FA" w:rsidRPr="00272D1F" w:rsidRDefault="005346FA" w:rsidP="00460FB6">
            <w:pPr>
              <w:pStyle w:val="aff6"/>
              <w:spacing w:after="20"/>
              <w:ind w:firstLine="0"/>
              <w:rPr>
                <w:sz w:val="20"/>
                <w:szCs w:val="20"/>
                <w:lang w:val="ru-RU"/>
              </w:rPr>
            </w:pPr>
            <w:r w:rsidRPr="005926DC">
              <w:rPr>
                <w:sz w:val="20"/>
                <w:szCs w:val="20"/>
                <w:lang w:val="ru-RU"/>
              </w:rPr>
              <w:t>Магазины-склады</w:t>
            </w:r>
            <w:r>
              <w:rPr>
                <w:sz w:val="20"/>
                <w:szCs w:val="20"/>
                <w:lang w:val="ru-RU"/>
              </w:rPr>
              <w:t xml:space="preserve"> </w:t>
            </w:r>
            <w:r w:rsidRPr="005926DC">
              <w:rPr>
                <w:sz w:val="20"/>
                <w:szCs w:val="20"/>
                <w:lang w:val="ru-RU"/>
              </w:rPr>
              <w:t>(мелкооптовой и</w:t>
            </w:r>
            <w:r>
              <w:rPr>
                <w:sz w:val="20"/>
                <w:szCs w:val="20"/>
                <w:lang w:val="ru-RU"/>
              </w:rPr>
              <w:t xml:space="preserve"> </w:t>
            </w:r>
            <w:r w:rsidRPr="005926DC">
              <w:rPr>
                <w:sz w:val="20"/>
                <w:szCs w:val="20"/>
                <w:lang w:val="ru-RU"/>
              </w:rPr>
              <w:t>розничной торговли,</w:t>
            </w:r>
            <w:r>
              <w:rPr>
                <w:sz w:val="20"/>
                <w:szCs w:val="20"/>
                <w:lang w:val="ru-RU"/>
              </w:rPr>
              <w:t xml:space="preserve"> </w:t>
            </w:r>
            <w:r w:rsidRPr="005926DC">
              <w:rPr>
                <w:sz w:val="20"/>
                <w:szCs w:val="20"/>
                <w:lang w:val="ru-RU"/>
              </w:rPr>
              <w:t>гипермаркеты)</w:t>
            </w:r>
          </w:p>
        </w:tc>
        <w:tc>
          <w:tcPr>
            <w:tcW w:w="1276" w:type="dxa"/>
            <w:shd w:val="clear" w:color="auto" w:fill="FFFFFF" w:themeFill="background1"/>
          </w:tcPr>
          <w:p w14:paraId="1B3B18FF" w14:textId="77777777" w:rsidR="005346FA" w:rsidRDefault="005346FA" w:rsidP="00460FB6">
            <w:pPr>
              <w:pStyle w:val="aff6"/>
              <w:spacing w:after="20"/>
              <w:ind w:firstLine="0"/>
              <w:jc w:val="center"/>
              <w:rPr>
                <w:sz w:val="20"/>
                <w:szCs w:val="20"/>
                <w:lang w:val="ru-RU"/>
              </w:rPr>
            </w:pPr>
            <w:r>
              <w:rPr>
                <w:sz w:val="20"/>
                <w:szCs w:val="20"/>
                <w:lang w:val="ru-RU"/>
              </w:rPr>
              <w:t>35</w:t>
            </w:r>
          </w:p>
        </w:tc>
      </w:tr>
      <w:tr w:rsidR="005346FA" w:rsidRPr="008B028E" w14:paraId="451DB631" w14:textId="77777777" w:rsidTr="00460FB6">
        <w:tc>
          <w:tcPr>
            <w:tcW w:w="1403" w:type="dxa"/>
            <w:vMerge/>
            <w:shd w:val="clear" w:color="auto" w:fill="F2F2F2" w:themeFill="background1" w:themeFillShade="F2"/>
          </w:tcPr>
          <w:p w14:paraId="76139C93" w14:textId="77777777" w:rsidR="005346FA" w:rsidRDefault="005346FA" w:rsidP="00460FB6">
            <w:pPr>
              <w:pStyle w:val="aff6"/>
              <w:spacing w:after="20"/>
              <w:ind w:firstLine="0"/>
              <w:rPr>
                <w:sz w:val="20"/>
                <w:szCs w:val="20"/>
                <w:lang w:val="ru-RU"/>
              </w:rPr>
            </w:pPr>
          </w:p>
        </w:tc>
        <w:tc>
          <w:tcPr>
            <w:tcW w:w="1984" w:type="dxa"/>
            <w:vMerge/>
          </w:tcPr>
          <w:p w14:paraId="696AA631" w14:textId="77777777" w:rsidR="005346FA" w:rsidRPr="000A3113" w:rsidRDefault="005346FA" w:rsidP="00460FB6">
            <w:pPr>
              <w:pStyle w:val="aff6"/>
              <w:spacing w:after="20"/>
              <w:ind w:firstLine="0"/>
              <w:rPr>
                <w:sz w:val="20"/>
                <w:szCs w:val="20"/>
                <w:lang w:val="ru-RU"/>
              </w:rPr>
            </w:pPr>
          </w:p>
        </w:tc>
        <w:tc>
          <w:tcPr>
            <w:tcW w:w="1843" w:type="dxa"/>
            <w:vMerge w:val="restart"/>
          </w:tcPr>
          <w:p w14:paraId="3B768A21" w14:textId="77777777" w:rsidR="005346FA" w:rsidRPr="00272D1F" w:rsidRDefault="005346FA" w:rsidP="00460FB6">
            <w:pPr>
              <w:pStyle w:val="aff6"/>
              <w:spacing w:after="20"/>
              <w:ind w:firstLine="0"/>
              <w:rPr>
                <w:sz w:val="20"/>
                <w:szCs w:val="20"/>
                <w:lang w:val="ru-RU"/>
              </w:rPr>
            </w:pPr>
            <w:r w:rsidRPr="00C270A3">
              <w:rPr>
                <w:sz w:val="20"/>
                <w:szCs w:val="20"/>
                <w:lang w:val="ru-RU"/>
              </w:rPr>
              <w:t xml:space="preserve">Количество </w:t>
            </w:r>
            <w:r>
              <w:rPr>
                <w:sz w:val="20"/>
                <w:szCs w:val="20"/>
                <w:lang w:val="ru-RU"/>
              </w:rPr>
              <w:t>кв. м</w:t>
            </w:r>
            <w:r w:rsidRPr="00C270A3">
              <w:rPr>
                <w:sz w:val="20"/>
                <w:szCs w:val="20"/>
                <w:lang w:val="ru-RU"/>
              </w:rPr>
              <w:t xml:space="preserve"> общей</w:t>
            </w:r>
            <w:r>
              <w:rPr>
                <w:sz w:val="20"/>
                <w:szCs w:val="20"/>
                <w:lang w:val="ru-RU"/>
              </w:rPr>
              <w:t xml:space="preserve"> </w:t>
            </w:r>
            <w:r w:rsidRPr="00C270A3">
              <w:rPr>
                <w:sz w:val="20"/>
                <w:szCs w:val="20"/>
                <w:lang w:val="ru-RU"/>
              </w:rPr>
              <w:t>площади торговых залов</w:t>
            </w:r>
            <w:r>
              <w:rPr>
                <w:sz w:val="20"/>
                <w:szCs w:val="20"/>
                <w:lang w:val="ru-RU"/>
              </w:rPr>
              <w:t xml:space="preserve"> </w:t>
            </w:r>
            <w:r w:rsidRPr="00C270A3">
              <w:rPr>
                <w:sz w:val="20"/>
                <w:szCs w:val="20"/>
                <w:lang w:val="ru-RU"/>
              </w:rPr>
              <w:t>объекта на 1 машино</w:t>
            </w:r>
            <w:r>
              <w:rPr>
                <w:sz w:val="20"/>
                <w:szCs w:val="20"/>
                <w:lang w:val="ru-RU"/>
              </w:rPr>
              <w:t>-</w:t>
            </w:r>
            <w:r w:rsidRPr="00C270A3">
              <w:rPr>
                <w:sz w:val="20"/>
                <w:szCs w:val="20"/>
                <w:lang w:val="ru-RU"/>
              </w:rPr>
              <w:t>место</w:t>
            </w:r>
          </w:p>
        </w:tc>
        <w:tc>
          <w:tcPr>
            <w:tcW w:w="2835" w:type="dxa"/>
            <w:shd w:val="clear" w:color="auto" w:fill="FFFFFF" w:themeFill="background1"/>
          </w:tcPr>
          <w:p w14:paraId="4D9DF625" w14:textId="77777777" w:rsidR="005346FA" w:rsidRPr="005926DC" w:rsidRDefault="005346FA" w:rsidP="00460FB6">
            <w:pPr>
              <w:pStyle w:val="aff6"/>
              <w:spacing w:after="20"/>
              <w:ind w:firstLine="0"/>
              <w:rPr>
                <w:sz w:val="20"/>
                <w:szCs w:val="20"/>
                <w:lang w:val="ru-RU"/>
              </w:rPr>
            </w:pPr>
            <w:r w:rsidRPr="005926DC">
              <w:rPr>
                <w:sz w:val="20"/>
                <w:szCs w:val="20"/>
                <w:lang w:val="ru-RU"/>
              </w:rPr>
              <w:t>Объекты торгового назначения с широким ассортиментом товаров периодического спроса продовольственной и (или) непродовольственной групп (торговые центры, торговые комплексы, супермаркеты, универсамы, универмаги и т.п.)</w:t>
            </w:r>
          </w:p>
        </w:tc>
        <w:tc>
          <w:tcPr>
            <w:tcW w:w="1276" w:type="dxa"/>
            <w:shd w:val="clear" w:color="auto" w:fill="FFFFFF" w:themeFill="background1"/>
          </w:tcPr>
          <w:p w14:paraId="3FF8C155" w14:textId="77777777" w:rsidR="005346FA" w:rsidRDefault="005346FA" w:rsidP="00460FB6">
            <w:pPr>
              <w:pStyle w:val="aff6"/>
              <w:spacing w:after="20"/>
              <w:ind w:firstLine="0"/>
              <w:jc w:val="center"/>
              <w:rPr>
                <w:sz w:val="20"/>
                <w:szCs w:val="20"/>
                <w:lang w:val="ru-RU"/>
              </w:rPr>
            </w:pPr>
            <w:r>
              <w:rPr>
                <w:sz w:val="20"/>
                <w:szCs w:val="20"/>
                <w:lang w:val="ru-RU"/>
              </w:rPr>
              <w:t>50</w:t>
            </w:r>
          </w:p>
        </w:tc>
      </w:tr>
      <w:tr w:rsidR="005346FA" w:rsidRPr="008B028E" w14:paraId="584A4433" w14:textId="77777777" w:rsidTr="00460FB6">
        <w:tc>
          <w:tcPr>
            <w:tcW w:w="1403" w:type="dxa"/>
            <w:vMerge/>
            <w:shd w:val="clear" w:color="auto" w:fill="F2F2F2" w:themeFill="background1" w:themeFillShade="F2"/>
          </w:tcPr>
          <w:p w14:paraId="1FE34740" w14:textId="77777777" w:rsidR="005346FA" w:rsidRDefault="005346FA" w:rsidP="00460FB6">
            <w:pPr>
              <w:pStyle w:val="aff6"/>
              <w:spacing w:after="20"/>
              <w:ind w:firstLine="0"/>
              <w:rPr>
                <w:sz w:val="20"/>
                <w:szCs w:val="20"/>
                <w:lang w:val="ru-RU"/>
              </w:rPr>
            </w:pPr>
          </w:p>
        </w:tc>
        <w:tc>
          <w:tcPr>
            <w:tcW w:w="1984" w:type="dxa"/>
            <w:vMerge/>
          </w:tcPr>
          <w:p w14:paraId="6D3126BB" w14:textId="77777777" w:rsidR="005346FA" w:rsidRPr="000A3113" w:rsidRDefault="005346FA" w:rsidP="00460FB6">
            <w:pPr>
              <w:pStyle w:val="aff6"/>
              <w:spacing w:after="20"/>
              <w:ind w:firstLine="0"/>
              <w:rPr>
                <w:sz w:val="20"/>
                <w:szCs w:val="20"/>
                <w:lang w:val="ru-RU"/>
              </w:rPr>
            </w:pPr>
          </w:p>
        </w:tc>
        <w:tc>
          <w:tcPr>
            <w:tcW w:w="1843" w:type="dxa"/>
            <w:vMerge/>
          </w:tcPr>
          <w:p w14:paraId="11A7D4E3" w14:textId="77777777" w:rsidR="005346FA" w:rsidRPr="00C270A3" w:rsidRDefault="005346FA" w:rsidP="00460FB6">
            <w:pPr>
              <w:pStyle w:val="aff6"/>
              <w:spacing w:after="20"/>
              <w:ind w:firstLine="0"/>
              <w:rPr>
                <w:sz w:val="20"/>
                <w:szCs w:val="20"/>
                <w:lang w:val="ru-RU"/>
              </w:rPr>
            </w:pPr>
          </w:p>
        </w:tc>
        <w:tc>
          <w:tcPr>
            <w:tcW w:w="2835" w:type="dxa"/>
            <w:shd w:val="clear" w:color="auto" w:fill="FFFFFF" w:themeFill="background1"/>
          </w:tcPr>
          <w:p w14:paraId="6E9ED32A" w14:textId="77777777" w:rsidR="005346FA" w:rsidRPr="005926DC" w:rsidRDefault="005346FA" w:rsidP="00460FB6">
            <w:pPr>
              <w:pStyle w:val="aff6"/>
              <w:spacing w:after="20"/>
              <w:ind w:firstLine="0"/>
              <w:rPr>
                <w:sz w:val="20"/>
                <w:szCs w:val="20"/>
                <w:lang w:val="ru-RU"/>
              </w:rPr>
            </w:pPr>
            <w:r w:rsidRPr="00C270A3">
              <w:rPr>
                <w:sz w:val="20"/>
                <w:szCs w:val="20"/>
                <w:lang w:val="ru-RU"/>
              </w:rPr>
              <w:t>Специализированные магазины по продаже товаров эпизодического спроса непродовольственной группы (спортивные, автосалоны, мебельные, бытовой техники, музыкальных инструментов, ювелирные, книжные и т.п.)</w:t>
            </w:r>
          </w:p>
        </w:tc>
        <w:tc>
          <w:tcPr>
            <w:tcW w:w="1276" w:type="dxa"/>
            <w:shd w:val="clear" w:color="auto" w:fill="FFFFFF" w:themeFill="background1"/>
          </w:tcPr>
          <w:p w14:paraId="5E17F621" w14:textId="77777777" w:rsidR="005346FA" w:rsidRDefault="005346FA" w:rsidP="00460FB6">
            <w:pPr>
              <w:pStyle w:val="aff6"/>
              <w:spacing w:after="20"/>
              <w:ind w:firstLine="0"/>
              <w:jc w:val="center"/>
              <w:rPr>
                <w:sz w:val="20"/>
                <w:szCs w:val="20"/>
                <w:lang w:val="ru-RU"/>
              </w:rPr>
            </w:pPr>
            <w:r>
              <w:rPr>
                <w:sz w:val="20"/>
                <w:szCs w:val="20"/>
                <w:lang w:val="ru-RU"/>
              </w:rPr>
              <w:t>70</w:t>
            </w:r>
          </w:p>
        </w:tc>
      </w:tr>
      <w:tr w:rsidR="005346FA" w:rsidRPr="008B028E" w14:paraId="74BC742F" w14:textId="77777777" w:rsidTr="00460FB6">
        <w:tc>
          <w:tcPr>
            <w:tcW w:w="1403" w:type="dxa"/>
            <w:vMerge/>
            <w:shd w:val="clear" w:color="auto" w:fill="F2F2F2" w:themeFill="background1" w:themeFillShade="F2"/>
          </w:tcPr>
          <w:p w14:paraId="34274E2A" w14:textId="77777777" w:rsidR="005346FA" w:rsidRDefault="005346FA" w:rsidP="00460FB6">
            <w:pPr>
              <w:pStyle w:val="aff6"/>
              <w:spacing w:after="20"/>
              <w:ind w:firstLine="0"/>
              <w:rPr>
                <w:sz w:val="20"/>
                <w:szCs w:val="20"/>
                <w:lang w:val="ru-RU"/>
              </w:rPr>
            </w:pPr>
          </w:p>
        </w:tc>
        <w:tc>
          <w:tcPr>
            <w:tcW w:w="1984" w:type="dxa"/>
            <w:vMerge/>
          </w:tcPr>
          <w:p w14:paraId="62EE81D7" w14:textId="77777777" w:rsidR="005346FA" w:rsidRPr="000A3113" w:rsidRDefault="005346FA" w:rsidP="00460FB6">
            <w:pPr>
              <w:pStyle w:val="aff6"/>
              <w:spacing w:after="20"/>
              <w:ind w:firstLine="0"/>
              <w:rPr>
                <w:sz w:val="20"/>
                <w:szCs w:val="20"/>
                <w:lang w:val="ru-RU"/>
              </w:rPr>
            </w:pPr>
          </w:p>
        </w:tc>
        <w:tc>
          <w:tcPr>
            <w:tcW w:w="1843" w:type="dxa"/>
            <w:vMerge w:val="restart"/>
          </w:tcPr>
          <w:p w14:paraId="72F7F41D" w14:textId="77777777" w:rsidR="005346FA" w:rsidRPr="00C270A3" w:rsidRDefault="005346FA" w:rsidP="00460FB6">
            <w:pPr>
              <w:pStyle w:val="aff6"/>
              <w:spacing w:after="20"/>
              <w:ind w:firstLine="0"/>
              <w:rPr>
                <w:sz w:val="20"/>
                <w:szCs w:val="20"/>
                <w:lang w:val="ru-RU"/>
              </w:rPr>
            </w:pPr>
            <w:r w:rsidRPr="008D06A5">
              <w:rPr>
                <w:sz w:val="20"/>
                <w:szCs w:val="20"/>
                <w:lang w:val="ru-RU"/>
              </w:rPr>
              <w:t xml:space="preserve">Количество </w:t>
            </w:r>
            <w:r>
              <w:rPr>
                <w:sz w:val="20"/>
                <w:szCs w:val="20"/>
                <w:lang w:val="ru-RU"/>
              </w:rPr>
              <w:t>кв. м</w:t>
            </w:r>
            <w:r w:rsidRPr="008D06A5">
              <w:rPr>
                <w:sz w:val="20"/>
                <w:szCs w:val="20"/>
                <w:lang w:val="ru-RU"/>
              </w:rPr>
              <w:t xml:space="preserve"> общей площади рынка на 1 машино</w:t>
            </w:r>
            <w:r>
              <w:rPr>
                <w:sz w:val="20"/>
                <w:szCs w:val="20"/>
                <w:lang w:val="ru-RU"/>
              </w:rPr>
              <w:t>-</w:t>
            </w:r>
            <w:r w:rsidRPr="008D06A5">
              <w:rPr>
                <w:sz w:val="20"/>
                <w:szCs w:val="20"/>
                <w:lang w:val="ru-RU"/>
              </w:rPr>
              <w:t>место</w:t>
            </w:r>
          </w:p>
        </w:tc>
        <w:tc>
          <w:tcPr>
            <w:tcW w:w="2835" w:type="dxa"/>
            <w:shd w:val="clear" w:color="auto" w:fill="FFFFFF" w:themeFill="background1"/>
          </w:tcPr>
          <w:p w14:paraId="2D5CE2AA" w14:textId="77777777" w:rsidR="005346FA" w:rsidRPr="00C270A3" w:rsidRDefault="005346FA" w:rsidP="00460FB6">
            <w:pPr>
              <w:pStyle w:val="aff6"/>
              <w:spacing w:after="20"/>
              <w:ind w:firstLine="0"/>
              <w:rPr>
                <w:sz w:val="20"/>
                <w:szCs w:val="20"/>
                <w:lang w:val="ru-RU"/>
              </w:rPr>
            </w:pPr>
            <w:r w:rsidRPr="008D06A5">
              <w:rPr>
                <w:sz w:val="20"/>
                <w:szCs w:val="20"/>
                <w:lang w:val="ru-RU"/>
              </w:rPr>
              <w:t>Рынки универсальные и непродовольственные</w:t>
            </w:r>
          </w:p>
        </w:tc>
        <w:tc>
          <w:tcPr>
            <w:tcW w:w="1276" w:type="dxa"/>
            <w:shd w:val="clear" w:color="auto" w:fill="FFFFFF" w:themeFill="background1"/>
          </w:tcPr>
          <w:p w14:paraId="5F705D69" w14:textId="77777777" w:rsidR="005346FA" w:rsidRDefault="005346FA" w:rsidP="00460FB6">
            <w:pPr>
              <w:pStyle w:val="aff6"/>
              <w:spacing w:after="20"/>
              <w:ind w:firstLine="0"/>
              <w:jc w:val="center"/>
              <w:rPr>
                <w:sz w:val="20"/>
                <w:szCs w:val="20"/>
                <w:lang w:val="ru-RU"/>
              </w:rPr>
            </w:pPr>
            <w:r>
              <w:rPr>
                <w:sz w:val="20"/>
                <w:szCs w:val="20"/>
                <w:lang w:val="ru-RU"/>
              </w:rPr>
              <w:t>40</w:t>
            </w:r>
          </w:p>
        </w:tc>
      </w:tr>
      <w:tr w:rsidR="005346FA" w:rsidRPr="008B028E" w14:paraId="622EA236" w14:textId="77777777" w:rsidTr="00460FB6">
        <w:tc>
          <w:tcPr>
            <w:tcW w:w="1403" w:type="dxa"/>
            <w:vMerge/>
            <w:shd w:val="clear" w:color="auto" w:fill="F2F2F2" w:themeFill="background1" w:themeFillShade="F2"/>
          </w:tcPr>
          <w:p w14:paraId="7CC2369E" w14:textId="77777777" w:rsidR="005346FA" w:rsidRDefault="005346FA" w:rsidP="00460FB6">
            <w:pPr>
              <w:pStyle w:val="aff6"/>
              <w:spacing w:after="20"/>
              <w:ind w:firstLine="0"/>
              <w:rPr>
                <w:sz w:val="20"/>
                <w:szCs w:val="20"/>
                <w:lang w:val="ru-RU"/>
              </w:rPr>
            </w:pPr>
          </w:p>
        </w:tc>
        <w:tc>
          <w:tcPr>
            <w:tcW w:w="1984" w:type="dxa"/>
            <w:vMerge/>
          </w:tcPr>
          <w:p w14:paraId="41B63BDE" w14:textId="77777777" w:rsidR="005346FA" w:rsidRPr="000A3113" w:rsidRDefault="005346FA" w:rsidP="00460FB6">
            <w:pPr>
              <w:pStyle w:val="aff6"/>
              <w:spacing w:after="20"/>
              <w:ind w:firstLine="0"/>
              <w:rPr>
                <w:sz w:val="20"/>
                <w:szCs w:val="20"/>
                <w:lang w:val="ru-RU"/>
              </w:rPr>
            </w:pPr>
          </w:p>
        </w:tc>
        <w:tc>
          <w:tcPr>
            <w:tcW w:w="1843" w:type="dxa"/>
            <w:vMerge/>
          </w:tcPr>
          <w:p w14:paraId="07237FDB" w14:textId="77777777" w:rsidR="005346FA" w:rsidRPr="008D06A5" w:rsidRDefault="005346FA" w:rsidP="00460FB6">
            <w:pPr>
              <w:pStyle w:val="aff6"/>
              <w:spacing w:after="20"/>
              <w:ind w:firstLine="0"/>
              <w:rPr>
                <w:sz w:val="20"/>
                <w:szCs w:val="20"/>
                <w:lang w:val="ru-RU"/>
              </w:rPr>
            </w:pPr>
          </w:p>
        </w:tc>
        <w:tc>
          <w:tcPr>
            <w:tcW w:w="2835" w:type="dxa"/>
            <w:shd w:val="clear" w:color="auto" w:fill="FFFFFF" w:themeFill="background1"/>
          </w:tcPr>
          <w:p w14:paraId="77EC9D9E" w14:textId="77777777" w:rsidR="005346FA" w:rsidRPr="008D06A5" w:rsidRDefault="005346FA" w:rsidP="00460FB6">
            <w:pPr>
              <w:pStyle w:val="aff6"/>
              <w:spacing w:after="20"/>
              <w:ind w:firstLine="0"/>
              <w:rPr>
                <w:sz w:val="20"/>
                <w:szCs w:val="20"/>
                <w:lang w:val="ru-RU"/>
              </w:rPr>
            </w:pPr>
            <w:r w:rsidRPr="008D06A5">
              <w:rPr>
                <w:sz w:val="20"/>
                <w:szCs w:val="20"/>
                <w:lang w:val="ru-RU"/>
              </w:rPr>
              <w:t>Рынки продовольственные и сельскохозяйственные</w:t>
            </w:r>
          </w:p>
        </w:tc>
        <w:tc>
          <w:tcPr>
            <w:tcW w:w="1276" w:type="dxa"/>
            <w:shd w:val="clear" w:color="auto" w:fill="FFFFFF" w:themeFill="background1"/>
          </w:tcPr>
          <w:p w14:paraId="4B67A4EB" w14:textId="77777777" w:rsidR="005346FA" w:rsidRDefault="005346FA" w:rsidP="00460FB6">
            <w:pPr>
              <w:pStyle w:val="aff6"/>
              <w:spacing w:after="20"/>
              <w:ind w:firstLine="0"/>
              <w:jc w:val="center"/>
              <w:rPr>
                <w:sz w:val="20"/>
                <w:szCs w:val="20"/>
                <w:lang w:val="ru-RU"/>
              </w:rPr>
            </w:pPr>
            <w:r>
              <w:rPr>
                <w:sz w:val="20"/>
                <w:szCs w:val="20"/>
                <w:lang w:val="ru-RU"/>
              </w:rPr>
              <w:t>50</w:t>
            </w:r>
          </w:p>
        </w:tc>
      </w:tr>
      <w:tr w:rsidR="005346FA" w:rsidRPr="008B028E" w14:paraId="4A6D0457" w14:textId="77777777" w:rsidTr="00460FB6">
        <w:tc>
          <w:tcPr>
            <w:tcW w:w="1403" w:type="dxa"/>
            <w:vMerge/>
            <w:shd w:val="clear" w:color="auto" w:fill="F2F2F2" w:themeFill="background1" w:themeFillShade="F2"/>
          </w:tcPr>
          <w:p w14:paraId="3211DF77" w14:textId="77777777" w:rsidR="005346FA" w:rsidRDefault="005346FA" w:rsidP="00460FB6">
            <w:pPr>
              <w:pStyle w:val="aff6"/>
              <w:spacing w:after="20"/>
              <w:ind w:firstLine="0"/>
              <w:rPr>
                <w:sz w:val="20"/>
                <w:szCs w:val="20"/>
                <w:lang w:val="ru-RU"/>
              </w:rPr>
            </w:pPr>
          </w:p>
        </w:tc>
        <w:tc>
          <w:tcPr>
            <w:tcW w:w="1984" w:type="dxa"/>
            <w:vMerge/>
          </w:tcPr>
          <w:p w14:paraId="72B696A5" w14:textId="77777777" w:rsidR="005346FA" w:rsidRPr="000A3113" w:rsidRDefault="005346FA" w:rsidP="00460FB6">
            <w:pPr>
              <w:pStyle w:val="aff6"/>
              <w:spacing w:after="20"/>
              <w:ind w:firstLine="0"/>
              <w:rPr>
                <w:sz w:val="20"/>
                <w:szCs w:val="20"/>
                <w:lang w:val="ru-RU"/>
              </w:rPr>
            </w:pPr>
          </w:p>
        </w:tc>
        <w:tc>
          <w:tcPr>
            <w:tcW w:w="1843" w:type="dxa"/>
          </w:tcPr>
          <w:p w14:paraId="61BE1D8B" w14:textId="77777777" w:rsidR="005346FA" w:rsidRPr="008D06A5" w:rsidRDefault="005346FA" w:rsidP="00460FB6">
            <w:pPr>
              <w:pStyle w:val="aff6"/>
              <w:spacing w:after="20"/>
              <w:ind w:firstLine="0"/>
              <w:rPr>
                <w:sz w:val="20"/>
                <w:szCs w:val="20"/>
                <w:lang w:val="ru-RU"/>
              </w:rPr>
            </w:pPr>
            <w:r w:rsidRPr="008D06A5">
              <w:rPr>
                <w:sz w:val="20"/>
                <w:szCs w:val="20"/>
                <w:lang w:val="ru-RU"/>
              </w:rPr>
              <w:t>Количество посадочных мест на 1 машино-место</w:t>
            </w:r>
          </w:p>
        </w:tc>
        <w:tc>
          <w:tcPr>
            <w:tcW w:w="2835" w:type="dxa"/>
            <w:shd w:val="clear" w:color="auto" w:fill="FFFFFF" w:themeFill="background1"/>
          </w:tcPr>
          <w:p w14:paraId="55804306" w14:textId="77777777" w:rsidR="005346FA" w:rsidRPr="008D06A5" w:rsidRDefault="005346FA" w:rsidP="00460FB6">
            <w:pPr>
              <w:pStyle w:val="aff6"/>
              <w:spacing w:after="20"/>
              <w:ind w:firstLine="0"/>
              <w:rPr>
                <w:sz w:val="20"/>
                <w:szCs w:val="20"/>
                <w:lang w:val="ru-RU"/>
              </w:rPr>
            </w:pPr>
            <w:r w:rsidRPr="008D06A5">
              <w:rPr>
                <w:sz w:val="20"/>
                <w:szCs w:val="20"/>
                <w:lang w:val="ru-RU"/>
              </w:rPr>
              <w:t>Предприятия общественного питания периодического спроса (рестораны, кафе)</w:t>
            </w:r>
          </w:p>
        </w:tc>
        <w:tc>
          <w:tcPr>
            <w:tcW w:w="1276" w:type="dxa"/>
            <w:shd w:val="clear" w:color="auto" w:fill="FFFFFF" w:themeFill="background1"/>
          </w:tcPr>
          <w:p w14:paraId="34981BBD" w14:textId="77777777" w:rsidR="005346FA" w:rsidRDefault="005346FA" w:rsidP="00460FB6">
            <w:pPr>
              <w:pStyle w:val="aff6"/>
              <w:spacing w:after="20"/>
              <w:ind w:firstLine="0"/>
              <w:jc w:val="center"/>
              <w:rPr>
                <w:sz w:val="20"/>
                <w:szCs w:val="20"/>
                <w:lang w:val="ru-RU"/>
              </w:rPr>
            </w:pPr>
            <w:r>
              <w:rPr>
                <w:sz w:val="20"/>
                <w:szCs w:val="20"/>
                <w:lang w:val="ru-RU"/>
              </w:rPr>
              <w:t>5</w:t>
            </w:r>
          </w:p>
        </w:tc>
      </w:tr>
      <w:tr w:rsidR="005346FA" w:rsidRPr="008B028E" w14:paraId="61E029F8" w14:textId="77777777" w:rsidTr="00460FB6">
        <w:tc>
          <w:tcPr>
            <w:tcW w:w="1403" w:type="dxa"/>
            <w:vMerge/>
            <w:shd w:val="clear" w:color="auto" w:fill="F2F2F2" w:themeFill="background1" w:themeFillShade="F2"/>
          </w:tcPr>
          <w:p w14:paraId="534C5FE9" w14:textId="77777777" w:rsidR="005346FA" w:rsidRDefault="005346FA" w:rsidP="00460FB6">
            <w:pPr>
              <w:pStyle w:val="aff6"/>
              <w:spacing w:after="20"/>
              <w:ind w:firstLine="0"/>
              <w:rPr>
                <w:sz w:val="20"/>
                <w:szCs w:val="20"/>
                <w:lang w:val="ru-RU"/>
              </w:rPr>
            </w:pPr>
          </w:p>
        </w:tc>
        <w:tc>
          <w:tcPr>
            <w:tcW w:w="1984" w:type="dxa"/>
            <w:vMerge/>
          </w:tcPr>
          <w:p w14:paraId="34085379" w14:textId="77777777" w:rsidR="005346FA" w:rsidRPr="000A3113" w:rsidRDefault="005346FA" w:rsidP="00460FB6">
            <w:pPr>
              <w:pStyle w:val="aff6"/>
              <w:spacing w:after="20"/>
              <w:ind w:firstLine="0"/>
              <w:rPr>
                <w:sz w:val="20"/>
                <w:szCs w:val="20"/>
                <w:lang w:val="ru-RU"/>
              </w:rPr>
            </w:pPr>
          </w:p>
        </w:tc>
        <w:tc>
          <w:tcPr>
            <w:tcW w:w="1843" w:type="dxa"/>
          </w:tcPr>
          <w:p w14:paraId="3E771D07" w14:textId="77777777" w:rsidR="005346FA" w:rsidRPr="008D06A5" w:rsidRDefault="005346FA" w:rsidP="00460FB6">
            <w:pPr>
              <w:pStyle w:val="aff6"/>
              <w:spacing w:after="20"/>
              <w:ind w:firstLine="0"/>
              <w:rPr>
                <w:sz w:val="20"/>
                <w:szCs w:val="20"/>
                <w:lang w:val="ru-RU"/>
              </w:rPr>
            </w:pPr>
            <w:r w:rsidRPr="008D06A5">
              <w:rPr>
                <w:sz w:val="20"/>
                <w:szCs w:val="20"/>
                <w:lang w:val="ru-RU"/>
              </w:rPr>
              <w:t>Количество единовременных посетителей на 1 машино</w:t>
            </w:r>
            <w:r>
              <w:rPr>
                <w:sz w:val="20"/>
                <w:szCs w:val="20"/>
                <w:lang w:val="ru-RU"/>
              </w:rPr>
              <w:t>-</w:t>
            </w:r>
            <w:r w:rsidRPr="008D06A5">
              <w:rPr>
                <w:sz w:val="20"/>
                <w:szCs w:val="20"/>
                <w:lang w:val="ru-RU"/>
              </w:rPr>
              <w:t>место</w:t>
            </w:r>
          </w:p>
        </w:tc>
        <w:tc>
          <w:tcPr>
            <w:tcW w:w="2835" w:type="dxa"/>
            <w:shd w:val="clear" w:color="auto" w:fill="FFFFFF" w:themeFill="background1"/>
          </w:tcPr>
          <w:p w14:paraId="7AA167BC" w14:textId="77777777" w:rsidR="005346FA" w:rsidRPr="008D06A5" w:rsidRDefault="005346FA" w:rsidP="00460FB6">
            <w:pPr>
              <w:pStyle w:val="aff6"/>
              <w:spacing w:after="20"/>
              <w:ind w:firstLine="0"/>
              <w:rPr>
                <w:sz w:val="20"/>
                <w:szCs w:val="20"/>
                <w:lang w:val="ru-RU"/>
              </w:rPr>
            </w:pPr>
            <w:r w:rsidRPr="008D06A5">
              <w:rPr>
                <w:sz w:val="20"/>
                <w:szCs w:val="20"/>
                <w:lang w:val="ru-RU"/>
              </w:rPr>
              <w:t>Бани</w:t>
            </w:r>
          </w:p>
        </w:tc>
        <w:tc>
          <w:tcPr>
            <w:tcW w:w="1276" w:type="dxa"/>
            <w:shd w:val="clear" w:color="auto" w:fill="FFFFFF" w:themeFill="background1"/>
          </w:tcPr>
          <w:p w14:paraId="1D15A178" w14:textId="77777777" w:rsidR="005346FA" w:rsidRDefault="005346FA" w:rsidP="00460FB6">
            <w:pPr>
              <w:pStyle w:val="aff6"/>
              <w:spacing w:after="20"/>
              <w:ind w:firstLine="0"/>
              <w:jc w:val="center"/>
              <w:rPr>
                <w:sz w:val="20"/>
                <w:szCs w:val="20"/>
                <w:lang w:val="ru-RU"/>
              </w:rPr>
            </w:pPr>
            <w:r>
              <w:rPr>
                <w:sz w:val="20"/>
                <w:szCs w:val="20"/>
                <w:lang w:val="ru-RU"/>
              </w:rPr>
              <w:t>6</w:t>
            </w:r>
          </w:p>
        </w:tc>
      </w:tr>
      <w:tr w:rsidR="005346FA" w:rsidRPr="008B028E" w14:paraId="28E741E2" w14:textId="77777777" w:rsidTr="00460FB6">
        <w:tc>
          <w:tcPr>
            <w:tcW w:w="1403" w:type="dxa"/>
            <w:vMerge/>
            <w:shd w:val="clear" w:color="auto" w:fill="F2F2F2" w:themeFill="background1" w:themeFillShade="F2"/>
          </w:tcPr>
          <w:p w14:paraId="6FB703D4" w14:textId="77777777" w:rsidR="005346FA" w:rsidRDefault="005346FA" w:rsidP="00460FB6">
            <w:pPr>
              <w:pStyle w:val="aff6"/>
              <w:spacing w:after="20"/>
              <w:ind w:firstLine="0"/>
              <w:rPr>
                <w:sz w:val="20"/>
                <w:szCs w:val="20"/>
                <w:lang w:val="ru-RU"/>
              </w:rPr>
            </w:pPr>
          </w:p>
        </w:tc>
        <w:tc>
          <w:tcPr>
            <w:tcW w:w="1984" w:type="dxa"/>
            <w:vMerge/>
          </w:tcPr>
          <w:p w14:paraId="5B1ADC11" w14:textId="77777777" w:rsidR="005346FA" w:rsidRPr="000A3113" w:rsidRDefault="005346FA" w:rsidP="00460FB6">
            <w:pPr>
              <w:pStyle w:val="aff6"/>
              <w:spacing w:after="20"/>
              <w:ind w:firstLine="0"/>
              <w:rPr>
                <w:sz w:val="20"/>
                <w:szCs w:val="20"/>
                <w:lang w:val="ru-RU"/>
              </w:rPr>
            </w:pPr>
          </w:p>
        </w:tc>
        <w:tc>
          <w:tcPr>
            <w:tcW w:w="1843" w:type="dxa"/>
            <w:vMerge w:val="restart"/>
          </w:tcPr>
          <w:p w14:paraId="3079625A" w14:textId="77777777" w:rsidR="005346FA" w:rsidRPr="008D06A5" w:rsidRDefault="005346FA" w:rsidP="00460FB6">
            <w:pPr>
              <w:pStyle w:val="aff6"/>
              <w:spacing w:after="20"/>
              <w:ind w:firstLine="0"/>
              <w:rPr>
                <w:sz w:val="20"/>
                <w:szCs w:val="20"/>
                <w:lang w:val="ru-RU"/>
              </w:rPr>
            </w:pPr>
            <w:r w:rsidRPr="008D06A5">
              <w:rPr>
                <w:sz w:val="20"/>
                <w:szCs w:val="20"/>
                <w:lang w:val="ru-RU"/>
              </w:rPr>
              <w:t xml:space="preserve">Количество </w:t>
            </w:r>
            <w:r>
              <w:rPr>
                <w:sz w:val="20"/>
                <w:szCs w:val="20"/>
                <w:lang w:val="ru-RU"/>
              </w:rPr>
              <w:t>кв. м</w:t>
            </w:r>
            <w:r w:rsidRPr="008D06A5">
              <w:rPr>
                <w:sz w:val="20"/>
                <w:szCs w:val="20"/>
                <w:lang w:val="ru-RU"/>
              </w:rPr>
              <w:t xml:space="preserve"> общей площади объекта на 1 машино</w:t>
            </w:r>
            <w:r>
              <w:rPr>
                <w:sz w:val="20"/>
                <w:szCs w:val="20"/>
                <w:lang w:val="ru-RU"/>
              </w:rPr>
              <w:t>-</w:t>
            </w:r>
            <w:r w:rsidRPr="008D06A5">
              <w:rPr>
                <w:sz w:val="20"/>
                <w:szCs w:val="20"/>
                <w:lang w:val="ru-RU"/>
              </w:rPr>
              <w:t>место</w:t>
            </w:r>
          </w:p>
        </w:tc>
        <w:tc>
          <w:tcPr>
            <w:tcW w:w="2835" w:type="dxa"/>
            <w:shd w:val="clear" w:color="auto" w:fill="FFFFFF" w:themeFill="background1"/>
          </w:tcPr>
          <w:p w14:paraId="3BBED8EF" w14:textId="77777777" w:rsidR="005346FA" w:rsidRPr="008D06A5" w:rsidRDefault="005346FA" w:rsidP="00460FB6">
            <w:pPr>
              <w:pStyle w:val="aff6"/>
              <w:spacing w:after="20"/>
              <w:ind w:firstLine="0"/>
              <w:rPr>
                <w:sz w:val="20"/>
                <w:szCs w:val="20"/>
                <w:lang w:val="ru-RU"/>
              </w:rPr>
            </w:pPr>
            <w:r w:rsidRPr="008D06A5">
              <w:rPr>
                <w:sz w:val="20"/>
                <w:szCs w:val="20"/>
                <w:lang w:val="ru-RU"/>
              </w:rPr>
              <w:t>Ателье, фотосалоны городского значения, салоны-парикмахерские, салоны красоты, солярии, салоны моды, свадебные салоны</w:t>
            </w:r>
          </w:p>
        </w:tc>
        <w:tc>
          <w:tcPr>
            <w:tcW w:w="1276" w:type="dxa"/>
            <w:shd w:val="clear" w:color="auto" w:fill="FFFFFF" w:themeFill="background1"/>
          </w:tcPr>
          <w:p w14:paraId="2395122E" w14:textId="77777777" w:rsidR="005346FA" w:rsidRDefault="005346FA" w:rsidP="00460FB6">
            <w:pPr>
              <w:pStyle w:val="aff6"/>
              <w:spacing w:after="20"/>
              <w:ind w:firstLine="0"/>
              <w:jc w:val="center"/>
              <w:rPr>
                <w:sz w:val="20"/>
                <w:szCs w:val="20"/>
                <w:lang w:val="ru-RU"/>
              </w:rPr>
            </w:pPr>
            <w:r>
              <w:rPr>
                <w:sz w:val="20"/>
                <w:szCs w:val="20"/>
                <w:lang w:val="ru-RU"/>
              </w:rPr>
              <w:t>15</w:t>
            </w:r>
          </w:p>
        </w:tc>
      </w:tr>
      <w:tr w:rsidR="005346FA" w:rsidRPr="008B028E" w14:paraId="5865E044" w14:textId="77777777" w:rsidTr="00460FB6">
        <w:tc>
          <w:tcPr>
            <w:tcW w:w="1403" w:type="dxa"/>
            <w:vMerge/>
            <w:shd w:val="clear" w:color="auto" w:fill="F2F2F2" w:themeFill="background1" w:themeFillShade="F2"/>
          </w:tcPr>
          <w:p w14:paraId="4AD74667" w14:textId="77777777" w:rsidR="005346FA" w:rsidRDefault="005346FA" w:rsidP="00460FB6">
            <w:pPr>
              <w:pStyle w:val="aff6"/>
              <w:spacing w:after="20"/>
              <w:ind w:firstLine="0"/>
              <w:rPr>
                <w:sz w:val="20"/>
                <w:szCs w:val="20"/>
                <w:lang w:val="ru-RU"/>
              </w:rPr>
            </w:pPr>
          </w:p>
        </w:tc>
        <w:tc>
          <w:tcPr>
            <w:tcW w:w="1984" w:type="dxa"/>
            <w:vMerge/>
          </w:tcPr>
          <w:p w14:paraId="3FB4CC50" w14:textId="77777777" w:rsidR="005346FA" w:rsidRPr="000A3113" w:rsidRDefault="005346FA" w:rsidP="00460FB6">
            <w:pPr>
              <w:pStyle w:val="aff6"/>
              <w:spacing w:after="20"/>
              <w:ind w:firstLine="0"/>
              <w:rPr>
                <w:sz w:val="20"/>
                <w:szCs w:val="20"/>
                <w:lang w:val="ru-RU"/>
              </w:rPr>
            </w:pPr>
          </w:p>
        </w:tc>
        <w:tc>
          <w:tcPr>
            <w:tcW w:w="1843" w:type="dxa"/>
            <w:vMerge/>
          </w:tcPr>
          <w:p w14:paraId="160EEC50" w14:textId="77777777" w:rsidR="005346FA" w:rsidRPr="008D06A5" w:rsidRDefault="005346FA" w:rsidP="00460FB6">
            <w:pPr>
              <w:pStyle w:val="aff6"/>
              <w:spacing w:after="20"/>
              <w:ind w:firstLine="0"/>
              <w:rPr>
                <w:sz w:val="20"/>
                <w:szCs w:val="20"/>
                <w:lang w:val="ru-RU"/>
              </w:rPr>
            </w:pPr>
          </w:p>
        </w:tc>
        <w:tc>
          <w:tcPr>
            <w:tcW w:w="2835" w:type="dxa"/>
            <w:shd w:val="clear" w:color="auto" w:fill="FFFFFF" w:themeFill="background1"/>
          </w:tcPr>
          <w:p w14:paraId="558C64F8" w14:textId="77777777" w:rsidR="005346FA" w:rsidRPr="008D06A5" w:rsidRDefault="005346FA" w:rsidP="00460FB6">
            <w:pPr>
              <w:pStyle w:val="aff6"/>
              <w:spacing w:after="20"/>
              <w:ind w:firstLine="0"/>
              <w:rPr>
                <w:sz w:val="20"/>
                <w:szCs w:val="20"/>
                <w:lang w:val="ru-RU"/>
              </w:rPr>
            </w:pPr>
            <w:r w:rsidRPr="008D06A5">
              <w:rPr>
                <w:sz w:val="20"/>
                <w:szCs w:val="20"/>
                <w:lang w:val="ru-RU"/>
              </w:rPr>
              <w:t>Салоны ритуальных услуг</w:t>
            </w:r>
          </w:p>
        </w:tc>
        <w:tc>
          <w:tcPr>
            <w:tcW w:w="1276" w:type="dxa"/>
            <w:shd w:val="clear" w:color="auto" w:fill="FFFFFF" w:themeFill="background1"/>
          </w:tcPr>
          <w:p w14:paraId="060A68DF" w14:textId="77777777" w:rsidR="005346FA" w:rsidRDefault="005346FA" w:rsidP="00460FB6">
            <w:pPr>
              <w:pStyle w:val="aff6"/>
              <w:spacing w:after="20"/>
              <w:ind w:firstLine="0"/>
              <w:jc w:val="center"/>
              <w:rPr>
                <w:sz w:val="20"/>
                <w:szCs w:val="20"/>
                <w:lang w:val="ru-RU"/>
              </w:rPr>
            </w:pPr>
            <w:r>
              <w:rPr>
                <w:sz w:val="20"/>
                <w:szCs w:val="20"/>
                <w:lang w:val="ru-RU"/>
              </w:rPr>
              <w:t>25</w:t>
            </w:r>
          </w:p>
        </w:tc>
      </w:tr>
      <w:tr w:rsidR="005346FA" w:rsidRPr="008B028E" w14:paraId="0C42CDB6" w14:textId="77777777" w:rsidTr="00460FB6">
        <w:tc>
          <w:tcPr>
            <w:tcW w:w="1403" w:type="dxa"/>
            <w:vMerge/>
            <w:shd w:val="clear" w:color="auto" w:fill="F2F2F2" w:themeFill="background1" w:themeFillShade="F2"/>
          </w:tcPr>
          <w:p w14:paraId="575985D1" w14:textId="77777777" w:rsidR="005346FA" w:rsidRDefault="005346FA" w:rsidP="00460FB6">
            <w:pPr>
              <w:pStyle w:val="aff6"/>
              <w:spacing w:after="20"/>
              <w:ind w:firstLine="0"/>
              <w:rPr>
                <w:sz w:val="20"/>
                <w:szCs w:val="20"/>
                <w:lang w:val="ru-RU"/>
              </w:rPr>
            </w:pPr>
          </w:p>
        </w:tc>
        <w:tc>
          <w:tcPr>
            <w:tcW w:w="1984" w:type="dxa"/>
            <w:vMerge/>
          </w:tcPr>
          <w:p w14:paraId="206F7918" w14:textId="77777777" w:rsidR="005346FA" w:rsidRPr="000A3113" w:rsidRDefault="005346FA" w:rsidP="00460FB6">
            <w:pPr>
              <w:pStyle w:val="aff6"/>
              <w:spacing w:after="20"/>
              <w:ind w:firstLine="0"/>
              <w:rPr>
                <w:sz w:val="20"/>
                <w:szCs w:val="20"/>
                <w:lang w:val="ru-RU"/>
              </w:rPr>
            </w:pPr>
          </w:p>
        </w:tc>
        <w:tc>
          <w:tcPr>
            <w:tcW w:w="1843" w:type="dxa"/>
          </w:tcPr>
          <w:p w14:paraId="6F856336" w14:textId="77777777" w:rsidR="005346FA" w:rsidRPr="008D06A5" w:rsidRDefault="005346FA" w:rsidP="00460FB6">
            <w:pPr>
              <w:pStyle w:val="aff6"/>
              <w:spacing w:after="20"/>
              <w:ind w:firstLine="0"/>
              <w:rPr>
                <w:sz w:val="20"/>
                <w:szCs w:val="20"/>
                <w:lang w:val="ru-RU"/>
              </w:rPr>
            </w:pPr>
            <w:r w:rsidRPr="008D06A5">
              <w:rPr>
                <w:sz w:val="20"/>
                <w:szCs w:val="20"/>
                <w:lang w:val="ru-RU"/>
              </w:rPr>
              <w:t>Количество рабочих мест приемщиков на 1 машино</w:t>
            </w:r>
            <w:r>
              <w:rPr>
                <w:sz w:val="20"/>
                <w:szCs w:val="20"/>
                <w:lang w:val="ru-RU"/>
              </w:rPr>
              <w:t>-</w:t>
            </w:r>
            <w:r w:rsidRPr="008D06A5">
              <w:rPr>
                <w:sz w:val="20"/>
                <w:szCs w:val="20"/>
                <w:lang w:val="ru-RU"/>
              </w:rPr>
              <w:t>место</w:t>
            </w:r>
          </w:p>
        </w:tc>
        <w:tc>
          <w:tcPr>
            <w:tcW w:w="2835" w:type="dxa"/>
            <w:shd w:val="clear" w:color="auto" w:fill="FFFFFF" w:themeFill="background1"/>
          </w:tcPr>
          <w:p w14:paraId="6B3BF21F" w14:textId="77777777" w:rsidR="005346FA" w:rsidRPr="008D06A5" w:rsidRDefault="005346FA" w:rsidP="00460FB6">
            <w:pPr>
              <w:pStyle w:val="aff6"/>
              <w:spacing w:after="20"/>
              <w:ind w:firstLine="0"/>
              <w:rPr>
                <w:sz w:val="20"/>
                <w:szCs w:val="20"/>
                <w:lang w:val="ru-RU"/>
              </w:rPr>
            </w:pPr>
            <w:r w:rsidRPr="008D06A5">
              <w:rPr>
                <w:sz w:val="20"/>
                <w:szCs w:val="20"/>
                <w:lang w:val="ru-RU"/>
              </w:rPr>
              <w:t>Химчистки, прачечные, ремонтные мастерские, специализированные центры по обслуживанию сложной бытовой техники и др.</w:t>
            </w:r>
          </w:p>
        </w:tc>
        <w:tc>
          <w:tcPr>
            <w:tcW w:w="1276" w:type="dxa"/>
            <w:shd w:val="clear" w:color="auto" w:fill="FFFFFF" w:themeFill="background1"/>
          </w:tcPr>
          <w:p w14:paraId="75C4717D" w14:textId="77777777" w:rsidR="005346FA" w:rsidRDefault="005346FA" w:rsidP="00460FB6">
            <w:pPr>
              <w:pStyle w:val="aff6"/>
              <w:spacing w:after="20"/>
              <w:ind w:firstLine="0"/>
              <w:jc w:val="center"/>
              <w:rPr>
                <w:sz w:val="20"/>
                <w:szCs w:val="20"/>
                <w:lang w:val="ru-RU"/>
              </w:rPr>
            </w:pPr>
            <w:r>
              <w:rPr>
                <w:sz w:val="20"/>
                <w:szCs w:val="20"/>
                <w:lang w:val="ru-RU"/>
              </w:rPr>
              <w:t>2</w:t>
            </w:r>
          </w:p>
        </w:tc>
      </w:tr>
      <w:tr w:rsidR="005346FA" w:rsidRPr="008B028E" w14:paraId="776B1D64" w14:textId="77777777" w:rsidTr="00460FB6">
        <w:tc>
          <w:tcPr>
            <w:tcW w:w="1403" w:type="dxa"/>
            <w:vMerge/>
            <w:shd w:val="clear" w:color="auto" w:fill="F2F2F2" w:themeFill="background1" w:themeFillShade="F2"/>
          </w:tcPr>
          <w:p w14:paraId="79DA77FC" w14:textId="77777777" w:rsidR="005346FA" w:rsidRDefault="005346FA" w:rsidP="00460FB6">
            <w:pPr>
              <w:pStyle w:val="aff6"/>
              <w:spacing w:after="20"/>
              <w:ind w:firstLine="0"/>
              <w:rPr>
                <w:sz w:val="20"/>
                <w:szCs w:val="20"/>
                <w:lang w:val="ru-RU"/>
              </w:rPr>
            </w:pPr>
          </w:p>
        </w:tc>
        <w:tc>
          <w:tcPr>
            <w:tcW w:w="1984" w:type="dxa"/>
            <w:vMerge/>
          </w:tcPr>
          <w:p w14:paraId="4D39F994" w14:textId="77777777" w:rsidR="005346FA" w:rsidRPr="000A3113" w:rsidRDefault="005346FA" w:rsidP="00460FB6">
            <w:pPr>
              <w:pStyle w:val="aff6"/>
              <w:spacing w:after="20"/>
              <w:ind w:firstLine="0"/>
              <w:rPr>
                <w:sz w:val="20"/>
                <w:szCs w:val="20"/>
                <w:lang w:val="ru-RU"/>
              </w:rPr>
            </w:pPr>
          </w:p>
        </w:tc>
        <w:tc>
          <w:tcPr>
            <w:tcW w:w="1843" w:type="dxa"/>
          </w:tcPr>
          <w:p w14:paraId="4428867F" w14:textId="77777777" w:rsidR="005346FA" w:rsidRPr="008D06A5" w:rsidRDefault="005346FA" w:rsidP="00460FB6">
            <w:pPr>
              <w:pStyle w:val="aff6"/>
              <w:spacing w:after="20"/>
              <w:ind w:firstLine="0"/>
              <w:rPr>
                <w:sz w:val="20"/>
                <w:szCs w:val="20"/>
                <w:lang w:val="ru-RU"/>
              </w:rPr>
            </w:pPr>
            <w:r w:rsidRPr="008D06A5">
              <w:rPr>
                <w:sz w:val="20"/>
                <w:szCs w:val="20"/>
                <w:lang w:val="ru-RU"/>
              </w:rPr>
              <w:t>Количество</w:t>
            </w:r>
            <w:r>
              <w:rPr>
                <w:sz w:val="20"/>
                <w:szCs w:val="20"/>
                <w:lang w:val="ru-RU"/>
              </w:rPr>
              <w:t xml:space="preserve"> </w:t>
            </w:r>
            <w:r w:rsidRPr="008D06A5">
              <w:rPr>
                <w:sz w:val="20"/>
                <w:szCs w:val="20"/>
                <w:lang w:val="ru-RU"/>
              </w:rPr>
              <w:t>единовременных</w:t>
            </w:r>
            <w:r>
              <w:rPr>
                <w:sz w:val="20"/>
                <w:szCs w:val="20"/>
                <w:lang w:val="ru-RU"/>
              </w:rPr>
              <w:t xml:space="preserve"> п</w:t>
            </w:r>
            <w:r w:rsidRPr="008D06A5">
              <w:rPr>
                <w:sz w:val="20"/>
                <w:szCs w:val="20"/>
                <w:lang w:val="ru-RU"/>
              </w:rPr>
              <w:t>осетителей</w:t>
            </w:r>
            <w:r>
              <w:rPr>
                <w:sz w:val="20"/>
                <w:szCs w:val="20"/>
                <w:lang w:val="ru-RU"/>
              </w:rPr>
              <w:t xml:space="preserve"> </w:t>
            </w:r>
            <w:r w:rsidRPr="008D06A5">
              <w:rPr>
                <w:sz w:val="20"/>
                <w:szCs w:val="20"/>
                <w:lang w:val="ru-RU"/>
              </w:rPr>
              <w:t>на 1 машино</w:t>
            </w:r>
            <w:r>
              <w:rPr>
                <w:sz w:val="20"/>
                <w:szCs w:val="20"/>
                <w:lang w:val="ru-RU"/>
              </w:rPr>
              <w:t>-</w:t>
            </w:r>
            <w:r w:rsidRPr="008D06A5">
              <w:rPr>
                <w:sz w:val="20"/>
                <w:szCs w:val="20"/>
                <w:lang w:val="ru-RU"/>
              </w:rPr>
              <w:t>место</w:t>
            </w:r>
          </w:p>
        </w:tc>
        <w:tc>
          <w:tcPr>
            <w:tcW w:w="2835" w:type="dxa"/>
            <w:shd w:val="clear" w:color="auto" w:fill="FFFFFF" w:themeFill="background1"/>
          </w:tcPr>
          <w:p w14:paraId="61BC86E8" w14:textId="77777777" w:rsidR="005346FA" w:rsidRPr="008D06A5" w:rsidRDefault="005346FA" w:rsidP="00460FB6">
            <w:pPr>
              <w:pStyle w:val="aff6"/>
              <w:spacing w:after="20"/>
              <w:ind w:firstLine="0"/>
              <w:rPr>
                <w:sz w:val="20"/>
                <w:szCs w:val="20"/>
                <w:lang w:val="ru-RU"/>
              </w:rPr>
            </w:pPr>
            <w:proofErr w:type="spellStart"/>
            <w:r w:rsidRPr="008D06A5">
              <w:rPr>
                <w:sz w:val="20"/>
                <w:szCs w:val="20"/>
                <w:lang w:val="ru-RU"/>
              </w:rPr>
              <w:t>Выставочно</w:t>
            </w:r>
            <w:proofErr w:type="spellEnd"/>
            <w:r w:rsidRPr="008D06A5">
              <w:rPr>
                <w:sz w:val="20"/>
                <w:szCs w:val="20"/>
                <w:lang w:val="ru-RU"/>
              </w:rPr>
              <w:t>-музейные</w:t>
            </w:r>
            <w:r>
              <w:rPr>
                <w:sz w:val="20"/>
                <w:szCs w:val="20"/>
                <w:lang w:val="ru-RU"/>
              </w:rPr>
              <w:t xml:space="preserve"> </w:t>
            </w:r>
            <w:r w:rsidRPr="008D06A5">
              <w:rPr>
                <w:sz w:val="20"/>
                <w:szCs w:val="20"/>
                <w:lang w:val="ru-RU"/>
              </w:rPr>
              <w:t>комплексы, музеи-</w:t>
            </w:r>
            <w:r w:rsidRPr="002E518B">
              <w:rPr>
                <w:sz w:val="20"/>
                <w:szCs w:val="20"/>
                <w:lang w:val="ru-RU"/>
              </w:rPr>
              <w:t xml:space="preserve"> </w:t>
            </w:r>
            <w:r w:rsidRPr="008D06A5">
              <w:rPr>
                <w:sz w:val="20"/>
                <w:szCs w:val="20"/>
                <w:lang w:val="ru-RU"/>
              </w:rPr>
              <w:t>заповедники, музеи,</w:t>
            </w:r>
            <w:r>
              <w:rPr>
                <w:sz w:val="20"/>
                <w:szCs w:val="20"/>
                <w:lang w:val="ru-RU"/>
              </w:rPr>
              <w:t xml:space="preserve"> </w:t>
            </w:r>
            <w:r w:rsidRPr="008D06A5">
              <w:rPr>
                <w:sz w:val="20"/>
                <w:szCs w:val="20"/>
                <w:lang w:val="ru-RU"/>
              </w:rPr>
              <w:t>галереи, выставочные</w:t>
            </w:r>
            <w:r>
              <w:rPr>
                <w:sz w:val="20"/>
                <w:szCs w:val="20"/>
                <w:lang w:val="ru-RU"/>
              </w:rPr>
              <w:t xml:space="preserve"> </w:t>
            </w:r>
            <w:r w:rsidRPr="008D06A5">
              <w:rPr>
                <w:sz w:val="20"/>
                <w:szCs w:val="20"/>
                <w:lang w:val="ru-RU"/>
              </w:rPr>
              <w:t>залы</w:t>
            </w:r>
          </w:p>
        </w:tc>
        <w:tc>
          <w:tcPr>
            <w:tcW w:w="1276" w:type="dxa"/>
            <w:shd w:val="clear" w:color="auto" w:fill="FFFFFF" w:themeFill="background1"/>
          </w:tcPr>
          <w:p w14:paraId="18906B25" w14:textId="77777777" w:rsidR="005346FA" w:rsidRDefault="005346FA" w:rsidP="00460FB6">
            <w:pPr>
              <w:pStyle w:val="aff6"/>
              <w:spacing w:after="20"/>
              <w:ind w:firstLine="0"/>
              <w:jc w:val="center"/>
              <w:rPr>
                <w:sz w:val="20"/>
                <w:szCs w:val="20"/>
                <w:lang w:val="ru-RU"/>
              </w:rPr>
            </w:pPr>
            <w:r>
              <w:rPr>
                <w:sz w:val="20"/>
                <w:szCs w:val="20"/>
                <w:lang w:val="ru-RU"/>
              </w:rPr>
              <w:t>8</w:t>
            </w:r>
          </w:p>
        </w:tc>
      </w:tr>
      <w:tr w:rsidR="005346FA" w:rsidRPr="008B028E" w14:paraId="55C15A5A" w14:textId="77777777" w:rsidTr="00460FB6">
        <w:tc>
          <w:tcPr>
            <w:tcW w:w="1403" w:type="dxa"/>
            <w:vMerge/>
            <w:shd w:val="clear" w:color="auto" w:fill="F2F2F2" w:themeFill="background1" w:themeFillShade="F2"/>
          </w:tcPr>
          <w:p w14:paraId="635372F2" w14:textId="77777777" w:rsidR="005346FA" w:rsidRDefault="005346FA" w:rsidP="00460FB6">
            <w:pPr>
              <w:pStyle w:val="aff6"/>
              <w:spacing w:after="20"/>
              <w:ind w:firstLine="0"/>
              <w:rPr>
                <w:sz w:val="20"/>
                <w:szCs w:val="20"/>
                <w:lang w:val="ru-RU"/>
              </w:rPr>
            </w:pPr>
          </w:p>
        </w:tc>
        <w:tc>
          <w:tcPr>
            <w:tcW w:w="1984" w:type="dxa"/>
            <w:vMerge/>
          </w:tcPr>
          <w:p w14:paraId="136DA43B" w14:textId="77777777" w:rsidR="005346FA" w:rsidRPr="000A3113" w:rsidRDefault="005346FA" w:rsidP="00460FB6">
            <w:pPr>
              <w:pStyle w:val="aff6"/>
              <w:spacing w:after="20"/>
              <w:ind w:firstLine="0"/>
              <w:rPr>
                <w:sz w:val="20"/>
                <w:szCs w:val="20"/>
                <w:lang w:val="ru-RU"/>
              </w:rPr>
            </w:pPr>
          </w:p>
        </w:tc>
        <w:tc>
          <w:tcPr>
            <w:tcW w:w="1843" w:type="dxa"/>
            <w:vMerge w:val="restart"/>
          </w:tcPr>
          <w:p w14:paraId="704217A3" w14:textId="77777777" w:rsidR="005346FA" w:rsidRPr="008D06A5" w:rsidRDefault="005346FA" w:rsidP="00460FB6">
            <w:pPr>
              <w:pStyle w:val="aff6"/>
              <w:spacing w:after="20"/>
              <w:ind w:firstLine="0"/>
              <w:rPr>
                <w:sz w:val="20"/>
                <w:szCs w:val="20"/>
                <w:lang w:val="ru-RU"/>
              </w:rPr>
            </w:pPr>
            <w:r w:rsidRPr="008D06A5">
              <w:rPr>
                <w:sz w:val="20"/>
                <w:szCs w:val="20"/>
                <w:lang w:val="ru-RU"/>
              </w:rPr>
              <w:t>Количество зрительских</w:t>
            </w:r>
            <w:r>
              <w:rPr>
                <w:sz w:val="20"/>
                <w:szCs w:val="20"/>
                <w:lang w:val="ru-RU"/>
              </w:rPr>
              <w:t xml:space="preserve"> </w:t>
            </w:r>
            <w:r w:rsidRPr="008D06A5">
              <w:rPr>
                <w:sz w:val="20"/>
                <w:szCs w:val="20"/>
                <w:lang w:val="ru-RU"/>
              </w:rPr>
              <w:t>мест на 1 машино</w:t>
            </w:r>
            <w:r>
              <w:rPr>
                <w:sz w:val="20"/>
                <w:szCs w:val="20"/>
                <w:lang w:val="ru-RU"/>
              </w:rPr>
              <w:t>-</w:t>
            </w:r>
            <w:r w:rsidRPr="008D06A5">
              <w:rPr>
                <w:sz w:val="20"/>
                <w:szCs w:val="20"/>
                <w:lang w:val="ru-RU"/>
              </w:rPr>
              <w:t>место</w:t>
            </w:r>
          </w:p>
        </w:tc>
        <w:tc>
          <w:tcPr>
            <w:tcW w:w="2835" w:type="dxa"/>
            <w:shd w:val="clear" w:color="auto" w:fill="FFFFFF" w:themeFill="background1"/>
          </w:tcPr>
          <w:p w14:paraId="3291CEDD" w14:textId="77777777" w:rsidR="005346FA" w:rsidRPr="008D06A5" w:rsidRDefault="005346FA" w:rsidP="00460FB6">
            <w:pPr>
              <w:pStyle w:val="aff6"/>
              <w:spacing w:after="20"/>
              <w:ind w:firstLine="0"/>
              <w:rPr>
                <w:sz w:val="20"/>
                <w:szCs w:val="20"/>
                <w:lang w:val="ru-RU"/>
              </w:rPr>
            </w:pPr>
            <w:r w:rsidRPr="008D06A5">
              <w:rPr>
                <w:sz w:val="20"/>
                <w:szCs w:val="20"/>
                <w:lang w:val="ru-RU"/>
              </w:rPr>
              <w:t>Театры городского и (или)</w:t>
            </w:r>
            <w:r>
              <w:rPr>
                <w:sz w:val="20"/>
                <w:szCs w:val="20"/>
                <w:lang w:val="ru-RU"/>
              </w:rPr>
              <w:t xml:space="preserve"> регионального</w:t>
            </w:r>
            <w:r w:rsidRPr="008D06A5">
              <w:rPr>
                <w:sz w:val="20"/>
                <w:szCs w:val="20"/>
                <w:lang w:val="ru-RU"/>
              </w:rPr>
              <w:t xml:space="preserve"> значения</w:t>
            </w:r>
          </w:p>
        </w:tc>
        <w:tc>
          <w:tcPr>
            <w:tcW w:w="1276" w:type="dxa"/>
            <w:shd w:val="clear" w:color="auto" w:fill="FFFFFF" w:themeFill="background1"/>
          </w:tcPr>
          <w:p w14:paraId="1EB9B780" w14:textId="77777777" w:rsidR="005346FA" w:rsidRDefault="005346FA" w:rsidP="00460FB6">
            <w:pPr>
              <w:pStyle w:val="aff6"/>
              <w:spacing w:after="20"/>
              <w:ind w:firstLine="0"/>
              <w:jc w:val="center"/>
              <w:rPr>
                <w:sz w:val="20"/>
                <w:szCs w:val="20"/>
                <w:lang w:val="ru-RU"/>
              </w:rPr>
            </w:pPr>
            <w:r>
              <w:rPr>
                <w:sz w:val="20"/>
                <w:szCs w:val="20"/>
                <w:lang w:val="ru-RU"/>
              </w:rPr>
              <w:t>7</w:t>
            </w:r>
          </w:p>
        </w:tc>
      </w:tr>
      <w:tr w:rsidR="005346FA" w:rsidRPr="008B028E" w14:paraId="5FEA5766" w14:textId="77777777" w:rsidTr="00460FB6">
        <w:tc>
          <w:tcPr>
            <w:tcW w:w="1403" w:type="dxa"/>
            <w:vMerge/>
            <w:shd w:val="clear" w:color="auto" w:fill="F2F2F2" w:themeFill="background1" w:themeFillShade="F2"/>
          </w:tcPr>
          <w:p w14:paraId="75B41904" w14:textId="77777777" w:rsidR="005346FA" w:rsidRDefault="005346FA" w:rsidP="00460FB6">
            <w:pPr>
              <w:pStyle w:val="aff6"/>
              <w:spacing w:after="20"/>
              <w:ind w:firstLine="0"/>
              <w:rPr>
                <w:sz w:val="20"/>
                <w:szCs w:val="20"/>
                <w:lang w:val="ru-RU"/>
              </w:rPr>
            </w:pPr>
          </w:p>
        </w:tc>
        <w:tc>
          <w:tcPr>
            <w:tcW w:w="1984" w:type="dxa"/>
            <w:vMerge/>
          </w:tcPr>
          <w:p w14:paraId="1930A4FE" w14:textId="77777777" w:rsidR="005346FA" w:rsidRPr="000A3113" w:rsidRDefault="005346FA" w:rsidP="00460FB6">
            <w:pPr>
              <w:pStyle w:val="aff6"/>
              <w:spacing w:after="20"/>
              <w:ind w:firstLine="0"/>
              <w:rPr>
                <w:sz w:val="20"/>
                <w:szCs w:val="20"/>
                <w:lang w:val="ru-RU"/>
              </w:rPr>
            </w:pPr>
          </w:p>
        </w:tc>
        <w:tc>
          <w:tcPr>
            <w:tcW w:w="1843" w:type="dxa"/>
            <w:vMerge/>
          </w:tcPr>
          <w:p w14:paraId="7A366588" w14:textId="77777777" w:rsidR="005346FA" w:rsidRPr="008D06A5" w:rsidRDefault="005346FA" w:rsidP="00460FB6">
            <w:pPr>
              <w:pStyle w:val="aff6"/>
              <w:spacing w:after="20"/>
              <w:ind w:firstLine="0"/>
              <w:rPr>
                <w:sz w:val="20"/>
                <w:szCs w:val="20"/>
                <w:lang w:val="ru-RU"/>
              </w:rPr>
            </w:pPr>
          </w:p>
        </w:tc>
        <w:tc>
          <w:tcPr>
            <w:tcW w:w="2835" w:type="dxa"/>
            <w:shd w:val="clear" w:color="auto" w:fill="FFFFFF" w:themeFill="background1"/>
          </w:tcPr>
          <w:p w14:paraId="13E21AA1" w14:textId="77777777" w:rsidR="005346FA" w:rsidRPr="008D06A5" w:rsidRDefault="005346FA" w:rsidP="00460FB6">
            <w:pPr>
              <w:pStyle w:val="aff6"/>
              <w:spacing w:after="20"/>
              <w:ind w:firstLine="0"/>
              <w:rPr>
                <w:sz w:val="20"/>
                <w:szCs w:val="20"/>
                <w:lang w:val="ru-RU"/>
              </w:rPr>
            </w:pPr>
            <w:r w:rsidRPr="008D06A5">
              <w:rPr>
                <w:sz w:val="20"/>
                <w:szCs w:val="20"/>
                <w:lang w:val="ru-RU"/>
              </w:rPr>
              <w:t>Другие театры и</w:t>
            </w:r>
            <w:r>
              <w:rPr>
                <w:sz w:val="20"/>
                <w:szCs w:val="20"/>
                <w:lang w:val="ru-RU"/>
              </w:rPr>
              <w:t xml:space="preserve"> </w:t>
            </w:r>
            <w:r w:rsidRPr="008D06A5">
              <w:rPr>
                <w:sz w:val="20"/>
                <w:szCs w:val="20"/>
                <w:lang w:val="ru-RU"/>
              </w:rPr>
              <w:t>конференц-залы</w:t>
            </w:r>
          </w:p>
        </w:tc>
        <w:tc>
          <w:tcPr>
            <w:tcW w:w="1276" w:type="dxa"/>
            <w:shd w:val="clear" w:color="auto" w:fill="FFFFFF" w:themeFill="background1"/>
          </w:tcPr>
          <w:p w14:paraId="64244EA7" w14:textId="77777777" w:rsidR="005346FA" w:rsidRDefault="005346FA" w:rsidP="00460FB6">
            <w:pPr>
              <w:pStyle w:val="aff6"/>
              <w:spacing w:after="20"/>
              <w:ind w:firstLine="0"/>
              <w:jc w:val="center"/>
              <w:rPr>
                <w:sz w:val="20"/>
                <w:szCs w:val="20"/>
                <w:lang w:val="ru-RU"/>
              </w:rPr>
            </w:pPr>
            <w:r>
              <w:rPr>
                <w:sz w:val="20"/>
                <w:szCs w:val="20"/>
                <w:lang w:val="ru-RU"/>
              </w:rPr>
              <w:t>20</w:t>
            </w:r>
          </w:p>
        </w:tc>
      </w:tr>
      <w:tr w:rsidR="005346FA" w:rsidRPr="008B028E" w14:paraId="501B7EBF" w14:textId="77777777" w:rsidTr="00460FB6">
        <w:tc>
          <w:tcPr>
            <w:tcW w:w="1403" w:type="dxa"/>
            <w:vMerge/>
            <w:shd w:val="clear" w:color="auto" w:fill="F2F2F2" w:themeFill="background1" w:themeFillShade="F2"/>
          </w:tcPr>
          <w:p w14:paraId="3C27D220" w14:textId="77777777" w:rsidR="005346FA" w:rsidRDefault="005346FA" w:rsidP="00460FB6">
            <w:pPr>
              <w:pStyle w:val="aff6"/>
              <w:spacing w:after="20"/>
              <w:ind w:firstLine="0"/>
              <w:rPr>
                <w:sz w:val="20"/>
                <w:szCs w:val="20"/>
                <w:lang w:val="ru-RU"/>
              </w:rPr>
            </w:pPr>
          </w:p>
        </w:tc>
        <w:tc>
          <w:tcPr>
            <w:tcW w:w="1984" w:type="dxa"/>
            <w:vMerge/>
          </w:tcPr>
          <w:p w14:paraId="5EB4E8F2" w14:textId="77777777" w:rsidR="005346FA" w:rsidRPr="000A3113" w:rsidRDefault="005346FA" w:rsidP="00460FB6">
            <w:pPr>
              <w:pStyle w:val="aff6"/>
              <w:spacing w:after="20"/>
              <w:ind w:firstLine="0"/>
              <w:rPr>
                <w:sz w:val="20"/>
                <w:szCs w:val="20"/>
                <w:lang w:val="ru-RU"/>
              </w:rPr>
            </w:pPr>
          </w:p>
        </w:tc>
        <w:tc>
          <w:tcPr>
            <w:tcW w:w="1843" w:type="dxa"/>
            <w:vMerge/>
          </w:tcPr>
          <w:p w14:paraId="5D596527" w14:textId="77777777" w:rsidR="005346FA" w:rsidRPr="008D06A5" w:rsidRDefault="005346FA" w:rsidP="00460FB6">
            <w:pPr>
              <w:pStyle w:val="aff6"/>
              <w:spacing w:after="20"/>
              <w:ind w:firstLine="0"/>
              <w:rPr>
                <w:sz w:val="20"/>
                <w:szCs w:val="20"/>
                <w:lang w:val="ru-RU"/>
              </w:rPr>
            </w:pPr>
          </w:p>
        </w:tc>
        <w:tc>
          <w:tcPr>
            <w:tcW w:w="2835" w:type="dxa"/>
            <w:shd w:val="clear" w:color="auto" w:fill="FFFFFF" w:themeFill="background1"/>
          </w:tcPr>
          <w:p w14:paraId="498A6FD2" w14:textId="77777777" w:rsidR="005346FA" w:rsidRPr="008D06A5" w:rsidRDefault="005346FA" w:rsidP="00460FB6">
            <w:pPr>
              <w:pStyle w:val="aff6"/>
              <w:spacing w:after="20"/>
              <w:ind w:firstLine="0"/>
              <w:rPr>
                <w:sz w:val="20"/>
                <w:szCs w:val="20"/>
                <w:lang w:val="ru-RU"/>
              </w:rPr>
            </w:pPr>
            <w:r w:rsidRPr="008D06A5">
              <w:rPr>
                <w:sz w:val="20"/>
                <w:szCs w:val="20"/>
                <w:lang w:val="ru-RU"/>
              </w:rPr>
              <w:t>Киноцентры и кинотеатры</w:t>
            </w:r>
            <w:r>
              <w:rPr>
                <w:sz w:val="20"/>
                <w:szCs w:val="20"/>
                <w:lang w:val="ru-RU"/>
              </w:rPr>
              <w:t xml:space="preserve"> </w:t>
            </w:r>
            <w:r w:rsidRPr="008D06A5">
              <w:rPr>
                <w:sz w:val="20"/>
                <w:szCs w:val="20"/>
                <w:lang w:val="ru-RU"/>
              </w:rPr>
              <w:t>городского и (или)</w:t>
            </w:r>
            <w:r>
              <w:rPr>
                <w:sz w:val="20"/>
                <w:szCs w:val="20"/>
                <w:lang w:val="ru-RU"/>
              </w:rPr>
              <w:t xml:space="preserve"> регионального</w:t>
            </w:r>
            <w:r w:rsidRPr="008D06A5">
              <w:rPr>
                <w:sz w:val="20"/>
                <w:szCs w:val="20"/>
                <w:lang w:val="ru-RU"/>
              </w:rPr>
              <w:t xml:space="preserve"> значения</w:t>
            </w:r>
          </w:p>
        </w:tc>
        <w:tc>
          <w:tcPr>
            <w:tcW w:w="1276" w:type="dxa"/>
            <w:shd w:val="clear" w:color="auto" w:fill="FFFFFF" w:themeFill="background1"/>
          </w:tcPr>
          <w:p w14:paraId="5EF09F48" w14:textId="77777777" w:rsidR="005346FA" w:rsidRDefault="005346FA" w:rsidP="00460FB6">
            <w:pPr>
              <w:pStyle w:val="aff6"/>
              <w:spacing w:after="20"/>
              <w:ind w:firstLine="0"/>
              <w:jc w:val="center"/>
              <w:rPr>
                <w:sz w:val="20"/>
                <w:szCs w:val="20"/>
                <w:lang w:val="ru-RU"/>
              </w:rPr>
            </w:pPr>
            <w:r>
              <w:rPr>
                <w:sz w:val="20"/>
                <w:szCs w:val="20"/>
                <w:lang w:val="ru-RU"/>
              </w:rPr>
              <w:t>12</w:t>
            </w:r>
          </w:p>
        </w:tc>
      </w:tr>
      <w:tr w:rsidR="005346FA" w:rsidRPr="008B028E" w14:paraId="615C381C" w14:textId="77777777" w:rsidTr="00460FB6">
        <w:tc>
          <w:tcPr>
            <w:tcW w:w="1403" w:type="dxa"/>
            <w:vMerge/>
            <w:shd w:val="clear" w:color="auto" w:fill="F2F2F2" w:themeFill="background1" w:themeFillShade="F2"/>
          </w:tcPr>
          <w:p w14:paraId="49DA4D50" w14:textId="77777777" w:rsidR="005346FA" w:rsidRDefault="005346FA" w:rsidP="00460FB6">
            <w:pPr>
              <w:pStyle w:val="aff6"/>
              <w:spacing w:after="20"/>
              <w:ind w:firstLine="0"/>
              <w:rPr>
                <w:sz w:val="20"/>
                <w:szCs w:val="20"/>
                <w:lang w:val="ru-RU"/>
              </w:rPr>
            </w:pPr>
          </w:p>
        </w:tc>
        <w:tc>
          <w:tcPr>
            <w:tcW w:w="1984" w:type="dxa"/>
            <w:vMerge/>
          </w:tcPr>
          <w:p w14:paraId="56D4CD6E" w14:textId="77777777" w:rsidR="005346FA" w:rsidRPr="000A3113" w:rsidRDefault="005346FA" w:rsidP="00460FB6">
            <w:pPr>
              <w:pStyle w:val="aff6"/>
              <w:spacing w:after="20"/>
              <w:ind w:firstLine="0"/>
              <w:rPr>
                <w:sz w:val="20"/>
                <w:szCs w:val="20"/>
                <w:lang w:val="ru-RU"/>
              </w:rPr>
            </w:pPr>
          </w:p>
        </w:tc>
        <w:tc>
          <w:tcPr>
            <w:tcW w:w="1843" w:type="dxa"/>
            <w:vMerge/>
          </w:tcPr>
          <w:p w14:paraId="3CD9C6DC" w14:textId="77777777" w:rsidR="005346FA" w:rsidRPr="008D06A5" w:rsidRDefault="005346FA" w:rsidP="00460FB6">
            <w:pPr>
              <w:pStyle w:val="aff6"/>
              <w:spacing w:after="20"/>
              <w:ind w:firstLine="0"/>
              <w:rPr>
                <w:sz w:val="20"/>
                <w:szCs w:val="20"/>
                <w:lang w:val="ru-RU"/>
              </w:rPr>
            </w:pPr>
          </w:p>
        </w:tc>
        <w:tc>
          <w:tcPr>
            <w:tcW w:w="2835" w:type="dxa"/>
            <w:shd w:val="clear" w:color="auto" w:fill="FFFFFF" w:themeFill="background1"/>
          </w:tcPr>
          <w:p w14:paraId="09AEADDB" w14:textId="77777777" w:rsidR="005346FA" w:rsidRPr="008D06A5" w:rsidRDefault="005346FA" w:rsidP="00460FB6">
            <w:pPr>
              <w:pStyle w:val="aff6"/>
              <w:spacing w:after="20"/>
              <w:ind w:firstLine="0"/>
              <w:rPr>
                <w:sz w:val="20"/>
                <w:szCs w:val="20"/>
                <w:lang w:val="ru-RU"/>
              </w:rPr>
            </w:pPr>
            <w:r w:rsidRPr="008D06A5">
              <w:rPr>
                <w:sz w:val="20"/>
                <w:szCs w:val="20"/>
                <w:lang w:val="ru-RU"/>
              </w:rPr>
              <w:t>Прочие киноцентры и</w:t>
            </w:r>
            <w:r>
              <w:rPr>
                <w:sz w:val="20"/>
                <w:szCs w:val="20"/>
                <w:lang w:val="ru-RU"/>
              </w:rPr>
              <w:t xml:space="preserve"> </w:t>
            </w:r>
            <w:r w:rsidRPr="008D06A5">
              <w:rPr>
                <w:sz w:val="20"/>
                <w:szCs w:val="20"/>
                <w:lang w:val="ru-RU"/>
              </w:rPr>
              <w:t>кинотеатры</w:t>
            </w:r>
          </w:p>
        </w:tc>
        <w:tc>
          <w:tcPr>
            <w:tcW w:w="1276" w:type="dxa"/>
            <w:shd w:val="clear" w:color="auto" w:fill="FFFFFF" w:themeFill="background1"/>
          </w:tcPr>
          <w:p w14:paraId="0D506C6D" w14:textId="77777777" w:rsidR="005346FA" w:rsidRDefault="005346FA" w:rsidP="00460FB6">
            <w:pPr>
              <w:pStyle w:val="aff6"/>
              <w:spacing w:after="20"/>
              <w:ind w:firstLine="0"/>
              <w:jc w:val="center"/>
              <w:rPr>
                <w:sz w:val="20"/>
                <w:szCs w:val="20"/>
                <w:lang w:val="ru-RU"/>
              </w:rPr>
            </w:pPr>
            <w:r>
              <w:rPr>
                <w:sz w:val="20"/>
                <w:szCs w:val="20"/>
                <w:lang w:val="ru-RU"/>
              </w:rPr>
              <w:t>20</w:t>
            </w:r>
          </w:p>
        </w:tc>
      </w:tr>
      <w:tr w:rsidR="005346FA" w:rsidRPr="008B028E" w14:paraId="7FD41C1E" w14:textId="77777777" w:rsidTr="00460FB6">
        <w:tc>
          <w:tcPr>
            <w:tcW w:w="1403" w:type="dxa"/>
            <w:vMerge/>
            <w:shd w:val="clear" w:color="auto" w:fill="F2F2F2" w:themeFill="background1" w:themeFillShade="F2"/>
          </w:tcPr>
          <w:p w14:paraId="29E171F3" w14:textId="77777777" w:rsidR="005346FA" w:rsidRDefault="005346FA" w:rsidP="00460FB6">
            <w:pPr>
              <w:pStyle w:val="aff6"/>
              <w:spacing w:after="20"/>
              <w:ind w:firstLine="0"/>
              <w:rPr>
                <w:sz w:val="20"/>
                <w:szCs w:val="20"/>
                <w:lang w:val="ru-RU"/>
              </w:rPr>
            </w:pPr>
          </w:p>
        </w:tc>
        <w:tc>
          <w:tcPr>
            <w:tcW w:w="1984" w:type="dxa"/>
            <w:vMerge/>
          </w:tcPr>
          <w:p w14:paraId="48DD40B5" w14:textId="77777777" w:rsidR="005346FA" w:rsidRPr="000A3113" w:rsidRDefault="005346FA" w:rsidP="00460FB6">
            <w:pPr>
              <w:pStyle w:val="aff6"/>
              <w:spacing w:after="20"/>
              <w:ind w:firstLine="0"/>
              <w:rPr>
                <w:sz w:val="20"/>
                <w:szCs w:val="20"/>
                <w:lang w:val="ru-RU"/>
              </w:rPr>
            </w:pPr>
          </w:p>
        </w:tc>
        <w:tc>
          <w:tcPr>
            <w:tcW w:w="1843" w:type="dxa"/>
          </w:tcPr>
          <w:p w14:paraId="6B0839E4" w14:textId="77777777" w:rsidR="005346FA" w:rsidRPr="008D06A5" w:rsidRDefault="005346FA" w:rsidP="00460FB6">
            <w:pPr>
              <w:pStyle w:val="aff6"/>
              <w:spacing w:after="20"/>
              <w:ind w:firstLine="0"/>
              <w:rPr>
                <w:sz w:val="20"/>
                <w:szCs w:val="20"/>
                <w:lang w:val="ru-RU"/>
              </w:rPr>
            </w:pPr>
            <w:r w:rsidRPr="008D06A5">
              <w:rPr>
                <w:sz w:val="20"/>
                <w:szCs w:val="20"/>
                <w:lang w:val="ru-RU"/>
              </w:rPr>
              <w:t>Количество постоянных</w:t>
            </w:r>
            <w:r>
              <w:rPr>
                <w:sz w:val="20"/>
                <w:szCs w:val="20"/>
                <w:lang w:val="ru-RU"/>
              </w:rPr>
              <w:t xml:space="preserve"> </w:t>
            </w:r>
            <w:r w:rsidRPr="008D06A5">
              <w:rPr>
                <w:sz w:val="20"/>
                <w:szCs w:val="20"/>
                <w:lang w:val="ru-RU"/>
              </w:rPr>
              <w:t>мест в читальных залах</w:t>
            </w:r>
            <w:r>
              <w:rPr>
                <w:sz w:val="20"/>
                <w:szCs w:val="20"/>
                <w:lang w:val="ru-RU"/>
              </w:rPr>
              <w:t xml:space="preserve"> </w:t>
            </w:r>
            <w:r w:rsidRPr="008D06A5">
              <w:rPr>
                <w:sz w:val="20"/>
                <w:szCs w:val="20"/>
                <w:lang w:val="ru-RU"/>
              </w:rPr>
              <w:t>на 1 машино</w:t>
            </w:r>
            <w:r>
              <w:rPr>
                <w:sz w:val="20"/>
                <w:szCs w:val="20"/>
                <w:lang w:val="ru-RU"/>
              </w:rPr>
              <w:t>-</w:t>
            </w:r>
            <w:r w:rsidRPr="008D06A5">
              <w:rPr>
                <w:sz w:val="20"/>
                <w:szCs w:val="20"/>
                <w:lang w:val="ru-RU"/>
              </w:rPr>
              <w:t>место</w:t>
            </w:r>
          </w:p>
        </w:tc>
        <w:tc>
          <w:tcPr>
            <w:tcW w:w="2835" w:type="dxa"/>
            <w:shd w:val="clear" w:color="auto" w:fill="FFFFFF" w:themeFill="background1"/>
          </w:tcPr>
          <w:p w14:paraId="35A1CD60" w14:textId="77777777" w:rsidR="005346FA" w:rsidRPr="008D06A5" w:rsidRDefault="005346FA" w:rsidP="00460FB6">
            <w:pPr>
              <w:pStyle w:val="aff6"/>
              <w:spacing w:after="20"/>
              <w:ind w:firstLine="0"/>
              <w:rPr>
                <w:sz w:val="20"/>
                <w:szCs w:val="20"/>
                <w:lang w:val="ru-RU"/>
              </w:rPr>
            </w:pPr>
            <w:r w:rsidRPr="008D06A5">
              <w:rPr>
                <w:sz w:val="20"/>
                <w:szCs w:val="20"/>
                <w:lang w:val="ru-RU"/>
              </w:rPr>
              <w:t>Центральные,</w:t>
            </w:r>
            <w:r>
              <w:rPr>
                <w:sz w:val="20"/>
                <w:szCs w:val="20"/>
                <w:lang w:val="ru-RU"/>
              </w:rPr>
              <w:t xml:space="preserve"> </w:t>
            </w:r>
            <w:r w:rsidRPr="008D06A5">
              <w:rPr>
                <w:sz w:val="20"/>
                <w:szCs w:val="20"/>
                <w:lang w:val="ru-RU"/>
              </w:rPr>
              <w:t>специальные и</w:t>
            </w:r>
            <w:r>
              <w:rPr>
                <w:sz w:val="20"/>
                <w:szCs w:val="20"/>
                <w:lang w:val="ru-RU"/>
              </w:rPr>
              <w:t xml:space="preserve"> </w:t>
            </w:r>
            <w:r w:rsidRPr="008D06A5">
              <w:rPr>
                <w:sz w:val="20"/>
                <w:szCs w:val="20"/>
                <w:lang w:val="ru-RU"/>
              </w:rPr>
              <w:t>специализированные</w:t>
            </w:r>
            <w:r>
              <w:rPr>
                <w:sz w:val="20"/>
                <w:szCs w:val="20"/>
                <w:lang w:val="ru-RU"/>
              </w:rPr>
              <w:t xml:space="preserve"> </w:t>
            </w:r>
            <w:r w:rsidRPr="008D06A5">
              <w:rPr>
                <w:sz w:val="20"/>
                <w:szCs w:val="20"/>
                <w:lang w:val="ru-RU"/>
              </w:rPr>
              <w:t>библиотеки, интернет-кафе</w:t>
            </w:r>
          </w:p>
        </w:tc>
        <w:tc>
          <w:tcPr>
            <w:tcW w:w="1276" w:type="dxa"/>
            <w:shd w:val="clear" w:color="auto" w:fill="FFFFFF" w:themeFill="background1"/>
          </w:tcPr>
          <w:p w14:paraId="1B50A4EF" w14:textId="77777777" w:rsidR="005346FA" w:rsidRDefault="005346FA" w:rsidP="00460FB6">
            <w:pPr>
              <w:pStyle w:val="aff6"/>
              <w:spacing w:after="20"/>
              <w:ind w:firstLine="0"/>
              <w:jc w:val="center"/>
              <w:rPr>
                <w:sz w:val="20"/>
                <w:szCs w:val="20"/>
                <w:lang w:val="ru-RU"/>
              </w:rPr>
            </w:pPr>
            <w:r>
              <w:rPr>
                <w:sz w:val="20"/>
                <w:szCs w:val="20"/>
                <w:lang w:val="ru-RU"/>
              </w:rPr>
              <w:t>8</w:t>
            </w:r>
          </w:p>
        </w:tc>
      </w:tr>
      <w:tr w:rsidR="005346FA" w:rsidRPr="008B028E" w14:paraId="030C172A" w14:textId="77777777" w:rsidTr="00460FB6">
        <w:tc>
          <w:tcPr>
            <w:tcW w:w="1403" w:type="dxa"/>
            <w:vMerge/>
            <w:shd w:val="clear" w:color="auto" w:fill="F2F2F2" w:themeFill="background1" w:themeFillShade="F2"/>
          </w:tcPr>
          <w:p w14:paraId="0747AD0D" w14:textId="77777777" w:rsidR="005346FA" w:rsidRDefault="005346FA" w:rsidP="00460FB6">
            <w:pPr>
              <w:pStyle w:val="aff6"/>
              <w:spacing w:after="20"/>
              <w:ind w:firstLine="0"/>
              <w:rPr>
                <w:sz w:val="20"/>
                <w:szCs w:val="20"/>
                <w:lang w:val="ru-RU"/>
              </w:rPr>
            </w:pPr>
          </w:p>
        </w:tc>
        <w:tc>
          <w:tcPr>
            <w:tcW w:w="1984" w:type="dxa"/>
            <w:vMerge/>
          </w:tcPr>
          <w:p w14:paraId="63C692D4" w14:textId="77777777" w:rsidR="005346FA" w:rsidRPr="000A3113" w:rsidRDefault="005346FA" w:rsidP="00460FB6">
            <w:pPr>
              <w:pStyle w:val="aff6"/>
              <w:spacing w:after="20"/>
              <w:ind w:firstLine="0"/>
              <w:rPr>
                <w:sz w:val="20"/>
                <w:szCs w:val="20"/>
                <w:lang w:val="ru-RU"/>
              </w:rPr>
            </w:pPr>
          </w:p>
        </w:tc>
        <w:tc>
          <w:tcPr>
            <w:tcW w:w="1843" w:type="dxa"/>
          </w:tcPr>
          <w:p w14:paraId="53FBB751" w14:textId="77777777" w:rsidR="005346FA" w:rsidRPr="008D06A5" w:rsidRDefault="005346FA" w:rsidP="00460FB6">
            <w:pPr>
              <w:pStyle w:val="aff6"/>
              <w:spacing w:after="20"/>
              <w:ind w:firstLine="0"/>
              <w:rPr>
                <w:sz w:val="20"/>
                <w:szCs w:val="20"/>
                <w:lang w:val="ru-RU"/>
              </w:rPr>
            </w:pPr>
            <w:r w:rsidRPr="008D06A5">
              <w:rPr>
                <w:sz w:val="20"/>
                <w:szCs w:val="20"/>
                <w:lang w:val="ru-RU"/>
              </w:rPr>
              <w:t>Количество</w:t>
            </w:r>
            <w:r>
              <w:rPr>
                <w:sz w:val="20"/>
                <w:szCs w:val="20"/>
                <w:lang w:val="ru-RU"/>
              </w:rPr>
              <w:t xml:space="preserve"> </w:t>
            </w:r>
            <w:r w:rsidRPr="008D06A5">
              <w:rPr>
                <w:sz w:val="20"/>
                <w:szCs w:val="20"/>
                <w:lang w:val="ru-RU"/>
              </w:rPr>
              <w:t>единовременных</w:t>
            </w:r>
            <w:r>
              <w:rPr>
                <w:sz w:val="20"/>
                <w:szCs w:val="20"/>
                <w:lang w:val="ru-RU"/>
              </w:rPr>
              <w:t xml:space="preserve"> </w:t>
            </w:r>
            <w:r w:rsidRPr="008D06A5">
              <w:rPr>
                <w:sz w:val="20"/>
                <w:szCs w:val="20"/>
                <w:lang w:val="ru-RU"/>
              </w:rPr>
              <w:t>посетителей</w:t>
            </w:r>
            <w:r>
              <w:rPr>
                <w:sz w:val="20"/>
                <w:szCs w:val="20"/>
                <w:lang w:val="ru-RU"/>
              </w:rPr>
              <w:t xml:space="preserve"> </w:t>
            </w:r>
            <w:r w:rsidRPr="008D06A5">
              <w:rPr>
                <w:sz w:val="20"/>
                <w:szCs w:val="20"/>
                <w:lang w:val="ru-RU"/>
              </w:rPr>
              <w:t>на 1 машино</w:t>
            </w:r>
            <w:r>
              <w:rPr>
                <w:sz w:val="20"/>
                <w:szCs w:val="20"/>
                <w:lang w:val="ru-RU"/>
              </w:rPr>
              <w:t>-</w:t>
            </w:r>
            <w:r w:rsidRPr="008D06A5">
              <w:rPr>
                <w:sz w:val="20"/>
                <w:szCs w:val="20"/>
                <w:lang w:val="ru-RU"/>
              </w:rPr>
              <w:t>место</w:t>
            </w:r>
            <w:r>
              <w:rPr>
                <w:sz w:val="20"/>
                <w:szCs w:val="20"/>
                <w:lang w:val="ru-RU"/>
              </w:rPr>
              <w:t xml:space="preserve"> </w:t>
            </w:r>
            <w:r w:rsidRPr="008D06A5">
              <w:rPr>
                <w:sz w:val="20"/>
                <w:szCs w:val="20"/>
                <w:lang w:val="ru-RU"/>
              </w:rPr>
              <w:t>(не менее 10 машиномест</w:t>
            </w:r>
            <w:r>
              <w:rPr>
                <w:sz w:val="20"/>
                <w:szCs w:val="20"/>
                <w:lang w:val="ru-RU"/>
              </w:rPr>
              <w:t xml:space="preserve"> </w:t>
            </w:r>
            <w:r w:rsidRPr="008D06A5">
              <w:rPr>
                <w:sz w:val="20"/>
                <w:szCs w:val="20"/>
                <w:lang w:val="ru-RU"/>
              </w:rPr>
              <w:t>на объект)</w:t>
            </w:r>
          </w:p>
        </w:tc>
        <w:tc>
          <w:tcPr>
            <w:tcW w:w="2835" w:type="dxa"/>
            <w:shd w:val="clear" w:color="auto" w:fill="FFFFFF" w:themeFill="background1"/>
          </w:tcPr>
          <w:p w14:paraId="7AB47244" w14:textId="77777777" w:rsidR="005346FA" w:rsidRPr="008D06A5" w:rsidRDefault="005346FA" w:rsidP="00460FB6">
            <w:pPr>
              <w:pStyle w:val="aff6"/>
              <w:spacing w:after="20"/>
              <w:ind w:firstLine="0"/>
              <w:rPr>
                <w:sz w:val="20"/>
                <w:szCs w:val="20"/>
                <w:lang w:val="ru-RU"/>
              </w:rPr>
            </w:pPr>
            <w:r w:rsidRPr="008D06A5">
              <w:rPr>
                <w:sz w:val="20"/>
                <w:szCs w:val="20"/>
                <w:lang w:val="ru-RU"/>
              </w:rPr>
              <w:t>Объекты религиозных</w:t>
            </w:r>
            <w:r>
              <w:rPr>
                <w:sz w:val="20"/>
                <w:szCs w:val="20"/>
                <w:lang w:val="ru-RU"/>
              </w:rPr>
              <w:t xml:space="preserve"> </w:t>
            </w:r>
            <w:r w:rsidRPr="008D06A5">
              <w:rPr>
                <w:sz w:val="20"/>
                <w:szCs w:val="20"/>
                <w:lang w:val="ru-RU"/>
              </w:rPr>
              <w:t>конфессий</w:t>
            </w:r>
          </w:p>
        </w:tc>
        <w:tc>
          <w:tcPr>
            <w:tcW w:w="1276" w:type="dxa"/>
            <w:shd w:val="clear" w:color="auto" w:fill="FFFFFF" w:themeFill="background1"/>
          </w:tcPr>
          <w:p w14:paraId="7790A4B8" w14:textId="77777777" w:rsidR="005346FA" w:rsidRDefault="005346FA" w:rsidP="00460FB6">
            <w:pPr>
              <w:pStyle w:val="aff6"/>
              <w:spacing w:after="20"/>
              <w:ind w:firstLine="0"/>
              <w:jc w:val="center"/>
              <w:rPr>
                <w:sz w:val="20"/>
                <w:szCs w:val="20"/>
                <w:lang w:val="ru-RU"/>
              </w:rPr>
            </w:pPr>
            <w:r>
              <w:rPr>
                <w:sz w:val="20"/>
                <w:szCs w:val="20"/>
                <w:lang w:val="ru-RU"/>
              </w:rPr>
              <w:t>10</w:t>
            </w:r>
          </w:p>
        </w:tc>
      </w:tr>
      <w:tr w:rsidR="005346FA" w:rsidRPr="008B028E" w14:paraId="03D1EFF7" w14:textId="77777777" w:rsidTr="00460FB6">
        <w:tc>
          <w:tcPr>
            <w:tcW w:w="1403" w:type="dxa"/>
            <w:vMerge/>
            <w:shd w:val="clear" w:color="auto" w:fill="F2F2F2" w:themeFill="background1" w:themeFillShade="F2"/>
          </w:tcPr>
          <w:p w14:paraId="01E16487" w14:textId="77777777" w:rsidR="005346FA" w:rsidRDefault="005346FA" w:rsidP="00460FB6">
            <w:pPr>
              <w:pStyle w:val="aff6"/>
              <w:spacing w:after="20"/>
              <w:ind w:firstLine="0"/>
              <w:rPr>
                <w:sz w:val="20"/>
                <w:szCs w:val="20"/>
                <w:lang w:val="ru-RU"/>
              </w:rPr>
            </w:pPr>
          </w:p>
        </w:tc>
        <w:tc>
          <w:tcPr>
            <w:tcW w:w="1984" w:type="dxa"/>
            <w:vMerge/>
          </w:tcPr>
          <w:p w14:paraId="3EDA4059" w14:textId="77777777" w:rsidR="005346FA" w:rsidRPr="000A3113" w:rsidRDefault="005346FA" w:rsidP="00460FB6">
            <w:pPr>
              <w:pStyle w:val="aff6"/>
              <w:spacing w:after="20"/>
              <w:ind w:firstLine="0"/>
              <w:rPr>
                <w:sz w:val="20"/>
                <w:szCs w:val="20"/>
                <w:lang w:val="ru-RU"/>
              </w:rPr>
            </w:pPr>
          </w:p>
        </w:tc>
        <w:tc>
          <w:tcPr>
            <w:tcW w:w="1843" w:type="dxa"/>
            <w:vMerge w:val="restart"/>
          </w:tcPr>
          <w:p w14:paraId="55E374BC" w14:textId="77777777" w:rsidR="005346FA" w:rsidRPr="008D06A5" w:rsidRDefault="005346FA" w:rsidP="00460FB6">
            <w:pPr>
              <w:pStyle w:val="aff6"/>
              <w:spacing w:after="20"/>
              <w:ind w:firstLine="0"/>
              <w:rPr>
                <w:sz w:val="20"/>
                <w:szCs w:val="20"/>
                <w:lang w:val="ru-RU"/>
              </w:rPr>
            </w:pPr>
            <w:r w:rsidRPr="008D06A5">
              <w:rPr>
                <w:sz w:val="20"/>
                <w:szCs w:val="20"/>
                <w:lang w:val="ru-RU"/>
              </w:rPr>
              <w:t>Количество</w:t>
            </w:r>
            <w:r>
              <w:rPr>
                <w:sz w:val="20"/>
                <w:szCs w:val="20"/>
                <w:lang w:val="ru-RU"/>
              </w:rPr>
              <w:t xml:space="preserve"> </w:t>
            </w:r>
            <w:r w:rsidRPr="008D06A5">
              <w:rPr>
                <w:sz w:val="20"/>
                <w:szCs w:val="20"/>
                <w:lang w:val="ru-RU"/>
              </w:rPr>
              <w:t>единовременных</w:t>
            </w:r>
            <w:r>
              <w:rPr>
                <w:sz w:val="20"/>
                <w:szCs w:val="20"/>
                <w:lang w:val="ru-RU"/>
              </w:rPr>
              <w:t xml:space="preserve"> </w:t>
            </w:r>
            <w:r w:rsidRPr="008D06A5">
              <w:rPr>
                <w:sz w:val="20"/>
                <w:szCs w:val="20"/>
                <w:lang w:val="ru-RU"/>
              </w:rPr>
              <w:t>посетителей на 1</w:t>
            </w:r>
            <w:r>
              <w:rPr>
                <w:sz w:val="20"/>
                <w:szCs w:val="20"/>
                <w:lang w:val="ru-RU"/>
              </w:rPr>
              <w:t xml:space="preserve"> </w:t>
            </w:r>
            <w:r w:rsidRPr="008D06A5">
              <w:rPr>
                <w:sz w:val="20"/>
                <w:szCs w:val="20"/>
                <w:lang w:val="ru-RU"/>
              </w:rPr>
              <w:t>машино</w:t>
            </w:r>
            <w:r>
              <w:rPr>
                <w:sz w:val="20"/>
                <w:szCs w:val="20"/>
                <w:lang w:val="ru-RU"/>
              </w:rPr>
              <w:t>-</w:t>
            </w:r>
            <w:r w:rsidRPr="008D06A5">
              <w:rPr>
                <w:sz w:val="20"/>
                <w:szCs w:val="20"/>
                <w:lang w:val="ru-RU"/>
              </w:rPr>
              <w:t>место</w:t>
            </w:r>
          </w:p>
        </w:tc>
        <w:tc>
          <w:tcPr>
            <w:tcW w:w="2835" w:type="dxa"/>
            <w:shd w:val="clear" w:color="auto" w:fill="FFFFFF" w:themeFill="background1"/>
          </w:tcPr>
          <w:p w14:paraId="120243C4" w14:textId="77777777" w:rsidR="005346FA" w:rsidRPr="008D06A5" w:rsidRDefault="005346FA" w:rsidP="00460FB6">
            <w:pPr>
              <w:pStyle w:val="aff6"/>
              <w:spacing w:after="20"/>
              <w:ind w:firstLine="0"/>
              <w:rPr>
                <w:sz w:val="20"/>
                <w:szCs w:val="20"/>
                <w:lang w:val="ru-RU"/>
              </w:rPr>
            </w:pPr>
            <w:r>
              <w:rPr>
                <w:sz w:val="20"/>
                <w:szCs w:val="20"/>
                <w:lang w:val="ru-RU"/>
              </w:rPr>
              <w:t>До</w:t>
            </w:r>
            <w:r w:rsidRPr="008D06A5">
              <w:rPr>
                <w:sz w:val="20"/>
                <w:szCs w:val="20"/>
                <w:lang w:val="ru-RU"/>
              </w:rPr>
              <w:t>сугово-развлекательные</w:t>
            </w:r>
            <w:r>
              <w:rPr>
                <w:sz w:val="20"/>
                <w:szCs w:val="20"/>
                <w:lang w:val="ru-RU"/>
              </w:rPr>
              <w:t xml:space="preserve"> </w:t>
            </w:r>
            <w:r w:rsidRPr="008D06A5">
              <w:rPr>
                <w:sz w:val="20"/>
                <w:szCs w:val="20"/>
                <w:lang w:val="ru-RU"/>
              </w:rPr>
              <w:t>учреждения:</w:t>
            </w:r>
            <w:r>
              <w:rPr>
                <w:sz w:val="20"/>
                <w:szCs w:val="20"/>
                <w:lang w:val="ru-RU"/>
              </w:rPr>
              <w:t xml:space="preserve"> </w:t>
            </w:r>
            <w:r w:rsidRPr="008D06A5">
              <w:rPr>
                <w:sz w:val="20"/>
                <w:szCs w:val="20"/>
                <w:lang w:val="ru-RU"/>
              </w:rPr>
              <w:t>развлекательные</w:t>
            </w:r>
            <w:r>
              <w:rPr>
                <w:sz w:val="20"/>
                <w:szCs w:val="20"/>
                <w:lang w:val="ru-RU"/>
              </w:rPr>
              <w:t xml:space="preserve"> </w:t>
            </w:r>
            <w:r w:rsidRPr="008D06A5">
              <w:rPr>
                <w:sz w:val="20"/>
                <w:szCs w:val="20"/>
                <w:lang w:val="ru-RU"/>
              </w:rPr>
              <w:t>центры, дискотеки, залы</w:t>
            </w:r>
            <w:r>
              <w:rPr>
                <w:sz w:val="20"/>
                <w:szCs w:val="20"/>
                <w:lang w:val="ru-RU"/>
              </w:rPr>
              <w:t xml:space="preserve"> </w:t>
            </w:r>
            <w:r w:rsidRPr="008D06A5">
              <w:rPr>
                <w:sz w:val="20"/>
                <w:szCs w:val="20"/>
                <w:lang w:val="ru-RU"/>
              </w:rPr>
              <w:t>игровых автоматов,</w:t>
            </w:r>
            <w:r>
              <w:rPr>
                <w:sz w:val="20"/>
                <w:szCs w:val="20"/>
                <w:lang w:val="ru-RU"/>
              </w:rPr>
              <w:t xml:space="preserve"> </w:t>
            </w:r>
            <w:r w:rsidRPr="008D06A5">
              <w:rPr>
                <w:sz w:val="20"/>
                <w:szCs w:val="20"/>
                <w:lang w:val="ru-RU"/>
              </w:rPr>
              <w:t>ночные клубы</w:t>
            </w:r>
          </w:p>
        </w:tc>
        <w:tc>
          <w:tcPr>
            <w:tcW w:w="1276" w:type="dxa"/>
            <w:shd w:val="clear" w:color="auto" w:fill="FFFFFF" w:themeFill="background1"/>
          </w:tcPr>
          <w:p w14:paraId="7BEE6627" w14:textId="77777777" w:rsidR="005346FA" w:rsidRDefault="005346FA" w:rsidP="00460FB6">
            <w:pPr>
              <w:pStyle w:val="aff6"/>
              <w:spacing w:after="20"/>
              <w:ind w:firstLine="0"/>
              <w:jc w:val="center"/>
              <w:rPr>
                <w:sz w:val="20"/>
                <w:szCs w:val="20"/>
                <w:lang w:val="ru-RU"/>
              </w:rPr>
            </w:pPr>
            <w:r>
              <w:rPr>
                <w:sz w:val="20"/>
                <w:szCs w:val="20"/>
                <w:lang w:val="ru-RU"/>
              </w:rPr>
              <w:t>7</w:t>
            </w:r>
          </w:p>
        </w:tc>
      </w:tr>
      <w:tr w:rsidR="005346FA" w:rsidRPr="008B028E" w14:paraId="4CA10E33" w14:textId="77777777" w:rsidTr="00460FB6">
        <w:tc>
          <w:tcPr>
            <w:tcW w:w="1403" w:type="dxa"/>
            <w:vMerge/>
            <w:shd w:val="clear" w:color="auto" w:fill="F2F2F2" w:themeFill="background1" w:themeFillShade="F2"/>
          </w:tcPr>
          <w:p w14:paraId="27EF8BB5" w14:textId="77777777" w:rsidR="005346FA" w:rsidRDefault="005346FA" w:rsidP="00460FB6">
            <w:pPr>
              <w:pStyle w:val="aff6"/>
              <w:spacing w:after="20"/>
              <w:ind w:firstLine="0"/>
              <w:rPr>
                <w:sz w:val="20"/>
                <w:szCs w:val="20"/>
                <w:lang w:val="ru-RU"/>
              </w:rPr>
            </w:pPr>
          </w:p>
        </w:tc>
        <w:tc>
          <w:tcPr>
            <w:tcW w:w="1984" w:type="dxa"/>
            <w:vMerge/>
          </w:tcPr>
          <w:p w14:paraId="2BCF6257" w14:textId="77777777" w:rsidR="005346FA" w:rsidRPr="000A3113" w:rsidRDefault="005346FA" w:rsidP="00460FB6">
            <w:pPr>
              <w:pStyle w:val="aff6"/>
              <w:spacing w:after="20"/>
              <w:ind w:firstLine="0"/>
              <w:rPr>
                <w:sz w:val="20"/>
                <w:szCs w:val="20"/>
                <w:lang w:val="ru-RU"/>
              </w:rPr>
            </w:pPr>
          </w:p>
        </w:tc>
        <w:tc>
          <w:tcPr>
            <w:tcW w:w="1843" w:type="dxa"/>
            <w:vMerge/>
          </w:tcPr>
          <w:p w14:paraId="4DFC774D" w14:textId="77777777" w:rsidR="005346FA" w:rsidRPr="008D06A5" w:rsidRDefault="005346FA" w:rsidP="00460FB6">
            <w:pPr>
              <w:pStyle w:val="aff6"/>
              <w:spacing w:after="20"/>
              <w:ind w:firstLine="0"/>
              <w:rPr>
                <w:sz w:val="20"/>
                <w:szCs w:val="20"/>
                <w:lang w:val="ru-RU"/>
              </w:rPr>
            </w:pPr>
          </w:p>
        </w:tc>
        <w:tc>
          <w:tcPr>
            <w:tcW w:w="2835" w:type="dxa"/>
            <w:shd w:val="clear" w:color="auto" w:fill="FFFFFF" w:themeFill="background1"/>
          </w:tcPr>
          <w:p w14:paraId="69799AB0" w14:textId="77777777" w:rsidR="005346FA" w:rsidRDefault="005346FA" w:rsidP="00460FB6">
            <w:pPr>
              <w:pStyle w:val="aff6"/>
              <w:spacing w:after="20"/>
              <w:ind w:firstLine="0"/>
              <w:rPr>
                <w:sz w:val="20"/>
                <w:szCs w:val="20"/>
                <w:lang w:val="ru-RU"/>
              </w:rPr>
            </w:pPr>
            <w:r w:rsidRPr="008D06A5">
              <w:rPr>
                <w:sz w:val="20"/>
                <w:szCs w:val="20"/>
                <w:lang w:val="ru-RU"/>
              </w:rPr>
              <w:t>Бильярдные, боулинги</w:t>
            </w:r>
          </w:p>
        </w:tc>
        <w:tc>
          <w:tcPr>
            <w:tcW w:w="1276" w:type="dxa"/>
            <w:shd w:val="clear" w:color="auto" w:fill="FFFFFF" w:themeFill="background1"/>
          </w:tcPr>
          <w:p w14:paraId="79304A58" w14:textId="77777777" w:rsidR="005346FA" w:rsidRDefault="005346FA" w:rsidP="00460FB6">
            <w:pPr>
              <w:pStyle w:val="aff6"/>
              <w:spacing w:after="20"/>
              <w:ind w:firstLine="0"/>
              <w:jc w:val="center"/>
              <w:rPr>
                <w:sz w:val="20"/>
                <w:szCs w:val="20"/>
                <w:lang w:val="ru-RU"/>
              </w:rPr>
            </w:pPr>
            <w:r>
              <w:rPr>
                <w:sz w:val="20"/>
                <w:szCs w:val="20"/>
                <w:lang w:val="ru-RU"/>
              </w:rPr>
              <w:t>4</w:t>
            </w:r>
          </w:p>
        </w:tc>
      </w:tr>
      <w:tr w:rsidR="005346FA" w:rsidRPr="008B028E" w14:paraId="1E661862" w14:textId="77777777" w:rsidTr="00460FB6">
        <w:tc>
          <w:tcPr>
            <w:tcW w:w="1403" w:type="dxa"/>
            <w:vMerge/>
            <w:shd w:val="clear" w:color="auto" w:fill="F2F2F2" w:themeFill="background1" w:themeFillShade="F2"/>
          </w:tcPr>
          <w:p w14:paraId="59AA9AA9" w14:textId="77777777" w:rsidR="005346FA" w:rsidRDefault="005346FA" w:rsidP="00460FB6">
            <w:pPr>
              <w:pStyle w:val="aff6"/>
              <w:spacing w:after="20"/>
              <w:ind w:firstLine="0"/>
              <w:rPr>
                <w:sz w:val="20"/>
                <w:szCs w:val="20"/>
                <w:lang w:val="ru-RU"/>
              </w:rPr>
            </w:pPr>
          </w:p>
        </w:tc>
        <w:tc>
          <w:tcPr>
            <w:tcW w:w="1984" w:type="dxa"/>
            <w:vMerge/>
          </w:tcPr>
          <w:p w14:paraId="00FC20F6" w14:textId="77777777" w:rsidR="005346FA" w:rsidRPr="000A3113" w:rsidRDefault="005346FA" w:rsidP="00460FB6">
            <w:pPr>
              <w:pStyle w:val="aff6"/>
              <w:spacing w:after="20"/>
              <w:ind w:firstLine="0"/>
              <w:rPr>
                <w:sz w:val="20"/>
                <w:szCs w:val="20"/>
                <w:lang w:val="ru-RU"/>
              </w:rPr>
            </w:pPr>
          </w:p>
        </w:tc>
        <w:tc>
          <w:tcPr>
            <w:tcW w:w="1843" w:type="dxa"/>
          </w:tcPr>
          <w:p w14:paraId="63892F7E" w14:textId="77777777" w:rsidR="005346FA" w:rsidRPr="008D06A5" w:rsidRDefault="005346FA" w:rsidP="00460FB6">
            <w:pPr>
              <w:pStyle w:val="aff6"/>
              <w:spacing w:after="20"/>
              <w:ind w:firstLine="0"/>
              <w:rPr>
                <w:sz w:val="20"/>
                <w:szCs w:val="20"/>
                <w:lang w:val="ru-RU"/>
              </w:rPr>
            </w:pPr>
            <w:r w:rsidRPr="00365ED4">
              <w:rPr>
                <w:sz w:val="20"/>
                <w:szCs w:val="20"/>
                <w:lang w:val="ru-RU"/>
              </w:rPr>
              <w:t>Количество посадочных мест на трибунах на 1 машино-место</w:t>
            </w:r>
          </w:p>
        </w:tc>
        <w:tc>
          <w:tcPr>
            <w:tcW w:w="2835" w:type="dxa"/>
            <w:shd w:val="clear" w:color="auto" w:fill="FFFFFF" w:themeFill="background1"/>
          </w:tcPr>
          <w:p w14:paraId="20EFE279" w14:textId="77777777" w:rsidR="005346FA" w:rsidRPr="008D06A5" w:rsidRDefault="005346FA" w:rsidP="00460FB6">
            <w:pPr>
              <w:pStyle w:val="aff6"/>
              <w:spacing w:after="20"/>
              <w:ind w:firstLine="0"/>
              <w:rPr>
                <w:sz w:val="20"/>
                <w:szCs w:val="20"/>
                <w:lang w:val="ru-RU"/>
              </w:rPr>
            </w:pPr>
            <w:r w:rsidRPr="00365ED4">
              <w:rPr>
                <w:sz w:val="20"/>
                <w:szCs w:val="20"/>
                <w:lang w:val="ru-RU"/>
              </w:rPr>
              <w:t>Спортивные комплексы и стадионы с трибунами</w:t>
            </w:r>
          </w:p>
        </w:tc>
        <w:tc>
          <w:tcPr>
            <w:tcW w:w="1276" w:type="dxa"/>
            <w:shd w:val="clear" w:color="auto" w:fill="FFFFFF" w:themeFill="background1"/>
          </w:tcPr>
          <w:p w14:paraId="2DCFF7E7" w14:textId="77777777" w:rsidR="005346FA" w:rsidRDefault="005346FA" w:rsidP="00460FB6">
            <w:pPr>
              <w:pStyle w:val="aff6"/>
              <w:spacing w:after="20"/>
              <w:ind w:firstLine="0"/>
              <w:jc w:val="center"/>
              <w:rPr>
                <w:sz w:val="20"/>
                <w:szCs w:val="20"/>
                <w:lang w:val="ru-RU"/>
              </w:rPr>
            </w:pPr>
            <w:r>
              <w:rPr>
                <w:sz w:val="20"/>
                <w:szCs w:val="20"/>
                <w:lang w:val="ru-RU"/>
              </w:rPr>
              <w:t>30</w:t>
            </w:r>
          </w:p>
        </w:tc>
      </w:tr>
      <w:tr w:rsidR="005346FA" w:rsidRPr="008B028E" w14:paraId="674D66D2" w14:textId="77777777" w:rsidTr="00460FB6">
        <w:tc>
          <w:tcPr>
            <w:tcW w:w="1403" w:type="dxa"/>
            <w:vMerge/>
            <w:shd w:val="clear" w:color="auto" w:fill="F2F2F2" w:themeFill="background1" w:themeFillShade="F2"/>
          </w:tcPr>
          <w:p w14:paraId="4DC23BAC" w14:textId="77777777" w:rsidR="005346FA" w:rsidRDefault="005346FA" w:rsidP="00460FB6">
            <w:pPr>
              <w:pStyle w:val="aff6"/>
              <w:spacing w:after="20"/>
              <w:ind w:firstLine="0"/>
              <w:rPr>
                <w:sz w:val="20"/>
                <w:szCs w:val="20"/>
                <w:lang w:val="ru-RU"/>
              </w:rPr>
            </w:pPr>
          </w:p>
        </w:tc>
        <w:tc>
          <w:tcPr>
            <w:tcW w:w="1984" w:type="dxa"/>
            <w:vMerge/>
          </w:tcPr>
          <w:p w14:paraId="2F7807AF" w14:textId="77777777" w:rsidR="005346FA" w:rsidRPr="000A3113" w:rsidRDefault="005346FA" w:rsidP="00460FB6">
            <w:pPr>
              <w:pStyle w:val="aff6"/>
              <w:spacing w:after="20"/>
              <w:ind w:firstLine="0"/>
              <w:rPr>
                <w:sz w:val="20"/>
                <w:szCs w:val="20"/>
                <w:lang w:val="ru-RU"/>
              </w:rPr>
            </w:pPr>
          </w:p>
        </w:tc>
        <w:tc>
          <w:tcPr>
            <w:tcW w:w="1843" w:type="dxa"/>
            <w:vMerge w:val="restart"/>
          </w:tcPr>
          <w:p w14:paraId="2ACB8204" w14:textId="77777777" w:rsidR="005346FA" w:rsidRPr="00365ED4" w:rsidRDefault="005346FA" w:rsidP="00460FB6">
            <w:pPr>
              <w:pStyle w:val="aff6"/>
              <w:spacing w:after="20"/>
              <w:ind w:firstLine="0"/>
              <w:rPr>
                <w:sz w:val="20"/>
                <w:szCs w:val="20"/>
                <w:lang w:val="ru-RU"/>
              </w:rPr>
            </w:pPr>
            <w:r w:rsidRPr="00365ED4">
              <w:rPr>
                <w:sz w:val="20"/>
                <w:szCs w:val="20"/>
                <w:lang w:val="ru-RU"/>
              </w:rPr>
              <w:t xml:space="preserve">Количество </w:t>
            </w:r>
            <w:r>
              <w:rPr>
                <w:sz w:val="20"/>
                <w:szCs w:val="20"/>
                <w:lang w:val="ru-RU"/>
              </w:rPr>
              <w:t>кв. м</w:t>
            </w:r>
            <w:r w:rsidRPr="00365ED4">
              <w:rPr>
                <w:sz w:val="20"/>
                <w:szCs w:val="20"/>
                <w:lang w:val="ru-RU"/>
              </w:rPr>
              <w:t xml:space="preserve"> общей площади объекта на 1 машино-место</w:t>
            </w:r>
          </w:p>
        </w:tc>
        <w:tc>
          <w:tcPr>
            <w:tcW w:w="2835" w:type="dxa"/>
            <w:shd w:val="clear" w:color="auto" w:fill="FFFFFF" w:themeFill="background1"/>
          </w:tcPr>
          <w:p w14:paraId="5C47AB31" w14:textId="77777777" w:rsidR="005346FA" w:rsidRPr="00365ED4" w:rsidRDefault="005346FA" w:rsidP="00460FB6">
            <w:pPr>
              <w:pStyle w:val="aff6"/>
              <w:spacing w:after="20"/>
              <w:ind w:firstLine="0"/>
              <w:rPr>
                <w:sz w:val="20"/>
                <w:szCs w:val="20"/>
                <w:lang w:val="ru-RU"/>
              </w:rPr>
            </w:pPr>
            <w:r w:rsidRPr="00365ED4">
              <w:rPr>
                <w:sz w:val="20"/>
                <w:szCs w:val="20"/>
                <w:lang w:val="ru-RU"/>
              </w:rPr>
              <w:t xml:space="preserve">Оздоровительные комплексы (фитнес-клубы, физкультурно-оздоровительный комплекс, спортивные и тренажерные залы) общей площадью менее 1000 </w:t>
            </w:r>
            <w:r>
              <w:rPr>
                <w:sz w:val="20"/>
                <w:szCs w:val="20"/>
                <w:lang w:val="ru-RU"/>
              </w:rPr>
              <w:t>кв. м</w:t>
            </w:r>
          </w:p>
        </w:tc>
        <w:tc>
          <w:tcPr>
            <w:tcW w:w="1276" w:type="dxa"/>
            <w:shd w:val="clear" w:color="auto" w:fill="FFFFFF" w:themeFill="background1"/>
          </w:tcPr>
          <w:p w14:paraId="447F6B8A" w14:textId="77777777" w:rsidR="005346FA" w:rsidRDefault="005346FA" w:rsidP="00460FB6">
            <w:pPr>
              <w:pStyle w:val="aff6"/>
              <w:spacing w:after="20"/>
              <w:ind w:firstLine="0"/>
              <w:jc w:val="center"/>
              <w:rPr>
                <w:sz w:val="20"/>
                <w:szCs w:val="20"/>
                <w:lang w:val="ru-RU"/>
              </w:rPr>
            </w:pPr>
            <w:r>
              <w:rPr>
                <w:sz w:val="20"/>
                <w:szCs w:val="20"/>
                <w:lang w:val="ru-RU"/>
              </w:rPr>
              <w:t>30</w:t>
            </w:r>
          </w:p>
        </w:tc>
      </w:tr>
      <w:tr w:rsidR="005346FA" w:rsidRPr="008B028E" w14:paraId="77CCBA08" w14:textId="77777777" w:rsidTr="00460FB6">
        <w:tc>
          <w:tcPr>
            <w:tcW w:w="1403" w:type="dxa"/>
            <w:vMerge/>
            <w:shd w:val="clear" w:color="auto" w:fill="F2F2F2" w:themeFill="background1" w:themeFillShade="F2"/>
          </w:tcPr>
          <w:p w14:paraId="1F6E7064" w14:textId="77777777" w:rsidR="005346FA" w:rsidRDefault="005346FA" w:rsidP="00460FB6">
            <w:pPr>
              <w:pStyle w:val="aff6"/>
              <w:spacing w:after="20"/>
              <w:ind w:firstLine="0"/>
              <w:rPr>
                <w:sz w:val="20"/>
                <w:szCs w:val="20"/>
                <w:lang w:val="ru-RU"/>
              </w:rPr>
            </w:pPr>
          </w:p>
        </w:tc>
        <w:tc>
          <w:tcPr>
            <w:tcW w:w="1984" w:type="dxa"/>
            <w:vMerge/>
          </w:tcPr>
          <w:p w14:paraId="6ADA6798" w14:textId="77777777" w:rsidR="005346FA" w:rsidRPr="000A3113" w:rsidRDefault="005346FA" w:rsidP="00460FB6">
            <w:pPr>
              <w:pStyle w:val="aff6"/>
              <w:spacing w:after="20"/>
              <w:ind w:firstLine="0"/>
              <w:rPr>
                <w:sz w:val="20"/>
                <w:szCs w:val="20"/>
                <w:lang w:val="ru-RU"/>
              </w:rPr>
            </w:pPr>
          </w:p>
        </w:tc>
        <w:tc>
          <w:tcPr>
            <w:tcW w:w="1843" w:type="dxa"/>
            <w:vMerge/>
          </w:tcPr>
          <w:p w14:paraId="57C5260F" w14:textId="77777777" w:rsidR="005346FA" w:rsidRPr="00365ED4" w:rsidRDefault="005346FA" w:rsidP="00460FB6">
            <w:pPr>
              <w:pStyle w:val="aff6"/>
              <w:spacing w:after="20"/>
              <w:ind w:firstLine="0"/>
              <w:rPr>
                <w:sz w:val="20"/>
                <w:szCs w:val="20"/>
                <w:lang w:val="ru-RU"/>
              </w:rPr>
            </w:pPr>
          </w:p>
        </w:tc>
        <w:tc>
          <w:tcPr>
            <w:tcW w:w="2835" w:type="dxa"/>
            <w:shd w:val="clear" w:color="auto" w:fill="FFFFFF" w:themeFill="background1"/>
          </w:tcPr>
          <w:p w14:paraId="4151E065" w14:textId="77777777" w:rsidR="005346FA" w:rsidRPr="00365ED4" w:rsidRDefault="005346FA" w:rsidP="00460FB6">
            <w:pPr>
              <w:pStyle w:val="aff6"/>
              <w:spacing w:after="20"/>
              <w:ind w:firstLine="0"/>
              <w:rPr>
                <w:sz w:val="20"/>
                <w:szCs w:val="20"/>
                <w:lang w:val="ru-RU"/>
              </w:rPr>
            </w:pPr>
            <w:r w:rsidRPr="00365ED4">
              <w:rPr>
                <w:sz w:val="20"/>
                <w:szCs w:val="20"/>
                <w:lang w:val="ru-RU"/>
              </w:rPr>
              <w:t xml:space="preserve">То же, общей площадью 1000 </w:t>
            </w:r>
            <w:r>
              <w:rPr>
                <w:sz w:val="20"/>
                <w:szCs w:val="20"/>
                <w:lang w:val="ru-RU"/>
              </w:rPr>
              <w:t>кв. м</w:t>
            </w:r>
            <w:r w:rsidRPr="00365ED4">
              <w:rPr>
                <w:sz w:val="20"/>
                <w:szCs w:val="20"/>
                <w:lang w:val="ru-RU"/>
              </w:rPr>
              <w:t xml:space="preserve"> и более</w:t>
            </w:r>
          </w:p>
        </w:tc>
        <w:tc>
          <w:tcPr>
            <w:tcW w:w="1276" w:type="dxa"/>
            <w:shd w:val="clear" w:color="auto" w:fill="FFFFFF" w:themeFill="background1"/>
          </w:tcPr>
          <w:p w14:paraId="7D1A5F73" w14:textId="77777777" w:rsidR="005346FA" w:rsidRDefault="005346FA" w:rsidP="00460FB6">
            <w:pPr>
              <w:pStyle w:val="aff6"/>
              <w:spacing w:after="20"/>
              <w:ind w:firstLine="0"/>
              <w:jc w:val="center"/>
              <w:rPr>
                <w:sz w:val="20"/>
                <w:szCs w:val="20"/>
                <w:lang w:val="ru-RU"/>
              </w:rPr>
            </w:pPr>
            <w:r>
              <w:rPr>
                <w:sz w:val="20"/>
                <w:szCs w:val="20"/>
                <w:lang w:val="ru-RU"/>
              </w:rPr>
              <w:t>55</w:t>
            </w:r>
          </w:p>
        </w:tc>
      </w:tr>
      <w:tr w:rsidR="005346FA" w:rsidRPr="008B028E" w14:paraId="0A122EFE" w14:textId="77777777" w:rsidTr="00460FB6">
        <w:tc>
          <w:tcPr>
            <w:tcW w:w="1403" w:type="dxa"/>
            <w:vMerge/>
            <w:shd w:val="clear" w:color="auto" w:fill="F2F2F2" w:themeFill="background1" w:themeFillShade="F2"/>
          </w:tcPr>
          <w:p w14:paraId="0409BD78" w14:textId="77777777" w:rsidR="005346FA" w:rsidRDefault="005346FA" w:rsidP="00460FB6">
            <w:pPr>
              <w:pStyle w:val="aff6"/>
              <w:spacing w:after="20"/>
              <w:ind w:firstLine="0"/>
              <w:rPr>
                <w:sz w:val="20"/>
                <w:szCs w:val="20"/>
                <w:lang w:val="ru-RU"/>
              </w:rPr>
            </w:pPr>
          </w:p>
        </w:tc>
        <w:tc>
          <w:tcPr>
            <w:tcW w:w="1984" w:type="dxa"/>
            <w:vMerge/>
          </w:tcPr>
          <w:p w14:paraId="04B6621D" w14:textId="77777777" w:rsidR="005346FA" w:rsidRPr="000A3113" w:rsidRDefault="005346FA" w:rsidP="00460FB6">
            <w:pPr>
              <w:pStyle w:val="aff6"/>
              <w:spacing w:after="20"/>
              <w:ind w:firstLine="0"/>
              <w:rPr>
                <w:sz w:val="20"/>
                <w:szCs w:val="20"/>
                <w:lang w:val="ru-RU"/>
              </w:rPr>
            </w:pPr>
          </w:p>
        </w:tc>
        <w:tc>
          <w:tcPr>
            <w:tcW w:w="1843" w:type="dxa"/>
            <w:vMerge w:val="restart"/>
          </w:tcPr>
          <w:p w14:paraId="63DEAAE1" w14:textId="77777777" w:rsidR="005346FA" w:rsidRPr="00365ED4" w:rsidRDefault="005346FA" w:rsidP="00460FB6">
            <w:pPr>
              <w:pStyle w:val="aff6"/>
              <w:spacing w:after="20"/>
              <w:ind w:firstLine="0"/>
              <w:rPr>
                <w:sz w:val="20"/>
                <w:szCs w:val="20"/>
                <w:lang w:val="ru-RU"/>
              </w:rPr>
            </w:pPr>
            <w:r w:rsidRPr="00365ED4">
              <w:rPr>
                <w:sz w:val="20"/>
                <w:szCs w:val="20"/>
                <w:lang w:val="ru-RU"/>
              </w:rPr>
              <w:t>Количество единовременных посетителей на 1 машино-место</w:t>
            </w:r>
          </w:p>
        </w:tc>
        <w:tc>
          <w:tcPr>
            <w:tcW w:w="2835" w:type="dxa"/>
            <w:shd w:val="clear" w:color="auto" w:fill="FFFFFF" w:themeFill="background1"/>
          </w:tcPr>
          <w:p w14:paraId="704E6A5A" w14:textId="77777777" w:rsidR="005346FA" w:rsidRPr="00365ED4" w:rsidRDefault="005346FA" w:rsidP="00460FB6">
            <w:pPr>
              <w:pStyle w:val="aff6"/>
              <w:spacing w:after="20"/>
              <w:ind w:firstLine="0"/>
              <w:rPr>
                <w:sz w:val="20"/>
                <w:szCs w:val="20"/>
                <w:lang w:val="ru-RU"/>
              </w:rPr>
            </w:pPr>
            <w:r w:rsidRPr="00365ED4">
              <w:rPr>
                <w:sz w:val="20"/>
                <w:szCs w:val="20"/>
                <w:lang w:val="ru-RU"/>
              </w:rPr>
              <w:t>Тренажерные залы площадью 150</w:t>
            </w:r>
            <w:r>
              <w:rPr>
                <w:sz w:val="20"/>
                <w:szCs w:val="20"/>
                <w:lang w:val="ru-RU"/>
              </w:rPr>
              <w:t>-</w:t>
            </w:r>
            <w:r w:rsidRPr="00365ED4">
              <w:rPr>
                <w:sz w:val="20"/>
                <w:szCs w:val="20"/>
                <w:lang w:val="ru-RU"/>
              </w:rPr>
              <w:t xml:space="preserve">500 </w:t>
            </w:r>
            <w:r>
              <w:rPr>
                <w:sz w:val="20"/>
                <w:szCs w:val="20"/>
                <w:lang w:val="ru-RU"/>
              </w:rPr>
              <w:t>кв. м</w:t>
            </w:r>
          </w:p>
        </w:tc>
        <w:tc>
          <w:tcPr>
            <w:tcW w:w="1276" w:type="dxa"/>
            <w:shd w:val="clear" w:color="auto" w:fill="FFFFFF" w:themeFill="background1"/>
          </w:tcPr>
          <w:p w14:paraId="0B52FF20" w14:textId="77777777" w:rsidR="005346FA" w:rsidRDefault="005346FA" w:rsidP="00460FB6">
            <w:pPr>
              <w:pStyle w:val="aff6"/>
              <w:spacing w:after="20"/>
              <w:ind w:firstLine="0"/>
              <w:jc w:val="center"/>
              <w:rPr>
                <w:sz w:val="20"/>
                <w:szCs w:val="20"/>
                <w:lang w:val="ru-RU"/>
              </w:rPr>
            </w:pPr>
            <w:r>
              <w:rPr>
                <w:sz w:val="20"/>
                <w:szCs w:val="20"/>
                <w:lang w:val="ru-RU"/>
              </w:rPr>
              <w:t>10</w:t>
            </w:r>
          </w:p>
        </w:tc>
      </w:tr>
      <w:tr w:rsidR="005346FA" w:rsidRPr="008B028E" w14:paraId="080CE78F" w14:textId="77777777" w:rsidTr="00460FB6">
        <w:tc>
          <w:tcPr>
            <w:tcW w:w="1403" w:type="dxa"/>
            <w:vMerge/>
            <w:shd w:val="clear" w:color="auto" w:fill="F2F2F2" w:themeFill="background1" w:themeFillShade="F2"/>
          </w:tcPr>
          <w:p w14:paraId="76A17ADF" w14:textId="77777777" w:rsidR="005346FA" w:rsidRDefault="005346FA" w:rsidP="00460FB6">
            <w:pPr>
              <w:pStyle w:val="aff6"/>
              <w:spacing w:after="20"/>
              <w:ind w:firstLine="0"/>
              <w:rPr>
                <w:sz w:val="20"/>
                <w:szCs w:val="20"/>
                <w:lang w:val="ru-RU"/>
              </w:rPr>
            </w:pPr>
          </w:p>
        </w:tc>
        <w:tc>
          <w:tcPr>
            <w:tcW w:w="1984" w:type="dxa"/>
            <w:vMerge/>
          </w:tcPr>
          <w:p w14:paraId="2BF3AA7C" w14:textId="77777777" w:rsidR="005346FA" w:rsidRPr="000A3113" w:rsidRDefault="005346FA" w:rsidP="00460FB6">
            <w:pPr>
              <w:pStyle w:val="aff6"/>
              <w:spacing w:after="20"/>
              <w:ind w:firstLine="0"/>
              <w:rPr>
                <w:sz w:val="20"/>
                <w:szCs w:val="20"/>
                <w:lang w:val="ru-RU"/>
              </w:rPr>
            </w:pPr>
          </w:p>
        </w:tc>
        <w:tc>
          <w:tcPr>
            <w:tcW w:w="1843" w:type="dxa"/>
            <w:vMerge/>
          </w:tcPr>
          <w:p w14:paraId="3DE0190F" w14:textId="77777777" w:rsidR="005346FA" w:rsidRPr="00365ED4" w:rsidRDefault="005346FA" w:rsidP="00460FB6">
            <w:pPr>
              <w:pStyle w:val="aff6"/>
              <w:spacing w:after="20"/>
              <w:ind w:firstLine="0"/>
              <w:rPr>
                <w:sz w:val="20"/>
                <w:szCs w:val="20"/>
                <w:lang w:val="ru-RU"/>
              </w:rPr>
            </w:pPr>
          </w:p>
        </w:tc>
        <w:tc>
          <w:tcPr>
            <w:tcW w:w="2835" w:type="dxa"/>
            <w:shd w:val="clear" w:color="auto" w:fill="FFFFFF" w:themeFill="background1"/>
          </w:tcPr>
          <w:p w14:paraId="592E2F43" w14:textId="77777777" w:rsidR="005346FA" w:rsidRPr="00365ED4" w:rsidRDefault="005346FA" w:rsidP="00460FB6">
            <w:pPr>
              <w:pStyle w:val="aff6"/>
              <w:spacing w:after="20"/>
              <w:ind w:firstLine="0"/>
              <w:rPr>
                <w:sz w:val="20"/>
                <w:szCs w:val="20"/>
                <w:lang w:val="ru-RU"/>
              </w:rPr>
            </w:pPr>
            <w:r w:rsidRPr="00365ED4">
              <w:rPr>
                <w:sz w:val="20"/>
                <w:szCs w:val="20"/>
                <w:lang w:val="ru-RU"/>
              </w:rPr>
              <w:t xml:space="preserve">Физкультурно-оздоровительный комплекс с залом площадью </w:t>
            </w:r>
            <w:r w:rsidRPr="00977CEC">
              <w:rPr>
                <w:sz w:val="20"/>
                <w:szCs w:val="20"/>
                <w:lang w:val="ru-RU"/>
              </w:rPr>
              <w:t>1000</w:t>
            </w:r>
            <w:r>
              <w:rPr>
                <w:sz w:val="20"/>
                <w:szCs w:val="20"/>
                <w:lang w:val="ru-RU"/>
              </w:rPr>
              <w:t>-</w:t>
            </w:r>
            <w:r w:rsidRPr="00977CEC">
              <w:rPr>
                <w:sz w:val="20"/>
                <w:szCs w:val="20"/>
                <w:lang w:val="ru-RU"/>
              </w:rPr>
              <w:t xml:space="preserve">2000 </w:t>
            </w:r>
            <w:r>
              <w:rPr>
                <w:sz w:val="20"/>
                <w:szCs w:val="20"/>
                <w:lang w:val="ru-RU"/>
              </w:rPr>
              <w:t>кв. м</w:t>
            </w:r>
          </w:p>
        </w:tc>
        <w:tc>
          <w:tcPr>
            <w:tcW w:w="1276" w:type="dxa"/>
            <w:shd w:val="clear" w:color="auto" w:fill="FFFFFF" w:themeFill="background1"/>
          </w:tcPr>
          <w:p w14:paraId="5BD7FCDF" w14:textId="77777777" w:rsidR="005346FA" w:rsidRDefault="005346FA" w:rsidP="00460FB6">
            <w:pPr>
              <w:pStyle w:val="aff6"/>
              <w:spacing w:after="20"/>
              <w:ind w:firstLine="0"/>
              <w:jc w:val="center"/>
              <w:rPr>
                <w:sz w:val="20"/>
                <w:szCs w:val="20"/>
                <w:lang w:val="ru-RU"/>
              </w:rPr>
            </w:pPr>
            <w:r>
              <w:rPr>
                <w:sz w:val="20"/>
                <w:szCs w:val="20"/>
                <w:lang w:val="ru-RU"/>
              </w:rPr>
              <w:t>10</w:t>
            </w:r>
          </w:p>
        </w:tc>
      </w:tr>
      <w:tr w:rsidR="005346FA" w:rsidRPr="008B028E" w14:paraId="4595FC56" w14:textId="77777777" w:rsidTr="00460FB6">
        <w:tc>
          <w:tcPr>
            <w:tcW w:w="1403" w:type="dxa"/>
            <w:vMerge/>
            <w:shd w:val="clear" w:color="auto" w:fill="F2F2F2" w:themeFill="background1" w:themeFillShade="F2"/>
          </w:tcPr>
          <w:p w14:paraId="721C05AE" w14:textId="77777777" w:rsidR="005346FA" w:rsidRDefault="005346FA" w:rsidP="00460FB6">
            <w:pPr>
              <w:pStyle w:val="aff6"/>
              <w:spacing w:after="20"/>
              <w:ind w:firstLine="0"/>
              <w:rPr>
                <w:sz w:val="20"/>
                <w:szCs w:val="20"/>
                <w:lang w:val="ru-RU"/>
              </w:rPr>
            </w:pPr>
          </w:p>
        </w:tc>
        <w:tc>
          <w:tcPr>
            <w:tcW w:w="1984" w:type="dxa"/>
            <w:vMerge/>
          </w:tcPr>
          <w:p w14:paraId="3812CEE9" w14:textId="77777777" w:rsidR="005346FA" w:rsidRPr="000A3113" w:rsidRDefault="005346FA" w:rsidP="00460FB6">
            <w:pPr>
              <w:pStyle w:val="aff6"/>
              <w:spacing w:after="20"/>
              <w:ind w:firstLine="0"/>
              <w:rPr>
                <w:sz w:val="20"/>
                <w:szCs w:val="20"/>
                <w:lang w:val="ru-RU"/>
              </w:rPr>
            </w:pPr>
          </w:p>
        </w:tc>
        <w:tc>
          <w:tcPr>
            <w:tcW w:w="1843" w:type="dxa"/>
            <w:vMerge/>
          </w:tcPr>
          <w:p w14:paraId="44988D4C" w14:textId="77777777" w:rsidR="005346FA" w:rsidRPr="00365ED4" w:rsidRDefault="005346FA" w:rsidP="00460FB6">
            <w:pPr>
              <w:pStyle w:val="aff6"/>
              <w:spacing w:after="20"/>
              <w:ind w:firstLine="0"/>
              <w:rPr>
                <w:sz w:val="20"/>
                <w:szCs w:val="20"/>
                <w:lang w:val="ru-RU"/>
              </w:rPr>
            </w:pPr>
          </w:p>
        </w:tc>
        <w:tc>
          <w:tcPr>
            <w:tcW w:w="2835" w:type="dxa"/>
            <w:shd w:val="clear" w:color="auto" w:fill="FFFFFF" w:themeFill="background1"/>
          </w:tcPr>
          <w:p w14:paraId="2B716F7B" w14:textId="77777777" w:rsidR="005346FA" w:rsidRPr="00365ED4" w:rsidRDefault="005346FA" w:rsidP="00460FB6">
            <w:pPr>
              <w:pStyle w:val="aff6"/>
              <w:spacing w:after="20"/>
              <w:ind w:firstLine="0"/>
              <w:rPr>
                <w:sz w:val="20"/>
                <w:szCs w:val="20"/>
                <w:lang w:val="ru-RU"/>
              </w:rPr>
            </w:pPr>
            <w:r w:rsidRPr="00365ED4">
              <w:rPr>
                <w:sz w:val="20"/>
                <w:szCs w:val="20"/>
                <w:lang w:val="ru-RU"/>
              </w:rPr>
              <w:t xml:space="preserve">Физкультурно-оздоровительный комплекс с залом и бассейном общей площадью </w:t>
            </w:r>
            <w:r w:rsidRPr="00365ED4">
              <w:rPr>
                <w:sz w:val="20"/>
                <w:szCs w:val="20"/>
              </w:rPr>
              <w:t>2000</w:t>
            </w:r>
            <w:r>
              <w:rPr>
                <w:sz w:val="20"/>
                <w:szCs w:val="20"/>
                <w:lang w:val="ru-RU"/>
              </w:rPr>
              <w:t>-</w:t>
            </w:r>
            <w:r w:rsidRPr="00365ED4">
              <w:rPr>
                <w:sz w:val="20"/>
                <w:szCs w:val="20"/>
              </w:rPr>
              <w:t>3000</w:t>
            </w:r>
            <w:r>
              <w:rPr>
                <w:sz w:val="20"/>
                <w:szCs w:val="20"/>
              </w:rPr>
              <w:t xml:space="preserve"> </w:t>
            </w:r>
            <w:proofErr w:type="spellStart"/>
            <w:r>
              <w:rPr>
                <w:sz w:val="20"/>
                <w:szCs w:val="20"/>
              </w:rPr>
              <w:t>кв</w:t>
            </w:r>
            <w:proofErr w:type="spellEnd"/>
            <w:r>
              <w:rPr>
                <w:sz w:val="20"/>
                <w:szCs w:val="20"/>
              </w:rPr>
              <w:t>. м</w:t>
            </w:r>
          </w:p>
        </w:tc>
        <w:tc>
          <w:tcPr>
            <w:tcW w:w="1276" w:type="dxa"/>
            <w:shd w:val="clear" w:color="auto" w:fill="FFFFFF" w:themeFill="background1"/>
          </w:tcPr>
          <w:p w14:paraId="39CE977A" w14:textId="77777777" w:rsidR="005346FA" w:rsidRDefault="005346FA" w:rsidP="00460FB6">
            <w:pPr>
              <w:pStyle w:val="aff6"/>
              <w:spacing w:after="20"/>
              <w:ind w:firstLine="0"/>
              <w:jc w:val="center"/>
              <w:rPr>
                <w:sz w:val="20"/>
                <w:szCs w:val="20"/>
                <w:lang w:val="ru-RU"/>
              </w:rPr>
            </w:pPr>
            <w:r>
              <w:rPr>
                <w:sz w:val="20"/>
                <w:szCs w:val="20"/>
                <w:lang w:val="ru-RU"/>
              </w:rPr>
              <w:t>7</w:t>
            </w:r>
          </w:p>
        </w:tc>
      </w:tr>
      <w:tr w:rsidR="005346FA" w:rsidRPr="008B028E" w14:paraId="3D92CF8D" w14:textId="77777777" w:rsidTr="00460FB6">
        <w:tc>
          <w:tcPr>
            <w:tcW w:w="1403" w:type="dxa"/>
            <w:vMerge/>
            <w:shd w:val="clear" w:color="auto" w:fill="F2F2F2" w:themeFill="background1" w:themeFillShade="F2"/>
          </w:tcPr>
          <w:p w14:paraId="25FE40FE" w14:textId="77777777" w:rsidR="005346FA" w:rsidRDefault="005346FA" w:rsidP="00460FB6">
            <w:pPr>
              <w:pStyle w:val="aff6"/>
              <w:spacing w:after="20"/>
              <w:ind w:firstLine="0"/>
              <w:rPr>
                <w:sz w:val="20"/>
                <w:szCs w:val="20"/>
                <w:lang w:val="ru-RU"/>
              </w:rPr>
            </w:pPr>
          </w:p>
        </w:tc>
        <w:tc>
          <w:tcPr>
            <w:tcW w:w="1984" w:type="dxa"/>
            <w:vMerge/>
          </w:tcPr>
          <w:p w14:paraId="26100A45" w14:textId="77777777" w:rsidR="005346FA" w:rsidRPr="000A3113" w:rsidRDefault="005346FA" w:rsidP="00460FB6">
            <w:pPr>
              <w:pStyle w:val="aff6"/>
              <w:spacing w:after="20"/>
              <w:ind w:firstLine="0"/>
              <w:rPr>
                <w:sz w:val="20"/>
                <w:szCs w:val="20"/>
                <w:lang w:val="ru-RU"/>
              </w:rPr>
            </w:pPr>
          </w:p>
        </w:tc>
        <w:tc>
          <w:tcPr>
            <w:tcW w:w="1843" w:type="dxa"/>
            <w:vMerge/>
          </w:tcPr>
          <w:p w14:paraId="5066C32B" w14:textId="77777777" w:rsidR="005346FA" w:rsidRPr="00365ED4" w:rsidRDefault="005346FA" w:rsidP="00460FB6">
            <w:pPr>
              <w:pStyle w:val="aff6"/>
              <w:spacing w:after="20"/>
              <w:ind w:firstLine="0"/>
              <w:rPr>
                <w:sz w:val="20"/>
                <w:szCs w:val="20"/>
                <w:lang w:val="ru-RU"/>
              </w:rPr>
            </w:pPr>
          </w:p>
        </w:tc>
        <w:tc>
          <w:tcPr>
            <w:tcW w:w="2835" w:type="dxa"/>
            <w:shd w:val="clear" w:color="auto" w:fill="FFFFFF" w:themeFill="background1"/>
          </w:tcPr>
          <w:p w14:paraId="115A3B1D" w14:textId="77777777" w:rsidR="005346FA" w:rsidRPr="00365ED4" w:rsidRDefault="005346FA" w:rsidP="00460FB6">
            <w:pPr>
              <w:pStyle w:val="aff6"/>
              <w:spacing w:after="20"/>
              <w:ind w:firstLine="0"/>
              <w:rPr>
                <w:sz w:val="20"/>
                <w:szCs w:val="20"/>
                <w:lang w:val="ru-RU"/>
              </w:rPr>
            </w:pPr>
            <w:r w:rsidRPr="00365ED4">
              <w:rPr>
                <w:sz w:val="20"/>
                <w:szCs w:val="20"/>
                <w:lang w:val="ru-RU"/>
              </w:rPr>
              <w:t>Специализированные спортивные клубы и комплексы (теннис, конный спорт, горнолыжные центры и др.)</w:t>
            </w:r>
          </w:p>
        </w:tc>
        <w:tc>
          <w:tcPr>
            <w:tcW w:w="1276" w:type="dxa"/>
            <w:shd w:val="clear" w:color="auto" w:fill="FFFFFF" w:themeFill="background1"/>
          </w:tcPr>
          <w:p w14:paraId="4D9A8FFE" w14:textId="77777777" w:rsidR="005346FA" w:rsidRDefault="005346FA" w:rsidP="00460FB6">
            <w:pPr>
              <w:pStyle w:val="aff6"/>
              <w:spacing w:after="20"/>
              <w:ind w:firstLine="0"/>
              <w:jc w:val="center"/>
              <w:rPr>
                <w:sz w:val="20"/>
                <w:szCs w:val="20"/>
                <w:lang w:val="ru-RU"/>
              </w:rPr>
            </w:pPr>
            <w:r>
              <w:rPr>
                <w:sz w:val="20"/>
                <w:szCs w:val="20"/>
                <w:lang w:val="ru-RU"/>
              </w:rPr>
              <w:t>4</w:t>
            </w:r>
          </w:p>
        </w:tc>
      </w:tr>
      <w:tr w:rsidR="005346FA" w:rsidRPr="008B028E" w14:paraId="7937541E" w14:textId="77777777" w:rsidTr="00460FB6">
        <w:tc>
          <w:tcPr>
            <w:tcW w:w="1403" w:type="dxa"/>
            <w:vMerge/>
            <w:shd w:val="clear" w:color="auto" w:fill="F2F2F2" w:themeFill="background1" w:themeFillShade="F2"/>
          </w:tcPr>
          <w:p w14:paraId="44312A9D" w14:textId="77777777" w:rsidR="005346FA" w:rsidRDefault="005346FA" w:rsidP="00460FB6">
            <w:pPr>
              <w:pStyle w:val="aff6"/>
              <w:spacing w:after="20"/>
              <w:ind w:firstLine="0"/>
              <w:rPr>
                <w:sz w:val="20"/>
                <w:szCs w:val="20"/>
                <w:lang w:val="ru-RU"/>
              </w:rPr>
            </w:pPr>
          </w:p>
        </w:tc>
        <w:tc>
          <w:tcPr>
            <w:tcW w:w="1984" w:type="dxa"/>
            <w:vMerge/>
          </w:tcPr>
          <w:p w14:paraId="2D3CB36F" w14:textId="77777777" w:rsidR="005346FA" w:rsidRPr="000A3113" w:rsidRDefault="005346FA" w:rsidP="00460FB6">
            <w:pPr>
              <w:pStyle w:val="aff6"/>
              <w:spacing w:after="20"/>
              <w:ind w:firstLine="0"/>
              <w:rPr>
                <w:sz w:val="20"/>
                <w:szCs w:val="20"/>
                <w:lang w:val="ru-RU"/>
              </w:rPr>
            </w:pPr>
          </w:p>
        </w:tc>
        <w:tc>
          <w:tcPr>
            <w:tcW w:w="1843" w:type="dxa"/>
            <w:vMerge/>
          </w:tcPr>
          <w:p w14:paraId="0CBC8078" w14:textId="77777777" w:rsidR="005346FA" w:rsidRPr="00365ED4" w:rsidRDefault="005346FA" w:rsidP="00460FB6">
            <w:pPr>
              <w:pStyle w:val="aff6"/>
              <w:spacing w:after="20"/>
              <w:ind w:firstLine="0"/>
              <w:rPr>
                <w:sz w:val="20"/>
                <w:szCs w:val="20"/>
                <w:lang w:val="ru-RU"/>
              </w:rPr>
            </w:pPr>
          </w:p>
        </w:tc>
        <w:tc>
          <w:tcPr>
            <w:tcW w:w="2835" w:type="dxa"/>
            <w:shd w:val="clear" w:color="auto" w:fill="FFFFFF" w:themeFill="background1"/>
          </w:tcPr>
          <w:p w14:paraId="36993896" w14:textId="77777777" w:rsidR="005346FA" w:rsidRPr="00365ED4" w:rsidRDefault="005346FA" w:rsidP="00460FB6">
            <w:pPr>
              <w:pStyle w:val="aff6"/>
              <w:spacing w:after="20"/>
              <w:ind w:firstLine="0"/>
              <w:rPr>
                <w:sz w:val="20"/>
                <w:szCs w:val="20"/>
                <w:lang w:val="ru-RU"/>
              </w:rPr>
            </w:pPr>
            <w:proofErr w:type="spellStart"/>
            <w:r w:rsidRPr="00365ED4">
              <w:rPr>
                <w:sz w:val="20"/>
                <w:szCs w:val="20"/>
              </w:rPr>
              <w:t>Аквапарки</w:t>
            </w:r>
            <w:proofErr w:type="spellEnd"/>
            <w:r w:rsidRPr="00365ED4">
              <w:rPr>
                <w:sz w:val="20"/>
                <w:szCs w:val="20"/>
              </w:rPr>
              <w:t xml:space="preserve">, </w:t>
            </w:r>
            <w:proofErr w:type="spellStart"/>
            <w:r w:rsidRPr="00365ED4">
              <w:rPr>
                <w:sz w:val="20"/>
                <w:szCs w:val="20"/>
              </w:rPr>
              <w:t>бассейны</w:t>
            </w:r>
            <w:proofErr w:type="spellEnd"/>
          </w:p>
        </w:tc>
        <w:tc>
          <w:tcPr>
            <w:tcW w:w="1276" w:type="dxa"/>
            <w:shd w:val="clear" w:color="auto" w:fill="FFFFFF" w:themeFill="background1"/>
          </w:tcPr>
          <w:p w14:paraId="2F1CA6CA" w14:textId="77777777" w:rsidR="005346FA" w:rsidRDefault="005346FA" w:rsidP="00460FB6">
            <w:pPr>
              <w:pStyle w:val="aff6"/>
              <w:spacing w:after="20"/>
              <w:ind w:firstLine="0"/>
              <w:jc w:val="center"/>
              <w:rPr>
                <w:sz w:val="20"/>
                <w:szCs w:val="20"/>
                <w:lang w:val="ru-RU"/>
              </w:rPr>
            </w:pPr>
            <w:r>
              <w:rPr>
                <w:sz w:val="20"/>
                <w:szCs w:val="20"/>
                <w:lang w:val="ru-RU"/>
              </w:rPr>
              <w:t>7</w:t>
            </w:r>
          </w:p>
        </w:tc>
      </w:tr>
      <w:tr w:rsidR="005346FA" w:rsidRPr="008B028E" w14:paraId="2C116670" w14:textId="77777777" w:rsidTr="00460FB6">
        <w:tc>
          <w:tcPr>
            <w:tcW w:w="1403" w:type="dxa"/>
            <w:vMerge/>
            <w:shd w:val="clear" w:color="auto" w:fill="F2F2F2" w:themeFill="background1" w:themeFillShade="F2"/>
          </w:tcPr>
          <w:p w14:paraId="5AA300B4" w14:textId="77777777" w:rsidR="005346FA" w:rsidRDefault="005346FA" w:rsidP="00460FB6">
            <w:pPr>
              <w:pStyle w:val="aff6"/>
              <w:spacing w:after="20"/>
              <w:ind w:firstLine="0"/>
              <w:rPr>
                <w:sz w:val="20"/>
                <w:szCs w:val="20"/>
                <w:lang w:val="ru-RU"/>
              </w:rPr>
            </w:pPr>
          </w:p>
        </w:tc>
        <w:tc>
          <w:tcPr>
            <w:tcW w:w="1984" w:type="dxa"/>
            <w:vMerge/>
          </w:tcPr>
          <w:p w14:paraId="3A5ED255" w14:textId="77777777" w:rsidR="005346FA" w:rsidRPr="000A3113" w:rsidRDefault="005346FA" w:rsidP="00460FB6">
            <w:pPr>
              <w:pStyle w:val="aff6"/>
              <w:spacing w:after="20"/>
              <w:ind w:firstLine="0"/>
              <w:rPr>
                <w:sz w:val="20"/>
                <w:szCs w:val="20"/>
                <w:lang w:val="ru-RU"/>
              </w:rPr>
            </w:pPr>
          </w:p>
        </w:tc>
        <w:tc>
          <w:tcPr>
            <w:tcW w:w="1843" w:type="dxa"/>
            <w:vMerge/>
          </w:tcPr>
          <w:p w14:paraId="62B7D1A8" w14:textId="77777777" w:rsidR="005346FA" w:rsidRPr="00365ED4" w:rsidRDefault="005346FA" w:rsidP="00460FB6">
            <w:pPr>
              <w:pStyle w:val="aff6"/>
              <w:spacing w:after="20"/>
              <w:ind w:firstLine="0"/>
              <w:rPr>
                <w:sz w:val="20"/>
                <w:szCs w:val="20"/>
                <w:lang w:val="ru-RU"/>
              </w:rPr>
            </w:pPr>
          </w:p>
        </w:tc>
        <w:tc>
          <w:tcPr>
            <w:tcW w:w="2835" w:type="dxa"/>
            <w:shd w:val="clear" w:color="auto" w:fill="FFFFFF" w:themeFill="background1"/>
          </w:tcPr>
          <w:p w14:paraId="40F2FE83" w14:textId="77777777" w:rsidR="005346FA" w:rsidRPr="004D26F1" w:rsidRDefault="005346FA" w:rsidP="00460FB6">
            <w:pPr>
              <w:pStyle w:val="aff6"/>
              <w:spacing w:after="20"/>
              <w:ind w:firstLine="0"/>
              <w:rPr>
                <w:sz w:val="20"/>
                <w:szCs w:val="20"/>
                <w:lang w:val="ru-RU"/>
              </w:rPr>
            </w:pPr>
            <w:r w:rsidRPr="00365ED4">
              <w:rPr>
                <w:sz w:val="20"/>
                <w:szCs w:val="20"/>
                <w:lang w:val="ru-RU"/>
              </w:rPr>
              <w:t xml:space="preserve">Катки с искусственным покрытием общей площадью более 3000 </w:t>
            </w:r>
            <w:r>
              <w:rPr>
                <w:sz w:val="20"/>
                <w:szCs w:val="20"/>
                <w:lang w:val="ru-RU"/>
              </w:rPr>
              <w:t>кв. м</w:t>
            </w:r>
          </w:p>
        </w:tc>
        <w:tc>
          <w:tcPr>
            <w:tcW w:w="1276" w:type="dxa"/>
            <w:shd w:val="clear" w:color="auto" w:fill="FFFFFF" w:themeFill="background1"/>
          </w:tcPr>
          <w:p w14:paraId="451AB152" w14:textId="77777777" w:rsidR="005346FA" w:rsidRDefault="005346FA" w:rsidP="00460FB6">
            <w:pPr>
              <w:pStyle w:val="aff6"/>
              <w:spacing w:after="20"/>
              <w:ind w:firstLine="0"/>
              <w:jc w:val="center"/>
              <w:rPr>
                <w:sz w:val="20"/>
                <w:szCs w:val="20"/>
                <w:lang w:val="ru-RU"/>
              </w:rPr>
            </w:pPr>
            <w:r>
              <w:rPr>
                <w:sz w:val="20"/>
                <w:szCs w:val="20"/>
                <w:lang w:val="ru-RU"/>
              </w:rPr>
              <w:t>7</w:t>
            </w:r>
          </w:p>
        </w:tc>
      </w:tr>
      <w:tr w:rsidR="005346FA" w:rsidRPr="008B028E" w14:paraId="11ABA2D6" w14:textId="77777777" w:rsidTr="00460FB6">
        <w:tc>
          <w:tcPr>
            <w:tcW w:w="1403" w:type="dxa"/>
            <w:vMerge/>
            <w:shd w:val="clear" w:color="auto" w:fill="F2F2F2" w:themeFill="background1" w:themeFillShade="F2"/>
          </w:tcPr>
          <w:p w14:paraId="3293B3C0" w14:textId="77777777" w:rsidR="005346FA" w:rsidRDefault="005346FA" w:rsidP="00460FB6">
            <w:pPr>
              <w:pStyle w:val="aff6"/>
              <w:spacing w:after="20"/>
              <w:ind w:firstLine="0"/>
              <w:rPr>
                <w:sz w:val="20"/>
                <w:szCs w:val="20"/>
                <w:lang w:val="ru-RU"/>
              </w:rPr>
            </w:pPr>
          </w:p>
        </w:tc>
        <w:tc>
          <w:tcPr>
            <w:tcW w:w="1984" w:type="dxa"/>
            <w:vMerge/>
          </w:tcPr>
          <w:p w14:paraId="67639727" w14:textId="77777777" w:rsidR="005346FA" w:rsidRPr="000A3113" w:rsidRDefault="005346FA" w:rsidP="00460FB6">
            <w:pPr>
              <w:pStyle w:val="aff6"/>
              <w:spacing w:after="20"/>
              <w:ind w:firstLine="0"/>
              <w:rPr>
                <w:sz w:val="20"/>
                <w:szCs w:val="20"/>
                <w:lang w:val="ru-RU"/>
              </w:rPr>
            </w:pPr>
          </w:p>
        </w:tc>
        <w:tc>
          <w:tcPr>
            <w:tcW w:w="1843" w:type="dxa"/>
          </w:tcPr>
          <w:p w14:paraId="72AA9B2A" w14:textId="77777777" w:rsidR="005346FA" w:rsidRPr="00365ED4" w:rsidRDefault="005346FA" w:rsidP="00460FB6">
            <w:pPr>
              <w:pStyle w:val="aff6"/>
              <w:spacing w:after="20"/>
              <w:ind w:firstLine="0"/>
              <w:rPr>
                <w:sz w:val="20"/>
                <w:szCs w:val="20"/>
                <w:lang w:val="ru-RU"/>
              </w:rPr>
            </w:pPr>
            <w:r w:rsidRPr="00365ED4">
              <w:rPr>
                <w:sz w:val="20"/>
                <w:szCs w:val="20"/>
                <w:lang w:val="ru-RU"/>
              </w:rPr>
              <w:t xml:space="preserve">Количество пассажиров </w:t>
            </w:r>
            <w:r>
              <w:rPr>
                <w:sz w:val="20"/>
                <w:szCs w:val="20"/>
                <w:lang w:val="ru-RU"/>
              </w:rPr>
              <w:t xml:space="preserve">дальнего следования </w:t>
            </w:r>
            <w:r w:rsidRPr="00365ED4">
              <w:rPr>
                <w:sz w:val="20"/>
                <w:szCs w:val="20"/>
                <w:lang w:val="ru-RU"/>
              </w:rPr>
              <w:t>в час пик на 1 машино-место</w:t>
            </w:r>
          </w:p>
        </w:tc>
        <w:tc>
          <w:tcPr>
            <w:tcW w:w="2835" w:type="dxa"/>
            <w:shd w:val="clear" w:color="auto" w:fill="FFFFFF" w:themeFill="background1"/>
          </w:tcPr>
          <w:p w14:paraId="160F9EF5" w14:textId="77777777" w:rsidR="005346FA" w:rsidRPr="00365ED4" w:rsidRDefault="005346FA" w:rsidP="00460FB6">
            <w:pPr>
              <w:pStyle w:val="aff6"/>
              <w:spacing w:after="20"/>
              <w:ind w:firstLine="0"/>
              <w:rPr>
                <w:sz w:val="20"/>
                <w:szCs w:val="20"/>
                <w:lang w:val="ru-RU"/>
              </w:rPr>
            </w:pPr>
            <w:proofErr w:type="spellStart"/>
            <w:r w:rsidRPr="00365ED4">
              <w:rPr>
                <w:sz w:val="20"/>
                <w:szCs w:val="20"/>
              </w:rPr>
              <w:t>Железнодорожные</w:t>
            </w:r>
            <w:proofErr w:type="spellEnd"/>
            <w:r>
              <w:rPr>
                <w:sz w:val="20"/>
                <w:szCs w:val="20"/>
              </w:rPr>
              <w:t xml:space="preserve"> </w:t>
            </w:r>
            <w:proofErr w:type="spellStart"/>
            <w:r w:rsidRPr="00365ED4">
              <w:rPr>
                <w:sz w:val="20"/>
                <w:szCs w:val="20"/>
              </w:rPr>
              <w:t>вокзалы</w:t>
            </w:r>
            <w:proofErr w:type="spellEnd"/>
          </w:p>
        </w:tc>
        <w:tc>
          <w:tcPr>
            <w:tcW w:w="1276" w:type="dxa"/>
            <w:shd w:val="clear" w:color="auto" w:fill="FFFFFF" w:themeFill="background1"/>
          </w:tcPr>
          <w:p w14:paraId="7051EADA" w14:textId="77777777" w:rsidR="005346FA" w:rsidRDefault="005346FA" w:rsidP="00460FB6">
            <w:pPr>
              <w:pStyle w:val="aff6"/>
              <w:spacing w:after="20"/>
              <w:ind w:firstLine="0"/>
              <w:jc w:val="center"/>
              <w:rPr>
                <w:sz w:val="20"/>
                <w:szCs w:val="20"/>
                <w:lang w:val="ru-RU"/>
              </w:rPr>
            </w:pPr>
            <w:r>
              <w:rPr>
                <w:sz w:val="20"/>
                <w:szCs w:val="20"/>
                <w:lang w:val="ru-RU"/>
              </w:rPr>
              <w:t>10</w:t>
            </w:r>
          </w:p>
        </w:tc>
      </w:tr>
      <w:tr w:rsidR="005346FA" w:rsidRPr="008B028E" w14:paraId="260F0592" w14:textId="77777777" w:rsidTr="00460FB6">
        <w:tc>
          <w:tcPr>
            <w:tcW w:w="1403" w:type="dxa"/>
            <w:vMerge/>
            <w:shd w:val="clear" w:color="auto" w:fill="F2F2F2" w:themeFill="background1" w:themeFillShade="F2"/>
          </w:tcPr>
          <w:p w14:paraId="0092A61E" w14:textId="77777777" w:rsidR="005346FA" w:rsidRDefault="005346FA" w:rsidP="00460FB6">
            <w:pPr>
              <w:pStyle w:val="aff6"/>
              <w:spacing w:after="20"/>
              <w:ind w:firstLine="0"/>
              <w:rPr>
                <w:sz w:val="20"/>
                <w:szCs w:val="20"/>
                <w:lang w:val="ru-RU"/>
              </w:rPr>
            </w:pPr>
          </w:p>
        </w:tc>
        <w:tc>
          <w:tcPr>
            <w:tcW w:w="1984" w:type="dxa"/>
            <w:vMerge w:val="restart"/>
          </w:tcPr>
          <w:p w14:paraId="14FB6D1F" w14:textId="77777777" w:rsidR="005346FA" w:rsidRPr="000A3113" w:rsidRDefault="005346FA" w:rsidP="00460FB6">
            <w:pPr>
              <w:pStyle w:val="aff6"/>
              <w:spacing w:after="20"/>
              <w:ind w:firstLine="0"/>
              <w:rPr>
                <w:sz w:val="20"/>
                <w:szCs w:val="20"/>
                <w:lang w:val="ru-RU"/>
              </w:rPr>
            </w:pPr>
            <w:r w:rsidRPr="000A3113">
              <w:rPr>
                <w:sz w:val="20"/>
                <w:szCs w:val="20"/>
                <w:lang w:val="ru-RU"/>
              </w:rPr>
              <w:t>Расчетный показатель максимально допустимого уровня территориальной доступности</w:t>
            </w:r>
          </w:p>
        </w:tc>
        <w:tc>
          <w:tcPr>
            <w:tcW w:w="1843" w:type="dxa"/>
            <w:vMerge w:val="restart"/>
          </w:tcPr>
          <w:p w14:paraId="0C95F5CA" w14:textId="77777777" w:rsidR="005346FA" w:rsidRPr="00385BAC" w:rsidRDefault="005346FA" w:rsidP="00460FB6">
            <w:pPr>
              <w:pStyle w:val="aff6"/>
              <w:spacing w:after="20"/>
              <w:ind w:firstLine="0"/>
              <w:rPr>
                <w:sz w:val="20"/>
                <w:szCs w:val="20"/>
                <w:lang w:val="ru-RU"/>
              </w:rPr>
            </w:pPr>
            <w:r>
              <w:rPr>
                <w:sz w:val="20"/>
                <w:szCs w:val="20"/>
                <w:lang w:val="ru-RU"/>
              </w:rPr>
              <w:t>Пешеходная доступность, м</w:t>
            </w:r>
          </w:p>
        </w:tc>
        <w:tc>
          <w:tcPr>
            <w:tcW w:w="2835" w:type="dxa"/>
            <w:shd w:val="clear" w:color="auto" w:fill="FFFFFF" w:themeFill="background1"/>
          </w:tcPr>
          <w:p w14:paraId="7002F5D9" w14:textId="77777777" w:rsidR="005346FA" w:rsidRPr="00385BAC" w:rsidRDefault="005346FA" w:rsidP="00460FB6">
            <w:pPr>
              <w:pStyle w:val="aff6"/>
              <w:spacing w:after="20"/>
              <w:ind w:firstLine="0"/>
              <w:rPr>
                <w:sz w:val="20"/>
                <w:szCs w:val="20"/>
                <w:lang w:val="ru-RU"/>
              </w:rPr>
            </w:pPr>
            <w:r>
              <w:rPr>
                <w:sz w:val="20"/>
                <w:szCs w:val="20"/>
                <w:lang w:val="ru-RU"/>
              </w:rPr>
              <w:t>От пассажирских помещений вокзалов, входов в места крупных учреждений торговли и общественного питания</w:t>
            </w:r>
          </w:p>
        </w:tc>
        <w:tc>
          <w:tcPr>
            <w:tcW w:w="1276" w:type="dxa"/>
            <w:shd w:val="clear" w:color="auto" w:fill="FFFFFF" w:themeFill="background1"/>
          </w:tcPr>
          <w:p w14:paraId="3C9E7583" w14:textId="77777777" w:rsidR="005346FA" w:rsidRPr="00385BAC" w:rsidRDefault="005346FA" w:rsidP="00460FB6">
            <w:pPr>
              <w:pStyle w:val="aff6"/>
              <w:spacing w:after="20"/>
              <w:ind w:firstLine="0"/>
              <w:jc w:val="center"/>
              <w:rPr>
                <w:sz w:val="20"/>
                <w:szCs w:val="20"/>
                <w:lang w:val="ru-RU"/>
              </w:rPr>
            </w:pPr>
            <w:r>
              <w:rPr>
                <w:sz w:val="20"/>
                <w:szCs w:val="20"/>
                <w:lang w:val="ru-RU"/>
              </w:rPr>
              <w:t>150</w:t>
            </w:r>
          </w:p>
        </w:tc>
      </w:tr>
      <w:tr w:rsidR="005346FA" w:rsidRPr="008B028E" w14:paraId="056CA1D6" w14:textId="77777777" w:rsidTr="00460FB6">
        <w:tc>
          <w:tcPr>
            <w:tcW w:w="1403" w:type="dxa"/>
            <w:vMerge/>
            <w:shd w:val="clear" w:color="auto" w:fill="F2F2F2" w:themeFill="background1" w:themeFillShade="F2"/>
          </w:tcPr>
          <w:p w14:paraId="295589DB" w14:textId="77777777" w:rsidR="005346FA" w:rsidRDefault="005346FA" w:rsidP="00460FB6">
            <w:pPr>
              <w:pStyle w:val="aff6"/>
              <w:spacing w:after="20"/>
              <w:ind w:firstLine="0"/>
              <w:rPr>
                <w:sz w:val="20"/>
                <w:szCs w:val="20"/>
                <w:lang w:val="ru-RU"/>
              </w:rPr>
            </w:pPr>
          </w:p>
        </w:tc>
        <w:tc>
          <w:tcPr>
            <w:tcW w:w="1984" w:type="dxa"/>
            <w:vMerge/>
          </w:tcPr>
          <w:p w14:paraId="51966BE7" w14:textId="77777777" w:rsidR="005346FA" w:rsidRPr="000A3113" w:rsidRDefault="005346FA" w:rsidP="00460FB6">
            <w:pPr>
              <w:pStyle w:val="aff6"/>
              <w:spacing w:after="20"/>
              <w:ind w:firstLine="0"/>
              <w:rPr>
                <w:sz w:val="20"/>
                <w:szCs w:val="20"/>
                <w:lang w:val="ru-RU"/>
              </w:rPr>
            </w:pPr>
          </w:p>
        </w:tc>
        <w:tc>
          <w:tcPr>
            <w:tcW w:w="1843" w:type="dxa"/>
            <w:vMerge/>
          </w:tcPr>
          <w:p w14:paraId="12B6527D" w14:textId="77777777" w:rsidR="005346FA" w:rsidRDefault="005346FA" w:rsidP="00460FB6">
            <w:pPr>
              <w:pStyle w:val="aff6"/>
              <w:spacing w:after="20"/>
              <w:ind w:firstLine="0"/>
              <w:rPr>
                <w:sz w:val="20"/>
                <w:szCs w:val="20"/>
                <w:lang w:val="ru-RU"/>
              </w:rPr>
            </w:pPr>
          </w:p>
        </w:tc>
        <w:tc>
          <w:tcPr>
            <w:tcW w:w="2835" w:type="dxa"/>
            <w:shd w:val="clear" w:color="auto" w:fill="FFFFFF" w:themeFill="background1"/>
          </w:tcPr>
          <w:p w14:paraId="77874984" w14:textId="77777777" w:rsidR="005346FA" w:rsidRDefault="005346FA" w:rsidP="00460FB6">
            <w:pPr>
              <w:pStyle w:val="aff6"/>
              <w:spacing w:after="20"/>
              <w:ind w:firstLine="0"/>
              <w:rPr>
                <w:sz w:val="20"/>
                <w:szCs w:val="20"/>
                <w:lang w:val="ru-RU"/>
              </w:rPr>
            </w:pPr>
            <w:r>
              <w:rPr>
                <w:sz w:val="20"/>
                <w:szCs w:val="20"/>
                <w:lang w:val="ru-RU"/>
              </w:rPr>
              <w:t>От прочих учреждений и предприятий обслуживания населения и административных зданий</w:t>
            </w:r>
          </w:p>
        </w:tc>
        <w:tc>
          <w:tcPr>
            <w:tcW w:w="1276" w:type="dxa"/>
            <w:shd w:val="clear" w:color="auto" w:fill="FFFFFF" w:themeFill="background1"/>
          </w:tcPr>
          <w:p w14:paraId="1C1C516E" w14:textId="77777777" w:rsidR="005346FA" w:rsidRDefault="005346FA" w:rsidP="00460FB6">
            <w:pPr>
              <w:pStyle w:val="aff6"/>
              <w:spacing w:after="20"/>
              <w:ind w:firstLine="0"/>
              <w:jc w:val="center"/>
              <w:rPr>
                <w:sz w:val="20"/>
                <w:szCs w:val="20"/>
                <w:lang w:val="ru-RU"/>
              </w:rPr>
            </w:pPr>
            <w:r>
              <w:rPr>
                <w:sz w:val="20"/>
                <w:szCs w:val="20"/>
                <w:lang w:val="ru-RU"/>
              </w:rPr>
              <w:t>250</w:t>
            </w:r>
          </w:p>
        </w:tc>
      </w:tr>
      <w:tr w:rsidR="005346FA" w:rsidRPr="008B028E" w14:paraId="168F5A4F" w14:textId="77777777" w:rsidTr="00460FB6">
        <w:tc>
          <w:tcPr>
            <w:tcW w:w="1403" w:type="dxa"/>
            <w:vMerge/>
            <w:shd w:val="clear" w:color="auto" w:fill="F2F2F2" w:themeFill="background1" w:themeFillShade="F2"/>
          </w:tcPr>
          <w:p w14:paraId="33893D0D" w14:textId="77777777" w:rsidR="005346FA" w:rsidRDefault="005346FA" w:rsidP="00460FB6">
            <w:pPr>
              <w:pStyle w:val="aff6"/>
              <w:spacing w:after="20"/>
              <w:ind w:firstLine="0"/>
              <w:rPr>
                <w:sz w:val="20"/>
                <w:szCs w:val="20"/>
                <w:lang w:val="ru-RU"/>
              </w:rPr>
            </w:pPr>
          </w:p>
        </w:tc>
        <w:tc>
          <w:tcPr>
            <w:tcW w:w="1984" w:type="dxa"/>
            <w:vMerge/>
          </w:tcPr>
          <w:p w14:paraId="32F7D8F1" w14:textId="77777777" w:rsidR="005346FA" w:rsidRPr="000A3113" w:rsidRDefault="005346FA" w:rsidP="00460FB6">
            <w:pPr>
              <w:pStyle w:val="aff6"/>
              <w:spacing w:after="20"/>
              <w:ind w:firstLine="0"/>
              <w:rPr>
                <w:sz w:val="20"/>
                <w:szCs w:val="20"/>
                <w:lang w:val="ru-RU"/>
              </w:rPr>
            </w:pPr>
          </w:p>
        </w:tc>
        <w:tc>
          <w:tcPr>
            <w:tcW w:w="1843" w:type="dxa"/>
            <w:vMerge/>
          </w:tcPr>
          <w:p w14:paraId="694A5862" w14:textId="77777777" w:rsidR="005346FA" w:rsidRDefault="005346FA" w:rsidP="00460FB6">
            <w:pPr>
              <w:pStyle w:val="aff6"/>
              <w:spacing w:after="20"/>
              <w:ind w:firstLine="0"/>
              <w:rPr>
                <w:sz w:val="20"/>
                <w:szCs w:val="20"/>
                <w:lang w:val="ru-RU"/>
              </w:rPr>
            </w:pPr>
          </w:p>
        </w:tc>
        <w:tc>
          <w:tcPr>
            <w:tcW w:w="2835" w:type="dxa"/>
            <w:shd w:val="clear" w:color="auto" w:fill="FFFFFF" w:themeFill="background1"/>
          </w:tcPr>
          <w:p w14:paraId="642DA8B3" w14:textId="77777777" w:rsidR="005346FA" w:rsidRDefault="005346FA" w:rsidP="00460FB6">
            <w:pPr>
              <w:pStyle w:val="aff6"/>
              <w:spacing w:after="20"/>
              <w:ind w:firstLine="0"/>
              <w:rPr>
                <w:sz w:val="20"/>
                <w:szCs w:val="20"/>
                <w:lang w:val="ru-RU"/>
              </w:rPr>
            </w:pPr>
            <w:r>
              <w:rPr>
                <w:sz w:val="20"/>
                <w:szCs w:val="20"/>
                <w:lang w:val="ru-RU"/>
              </w:rPr>
              <w:t>От входов в парки, на выставки и стадионы</w:t>
            </w:r>
          </w:p>
        </w:tc>
        <w:tc>
          <w:tcPr>
            <w:tcW w:w="1276" w:type="dxa"/>
            <w:shd w:val="clear" w:color="auto" w:fill="FFFFFF" w:themeFill="background1"/>
          </w:tcPr>
          <w:p w14:paraId="46ADD9F5" w14:textId="77777777" w:rsidR="005346FA" w:rsidRDefault="005346FA" w:rsidP="00460FB6">
            <w:pPr>
              <w:pStyle w:val="aff6"/>
              <w:spacing w:after="20"/>
              <w:ind w:firstLine="0"/>
              <w:jc w:val="center"/>
              <w:rPr>
                <w:sz w:val="20"/>
                <w:szCs w:val="20"/>
                <w:lang w:val="ru-RU"/>
              </w:rPr>
            </w:pPr>
            <w:r>
              <w:rPr>
                <w:sz w:val="20"/>
                <w:szCs w:val="20"/>
                <w:lang w:val="ru-RU"/>
              </w:rPr>
              <w:t>400</w:t>
            </w:r>
          </w:p>
        </w:tc>
      </w:tr>
      <w:tr w:rsidR="005346FA" w:rsidRPr="008B028E" w14:paraId="614FE28D" w14:textId="77777777" w:rsidTr="00460FB6">
        <w:tc>
          <w:tcPr>
            <w:tcW w:w="1403" w:type="dxa"/>
            <w:vMerge w:val="restart"/>
            <w:shd w:val="clear" w:color="auto" w:fill="F2F2F2" w:themeFill="background1" w:themeFillShade="F2"/>
          </w:tcPr>
          <w:p w14:paraId="1488350F" w14:textId="77777777" w:rsidR="005346FA" w:rsidRDefault="005346FA" w:rsidP="00460FB6">
            <w:pPr>
              <w:pStyle w:val="aff6"/>
              <w:spacing w:after="20"/>
              <w:ind w:firstLine="0"/>
              <w:rPr>
                <w:sz w:val="20"/>
                <w:szCs w:val="20"/>
                <w:lang w:val="ru-RU"/>
              </w:rPr>
            </w:pPr>
            <w:r>
              <w:rPr>
                <w:sz w:val="20"/>
                <w:szCs w:val="20"/>
                <w:lang w:val="ru-RU"/>
              </w:rPr>
              <w:t xml:space="preserve">Стоянки </w:t>
            </w:r>
            <w:r w:rsidRPr="00405F52">
              <w:rPr>
                <w:sz w:val="20"/>
                <w:szCs w:val="20"/>
                <w:lang w:val="ru-RU"/>
              </w:rPr>
              <w:t>автомобилей, размещаемых у границ лесопарков, зон отдыха и курортных зон</w:t>
            </w:r>
          </w:p>
        </w:tc>
        <w:tc>
          <w:tcPr>
            <w:tcW w:w="1984" w:type="dxa"/>
            <w:vMerge w:val="restart"/>
          </w:tcPr>
          <w:p w14:paraId="4868484E" w14:textId="77777777" w:rsidR="005346FA" w:rsidRPr="000A3113" w:rsidRDefault="005346FA" w:rsidP="00460FB6">
            <w:pPr>
              <w:pStyle w:val="aff6"/>
              <w:spacing w:after="20"/>
              <w:ind w:firstLine="0"/>
              <w:rPr>
                <w:sz w:val="20"/>
                <w:szCs w:val="20"/>
                <w:lang w:val="ru-RU"/>
              </w:rPr>
            </w:pPr>
            <w:r w:rsidRPr="004A6F51">
              <w:rPr>
                <w:sz w:val="20"/>
                <w:szCs w:val="20"/>
                <w:lang w:val="ru-RU"/>
              </w:rPr>
              <w:t>Расчетный показатель минимально допустимого уровня обеспеченности</w:t>
            </w:r>
          </w:p>
        </w:tc>
        <w:tc>
          <w:tcPr>
            <w:tcW w:w="1843" w:type="dxa"/>
            <w:vMerge w:val="restart"/>
          </w:tcPr>
          <w:p w14:paraId="63AAB997" w14:textId="77777777" w:rsidR="005346FA" w:rsidRDefault="005346FA" w:rsidP="00460FB6">
            <w:pPr>
              <w:pStyle w:val="aff6"/>
              <w:spacing w:after="20"/>
              <w:ind w:firstLine="0"/>
              <w:rPr>
                <w:sz w:val="20"/>
                <w:szCs w:val="20"/>
                <w:lang w:val="ru-RU"/>
              </w:rPr>
            </w:pPr>
            <w:r w:rsidRPr="00977CEC">
              <w:rPr>
                <w:sz w:val="20"/>
                <w:szCs w:val="20"/>
                <w:lang w:val="ru-RU"/>
              </w:rPr>
              <w:t>Количество машино-мест на 100 единовременных посетителей</w:t>
            </w:r>
          </w:p>
        </w:tc>
        <w:tc>
          <w:tcPr>
            <w:tcW w:w="2835" w:type="dxa"/>
            <w:shd w:val="clear" w:color="auto" w:fill="FFFFFF" w:themeFill="background1"/>
          </w:tcPr>
          <w:p w14:paraId="279ECD38" w14:textId="77777777" w:rsidR="005346FA" w:rsidRDefault="005346FA" w:rsidP="00460FB6">
            <w:pPr>
              <w:pStyle w:val="aff6"/>
              <w:spacing w:after="20"/>
              <w:ind w:firstLine="0"/>
              <w:rPr>
                <w:sz w:val="20"/>
                <w:szCs w:val="20"/>
                <w:lang w:val="ru-RU"/>
              </w:rPr>
            </w:pPr>
            <w:r w:rsidRPr="00977CEC">
              <w:rPr>
                <w:sz w:val="20"/>
                <w:szCs w:val="20"/>
                <w:lang w:val="ru-RU"/>
              </w:rPr>
              <w:t>Пляжи и парки в зонах отдыха</w:t>
            </w:r>
          </w:p>
        </w:tc>
        <w:tc>
          <w:tcPr>
            <w:tcW w:w="1276" w:type="dxa"/>
            <w:shd w:val="clear" w:color="auto" w:fill="FFFFFF" w:themeFill="background1"/>
          </w:tcPr>
          <w:p w14:paraId="12339E62" w14:textId="77777777" w:rsidR="005346FA" w:rsidRDefault="005346FA" w:rsidP="00460FB6">
            <w:pPr>
              <w:pStyle w:val="aff6"/>
              <w:spacing w:after="20"/>
              <w:ind w:firstLine="0"/>
              <w:jc w:val="center"/>
              <w:rPr>
                <w:sz w:val="20"/>
                <w:szCs w:val="20"/>
                <w:lang w:val="ru-RU"/>
              </w:rPr>
            </w:pPr>
            <w:r>
              <w:rPr>
                <w:sz w:val="20"/>
                <w:szCs w:val="20"/>
                <w:lang w:val="ru-RU"/>
              </w:rPr>
              <w:t>15</w:t>
            </w:r>
          </w:p>
        </w:tc>
      </w:tr>
      <w:tr w:rsidR="005346FA" w:rsidRPr="008B028E" w14:paraId="5EF11FB6" w14:textId="77777777" w:rsidTr="00460FB6">
        <w:tc>
          <w:tcPr>
            <w:tcW w:w="1403" w:type="dxa"/>
            <w:vMerge/>
            <w:shd w:val="clear" w:color="auto" w:fill="F2F2F2" w:themeFill="background1" w:themeFillShade="F2"/>
          </w:tcPr>
          <w:p w14:paraId="50B329F7" w14:textId="77777777" w:rsidR="005346FA" w:rsidRDefault="005346FA" w:rsidP="00460FB6">
            <w:pPr>
              <w:pStyle w:val="aff6"/>
              <w:spacing w:after="20"/>
              <w:ind w:firstLine="0"/>
              <w:rPr>
                <w:sz w:val="20"/>
                <w:szCs w:val="20"/>
                <w:lang w:val="ru-RU"/>
              </w:rPr>
            </w:pPr>
          </w:p>
        </w:tc>
        <w:tc>
          <w:tcPr>
            <w:tcW w:w="1984" w:type="dxa"/>
            <w:vMerge/>
          </w:tcPr>
          <w:p w14:paraId="045DD468" w14:textId="77777777" w:rsidR="005346FA" w:rsidRPr="004A6F51" w:rsidRDefault="005346FA" w:rsidP="00460FB6">
            <w:pPr>
              <w:pStyle w:val="aff6"/>
              <w:spacing w:after="20"/>
              <w:ind w:firstLine="0"/>
              <w:rPr>
                <w:sz w:val="20"/>
                <w:szCs w:val="20"/>
                <w:lang w:val="ru-RU"/>
              </w:rPr>
            </w:pPr>
          </w:p>
        </w:tc>
        <w:tc>
          <w:tcPr>
            <w:tcW w:w="1843" w:type="dxa"/>
            <w:vMerge/>
          </w:tcPr>
          <w:p w14:paraId="1EAA4DEF" w14:textId="77777777" w:rsidR="005346FA" w:rsidRDefault="005346FA" w:rsidP="00460FB6">
            <w:pPr>
              <w:pStyle w:val="aff6"/>
              <w:spacing w:after="20"/>
              <w:ind w:firstLine="0"/>
              <w:rPr>
                <w:sz w:val="20"/>
                <w:szCs w:val="20"/>
                <w:lang w:val="ru-RU"/>
              </w:rPr>
            </w:pPr>
          </w:p>
        </w:tc>
        <w:tc>
          <w:tcPr>
            <w:tcW w:w="2835" w:type="dxa"/>
            <w:shd w:val="clear" w:color="auto" w:fill="FFFFFF" w:themeFill="background1"/>
          </w:tcPr>
          <w:p w14:paraId="067C8D7D" w14:textId="77777777" w:rsidR="005346FA" w:rsidRDefault="005346FA" w:rsidP="00460FB6">
            <w:pPr>
              <w:pStyle w:val="aff6"/>
              <w:spacing w:after="20"/>
              <w:ind w:firstLine="0"/>
              <w:rPr>
                <w:sz w:val="20"/>
                <w:szCs w:val="20"/>
                <w:lang w:val="ru-RU"/>
              </w:rPr>
            </w:pPr>
            <w:proofErr w:type="spellStart"/>
            <w:r w:rsidRPr="00365ED4">
              <w:rPr>
                <w:sz w:val="20"/>
                <w:szCs w:val="20"/>
              </w:rPr>
              <w:t>Лесопарки</w:t>
            </w:r>
            <w:proofErr w:type="spellEnd"/>
            <w:r w:rsidRPr="00365ED4">
              <w:rPr>
                <w:sz w:val="20"/>
                <w:szCs w:val="20"/>
              </w:rPr>
              <w:t xml:space="preserve"> и </w:t>
            </w:r>
            <w:proofErr w:type="spellStart"/>
            <w:r w:rsidRPr="00365ED4">
              <w:rPr>
                <w:sz w:val="20"/>
                <w:szCs w:val="20"/>
              </w:rPr>
              <w:t>заповедники</w:t>
            </w:r>
            <w:proofErr w:type="spellEnd"/>
          </w:p>
        </w:tc>
        <w:tc>
          <w:tcPr>
            <w:tcW w:w="1276" w:type="dxa"/>
            <w:shd w:val="clear" w:color="auto" w:fill="FFFFFF" w:themeFill="background1"/>
          </w:tcPr>
          <w:p w14:paraId="734CA8B5" w14:textId="77777777" w:rsidR="005346FA" w:rsidRDefault="005346FA" w:rsidP="00460FB6">
            <w:pPr>
              <w:pStyle w:val="aff6"/>
              <w:spacing w:after="20"/>
              <w:ind w:firstLine="0"/>
              <w:jc w:val="center"/>
              <w:rPr>
                <w:sz w:val="20"/>
                <w:szCs w:val="20"/>
                <w:lang w:val="ru-RU"/>
              </w:rPr>
            </w:pPr>
            <w:r>
              <w:rPr>
                <w:sz w:val="20"/>
                <w:szCs w:val="20"/>
                <w:lang w:val="ru-RU"/>
              </w:rPr>
              <w:t>7</w:t>
            </w:r>
          </w:p>
        </w:tc>
      </w:tr>
      <w:tr w:rsidR="005346FA" w:rsidRPr="008B028E" w14:paraId="459BB116" w14:textId="77777777" w:rsidTr="00460FB6">
        <w:tc>
          <w:tcPr>
            <w:tcW w:w="1403" w:type="dxa"/>
            <w:vMerge/>
            <w:shd w:val="clear" w:color="auto" w:fill="F2F2F2" w:themeFill="background1" w:themeFillShade="F2"/>
          </w:tcPr>
          <w:p w14:paraId="635A81FA" w14:textId="77777777" w:rsidR="005346FA" w:rsidRDefault="005346FA" w:rsidP="00460FB6">
            <w:pPr>
              <w:pStyle w:val="aff6"/>
              <w:spacing w:after="20"/>
              <w:ind w:firstLine="0"/>
              <w:rPr>
                <w:sz w:val="20"/>
                <w:szCs w:val="20"/>
                <w:lang w:val="ru-RU"/>
              </w:rPr>
            </w:pPr>
          </w:p>
        </w:tc>
        <w:tc>
          <w:tcPr>
            <w:tcW w:w="1984" w:type="dxa"/>
            <w:vMerge/>
          </w:tcPr>
          <w:p w14:paraId="22392D23" w14:textId="77777777" w:rsidR="005346FA" w:rsidRPr="004A6F51" w:rsidRDefault="005346FA" w:rsidP="00460FB6">
            <w:pPr>
              <w:pStyle w:val="aff6"/>
              <w:spacing w:after="20"/>
              <w:ind w:firstLine="0"/>
              <w:rPr>
                <w:sz w:val="20"/>
                <w:szCs w:val="20"/>
                <w:lang w:val="ru-RU"/>
              </w:rPr>
            </w:pPr>
          </w:p>
        </w:tc>
        <w:tc>
          <w:tcPr>
            <w:tcW w:w="1843" w:type="dxa"/>
            <w:vMerge/>
          </w:tcPr>
          <w:p w14:paraId="06855EFA" w14:textId="77777777" w:rsidR="005346FA" w:rsidRDefault="005346FA" w:rsidP="00460FB6">
            <w:pPr>
              <w:pStyle w:val="aff6"/>
              <w:spacing w:after="20"/>
              <w:ind w:firstLine="0"/>
              <w:rPr>
                <w:sz w:val="20"/>
                <w:szCs w:val="20"/>
                <w:lang w:val="ru-RU"/>
              </w:rPr>
            </w:pPr>
          </w:p>
        </w:tc>
        <w:tc>
          <w:tcPr>
            <w:tcW w:w="2835" w:type="dxa"/>
            <w:shd w:val="clear" w:color="auto" w:fill="FFFFFF" w:themeFill="background1"/>
          </w:tcPr>
          <w:p w14:paraId="45994655" w14:textId="77777777" w:rsidR="005346FA" w:rsidRDefault="005346FA" w:rsidP="00460FB6">
            <w:pPr>
              <w:pStyle w:val="aff6"/>
              <w:spacing w:after="20"/>
              <w:ind w:firstLine="0"/>
              <w:rPr>
                <w:sz w:val="20"/>
                <w:szCs w:val="20"/>
                <w:lang w:val="ru-RU"/>
              </w:rPr>
            </w:pPr>
            <w:r w:rsidRPr="00977CEC">
              <w:rPr>
                <w:sz w:val="20"/>
                <w:szCs w:val="20"/>
                <w:lang w:val="ru-RU"/>
              </w:rPr>
              <w:t>Базы кратковременного отдыха (спортивные, лыжные, рыболовные, охотничьи и др.)</w:t>
            </w:r>
          </w:p>
        </w:tc>
        <w:tc>
          <w:tcPr>
            <w:tcW w:w="1276" w:type="dxa"/>
            <w:shd w:val="clear" w:color="auto" w:fill="FFFFFF" w:themeFill="background1"/>
          </w:tcPr>
          <w:p w14:paraId="242BF67C" w14:textId="77777777" w:rsidR="005346FA" w:rsidRDefault="005346FA" w:rsidP="00460FB6">
            <w:pPr>
              <w:pStyle w:val="aff6"/>
              <w:spacing w:after="20"/>
              <w:ind w:firstLine="0"/>
              <w:jc w:val="center"/>
              <w:rPr>
                <w:sz w:val="20"/>
                <w:szCs w:val="20"/>
                <w:lang w:val="ru-RU"/>
              </w:rPr>
            </w:pPr>
            <w:r>
              <w:rPr>
                <w:sz w:val="20"/>
                <w:szCs w:val="20"/>
                <w:lang w:val="ru-RU"/>
              </w:rPr>
              <w:t>10</w:t>
            </w:r>
          </w:p>
        </w:tc>
      </w:tr>
      <w:tr w:rsidR="005346FA" w:rsidRPr="008B028E" w14:paraId="4A011E2A" w14:textId="77777777" w:rsidTr="00460FB6">
        <w:tc>
          <w:tcPr>
            <w:tcW w:w="1403" w:type="dxa"/>
            <w:vMerge/>
            <w:shd w:val="clear" w:color="auto" w:fill="F2F2F2" w:themeFill="background1" w:themeFillShade="F2"/>
          </w:tcPr>
          <w:p w14:paraId="00E5821F" w14:textId="77777777" w:rsidR="005346FA" w:rsidRDefault="005346FA" w:rsidP="00460FB6">
            <w:pPr>
              <w:pStyle w:val="aff6"/>
              <w:spacing w:after="20"/>
              <w:ind w:firstLine="0"/>
              <w:rPr>
                <w:sz w:val="20"/>
                <w:szCs w:val="20"/>
                <w:lang w:val="ru-RU"/>
              </w:rPr>
            </w:pPr>
          </w:p>
        </w:tc>
        <w:tc>
          <w:tcPr>
            <w:tcW w:w="1984" w:type="dxa"/>
            <w:vMerge/>
          </w:tcPr>
          <w:p w14:paraId="7FBD8CAA" w14:textId="77777777" w:rsidR="005346FA" w:rsidRPr="004A6F51" w:rsidRDefault="005346FA" w:rsidP="00460FB6">
            <w:pPr>
              <w:pStyle w:val="aff6"/>
              <w:spacing w:after="20"/>
              <w:ind w:firstLine="0"/>
              <w:rPr>
                <w:sz w:val="20"/>
                <w:szCs w:val="20"/>
                <w:lang w:val="ru-RU"/>
              </w:rPr>
            </w:pPr>
          </w:p>
        </w:tc>
        <w:tc>
          <w:tcPr>
            <w:tcW w:w="1843" w:type="dxa"/>
            <w:vMerge/>
          </w:tcPr>
          <w:p w14:paraId="25CA58CF" w14:textId="77777777" w:rsidR="005346FA" w:rsidRDefault="005346FA" w:rsidP="00460FB6">
            <w:pPr>
              <w:pStyle w:val="aff6"/>
              <w:spacing w:after="20"/>
              <w:ind w:firstLine="0"/>
              <w:rPr>
                <w:sz w:val="20"/>
                <w:szCs w:val="20"/>
                <w:lang w:val="ru-RU"/>
              </w:rPr>
            </w:pPr>
          </w:p>
        </w:tc>
        <w:tc>
          <w:tcPr>
            <w:tcW w:w="2835" w:type="dxa"/>
            <w:shd w:val="clear" w:color="auto" w:fill="FFFFFF" w:themeFill="background1"/>
          </w:tcPr>
          <w:p w14:paraId="5EBDD6BD" w14:textId="77777777" w:rsidR="005346FA" w:rsidRDefault="005346FA" w:rsidP="00460FB6">
            <w:pPr>
              <w:pStyle w:val="aff6"/>
              <w:spacing w:after="20"/>
              <w:ind w:firstLine="0"/>
              <w:rPr>
                <w:sz w:val="20"/>
                <w:szCs w:val="20"/>
                <w:lang w:val="ru-RU"/>
              </w:rPr>
            </w:pPr>
            <w:proofErr w:type="spellStart"/>
            <w:r w:rsidRPr="00365ED4">
              <w:rPr>
                <w:sz w:val="20"/>
                <w:szCs w:val="20"/>
              </w:rPr>
              <w:t>Береговые</w:t>
            </w:r>
            <w:proofErr w:type="spellEnd"/>
            <w:r w:rsidRPr="00365ED4">
              <w:rPr>
                <w:sz w:val="20"/>
                <w:szCs w:val="20"/>
              </w:rPr>
              <w:t xml:space="preserve"> </w:t>
            </w:r>
            <w:proofErr w:type="spellStart"/>
            <w:r w:rsidRPr="00365ED4">
              <w:rPr>
                <w:sz w:val="20"/>
                <w:szCs w:val="20"/>
              </w:rPr>
              <w:t>базы</w:t>
            </w:r>
            <w:proofErr w:type="spellEnd"/>
            <w:r w:rsidRPr="00365ED4">
              <w:rPr>
                <w:sz w:val="20"/>
                <w:szCs w:val="20"/>
              </w:rPr>
              <w:t xml:space="preserve"> </w:t>
            </w:r>
            <w:proofErr w:type="spellStart"/>
            <w:r w:rsidRPr="00365ED4">
              <w:rPr>
                <w:sz w:val="20"/>
                <w:szCs w:val="20"/>
              </w:rPr>
              <w:t>маломерного</w:t>
            </w:r>
            <w:proofErr w:type="spellEnd"/>
            <w:r w:rsidRPr="00365ED4">
              <w:rPr>
                <w:sz w:val="20"/>
                <w:szCs w:val="20"/>
              </w:rPr>
              <w:t xml:space="preserve"> </w:t>
            </w:r>
            <w:proofErr w:type="spellStart"/>
            <w:r w:rsidRPr="00365ED4">
              <w:rPr>
                <w:sz w:val="20"/>
                <w:szCs w:val="20"/>
              </w:rPr>
              <w:t>флота</w:t>
            </w:r>
            <w:proofErr w:type="spellEnd"/>
          </w:p>
        </w:tc>
        <w:tc>
          <w:tcPr>
            <w:tcW w:w="1276" w:type="dxa"/>
            <w:shd w:val="clear" w:color="auto" w:fill="FFFFFF" w:themeFill="background1"/>
          </w:tcPr>
          <w:p w14:paraId="33E3ECD3" w14:textId="77777777" w:rsidR="005346FA" w:rsidRDefault="005346FA" w:rsidP="00460FB6">
            <w:pPr>
              <w:pStyle w:val="aff6"/>
              <w:spacing w:after="20"/>
              <w:ind w:firstLine="0"/>
              <w:jc w:val="center"/>
              <w:rPr>
                <w:sz w:val="20"/>
                <w:szCs w:val="20"/>
                <w:lang w:val="ru-RU"/>
              </w:rPr>
            </w:pPr>
            <w:r>
              <w:rPr>
                <w:sz w:val="20"/>
                <w:szCs w:val="20"/>
                <w:lang w:val="ru-RU"/>
              </w:rPr>
              <w:t>10</w:t>
            </w:r>
          </w:p>
        </w:tc>
      </w:tr>
      <w:tr w:rsidR="005346FA" w:rsidRPr="008B028E" w14:paraId="47E5DA86" w14:textId="77777777" w:rsidTr="00460FB6">
        <w:tc>
          <w:tcPr>
            <w:tcW w:w="1403" w:type="dxa"/>
            <w:vMerge/>
            <w:shd w:val="clear" w:color="auto" w:fill="F2F2F2" w:themeFill="background1" w:themeFillShade="F2"/>
          </w:tcPr>
          <w:p w14:paraId="27EEFDFC" w14:textId="77777777" w:rsidR="005346FA" w:rsidRDefault="005346FA" w:rsidP="00460FB6">
            <w:pPr>
              <w:pStyle w:val="aff6"/>
              <w:spacing w:after="20"/>
              <w:ind w:firstLine="0"/>
              <w:rPr>
                <w:sz w:val="20"/>
                <w:szCs w:val="20"/>
                <w:lang w:val="ru-RU"/>
              </w:rPr>
            </w:pPr>
          </w:p>
        </w:tc>
        <w:tc>
          <w:tcPr>
            <w:tcW w:w="1984" w:type="dxa"/>
            <w:vMerge/>
          </w:tcPr>
          <w:p w14:paraId="16928664" w14:textId="77777777" w:rsidR="005346FA" w:rsidRPr="004A6F51" w:rsidRDefault="005346FA" w:rsidP="00460FB6">
            <w:pPr>
              <w:pStyle w:val="aff6"/>
              <w:spacing w:after="20"/>
              <w:ind w:firstLine="0"/>
              <w:rPr>
                <w:sz w:val="20"/>
                <w:szCs w:val="20"/>
                <w:lang w:val="ru-RU"/>
              </w:rPr>
            </w:pPr>
          </w:p>
        </w:tc>
        <w:tc>
          <w:tcPr>
            <w:tcW w:w="1843" w:type="dxa"/>
          </w:tcPr>
          <w:p w14:paraId="0E3A55A4" w14:textId="77777777" w:rsidR="005346FA" w:rsidRDefault="005346FA" w:rsidP="00460FB6">
            <w:pPr>
              <w:pStyle w:val="aff6"/>
              <w:spacing w:after="20"/>
              <w:ind w:firstLine="0"/>
              <w:rPr>
                <w:sz w:val="20"/>
                <w:szCs w:val="20"/>
                <w:lang w:val="ru-RU"/>
              </w:rPr>
            </w:pPr>
            <w:r w:rsidRPr="00977CEC">
              <w:rPr>
                <w:sz w:val="20"/>
                <w:szCs w:val="20"/>
                <w:lang w:val="ru-RU"/>
              </w:rPr>
              <w:t>Количество машино</w:t>
            </w:r>
            <w:r>
              <w:rPr>
                <w:sz w:val="20"/>
                <w:szCs w:val="20"/>
                <w:lang w:val="ru-RU"/>
              </w:rPr>
              <w:t>-</w:t>
            </w:r>
            <w:r w:rsidRPr="00977CEC">
              <w:rPr>
                <w:sz w:val="20"/>
                <w:szCs w:val="20"/>
                <w:lang w:val="ru-RU"/>
              </w:rPr>
              <w:t>мест на 100 отдыхающих и обслуживающего персонала</w:t>
            </w:r>
          </w:p>
        </w:tc>
        <w:tc>
          <w:tcPr>
            <w:tcW w:w="2835" w:type="dxa"/>
            <w:shd w:val="clear" w:color="auto" w:fill="FFFFFF" w:themeFill="background1"/>
          </w:tcPr>
          <w:p w14:paraId="6EF4279A" w14:textId="77777777" w:rsidR="005346FA" w:rsidRDefault="005346FA" w:rsidP="00460FB6">
            <w:pPr>
              <w:pStyle w:val="aff6"/>
              <w:spacing w:after="20"/>
              <w:ind w:firstLine="0"/>
              <w:rPr>
                <w:sz w:val="20"/>
                <w:szCs w:val="20"/>
                <w:lang w:val="ru-RU"/>
              </w:rPr>
            </w:pPr>
            <w:r w:rsidRPr="00977CEC">
              <w:rPr>
                <w:sz w:val="20"/>
                <w:szCs w:val="20"/>
                <w:lang w:val="ru-RU"/>
              </w:rPr>
              <w:t>Дома отдыха и санатории, санатории-профилактории, базы отдыха предприятий и туристские базы</w:t>
            </w:r>
          </w:p>
        </w:tc>
        <w:tc>
          <w:tcPr>
            <w:tcW w:w="1276" w:type="dxa"/>
            <w:shd w:val="clear" w:color="auto" w:fill="FFFFFF" w:themeFill="background1"/>
          </w:tcPr>
          <w:p w14:paraId="27A03389" w14:textId="77777777" w:rsidR="005346FA" w:rsidRDefault="005346FA" w:rsidP="00460FB6">
            <w:pPr>
              <w:pStyle w:val="aff6"/>
              <w:spacing w:after="20"/>
              <w:ind w:firstLine="0"/>
              <w:jc w:val="center"/>
              <w:rPr>
                <w:sz w:val="20"/>
                <w:szCs w:val="20"/>
                <w:lang w:val="ru-RU"/>
              </w:rPr>
            </w:pPr>
            <w:r>
              <w:rPr>
                <w:sz w:val="20"/>
                <w:szCs w:val="20"/>
                <w:lang w:val="ru-RU"/>
              </w:rPr>
              <w:t>3</w:t>
            </w:r>
          </w:p>
        </w:tc>
      </w:tr>
      <w:tr w:rsidR="005346FA" w:rsidRPr="008B028E" w14:paraId="44174263" w14:textId="77777777" w:rsidTr="00460FB6">
        <w:tc>
          <w:tcPr>
            <w:tcW w:w="1403" w:type="dxa"/>
            <w:vMerge/>
            <w:shd w:val="clear" w:color="auto" w:fill="F2F2F2" w:themeFill="background1" w:themeFillShade="F2"/>
          </w:tcPr>
          <w:p w14:paraId="57FD12A8" w14:textId="77777777" w:rsidR="005346FA" w:rsidRDefault="005346FA" w:rsidP="00460FB6">
            <w:pPr>
              <w:pStyle w:val="aff6"/>
              <w:spacing w:after="20"/>
              <w:ind w:firstLine="0"/>
              <w:rPr>
                <w:sz w:val="20"/>
                <w:szCs w:val="20"/>
                <w:lang w:val="ru-RU"/>
              </w:rPr>
            </w:pPr>
          </w:p>
        </w:tc>
        <w:tc>
          <w:tcPr>
            <w:tcW w:w="1984" w:type="dxa"/>
            <w:vMerge/>
          </w:tcPr>
          <w:p w14:paraId="22C197EA" w14:textId="77777777" w:rsidR="005346FA" w:rsidRPr="004A6F51" w:rsidRDefault="005346FA" w:rsidP="00460FB6">
            <w:pPr>
              <w:pStyle w:val="aff6"/>
              <w:spacing w:after="20"/>
              <w:ind w:firstLine="0"/>
              <w:rPr>
                <w:sz w:val="20"/>
                <w:szCs w:val="20"/>
                <w:lang w:val="ru-RU"/>
              </w:rPr>
            </w:pPr>
          </w:p>
        </w:tc>
        <w:tc>
          <w:tcPr>
            <w:tcW w:w="1843" w:type="dxa"/>
          </w:tcPr>
          <w:p w14:paraId="77EDC086" w14:textId="77777777" w:rsidR="005346FA" w:rsidRDefault="005346FA" w:rsidP="00460FB6">
            <w:pPr>
              <w:pStyle w:val="aff6"/>
              <w:spacing w:after="20"/>
              <w:ind w:firstLine="0"/>
              <w:rPr>
                <w:sz w:val="20"/>
                <w:szCs w:val="20"/>
                <w:lang w:val="ru-RU"/>
              </w:rPr>
            </w:pPr>
            <w:r w:rsidRPr="00385BAC">
              <w:rPr>
                <w:sz w:val="20"/>
                <w:szCs w:val="20"/>
                <w:lang w:val="ru-RU"/>
              </w:rPr>
              <w:t>Количество машино-мест на 100 мест в залах или единовременных посетителей и персонала</w:t>
            </w:r>
          </w:p>
        </w:tc>
        <w:tc>
          <w:tcPr>
            <w:tcW w:w="2835" w:type="dxa"/>
            <w:shd w:val="clear" w:color="auto" w:fill="FFFFFF" w:themeFill="background1"/>
          </w:tcPr>
          <w:p w14:paraId="76FFD0AF" w14:textId="77777777" w:rsidR="005346FA" w:rsidRDefault="005346FA" w:rsidP="00460FB6">
            <w:pPr>
              <w:pStyle w:val="aff6"/>
              <w:spacing w:after="20"/>
              <w:ind w:firstLine="0"/>
              <w:rPr>
                <w:sz w:val="20"/>
                <w:szCs w:val="20"/>
                <w:lang w:val="ru-RU"/>
              </w:rPr>
            </w:pPr>
            <w:r w:rsidRPr="00385BAC">
              <w:rPr>
                <w:sz w:val="20"/>
                <w:szCs w:val="20"/>
                <w:lang w:val="ru-RU"/>
              </w:rPr>
              <w:t>Предприятия общественного питания, торговли в зонах отдыха</w:t>
            </w:r>
          </w:p>
        </w:tc>
        <w:tc>
          <w:tcPr>
            <w:tcW w:w="1276" w:type="dxa"/>
            <w:shd w:val="clear" w:color="auto" w:fill="FFFFFF" w:themeFill="background1"/>
          </w:tcPr>
          <w:p w14:paraId="4EF5BB17" w14:textId="77777777" w:rsidR="005346FA" w:rsidRDefault="005346FA" w:rsidP="00460FB6">
            <w:pPr>
              <w:pStyle w:val="aff6"/>
              <w:spacing w:after="20"/>
              <w:ind w:firstLine="0"/>
              <w:jc w:val="center"/>
              <w:rPr>
                <w:sz w:val="20"/>
                <w:szCs w:val="20"/>
                <w:lang w:val="ru-RU"/>
              </w:rPr>
            </w:pPr>
            <w:r w:rsidRPr="00385BAC">
              <w:rPr>
                <w:sz w:val="20"/>
                <w:szCs w:val="20"/>
                <w:lang w:val="ru-RU"/>
              </w:rPr>
              <w:t>7</w:t>
            </w:r>
          </w:p>
        </w:tc>
      </w:tr>
      <w:tr w:rsidR="005346FA" w:rsidRPr="008B028E" w14:paraId="72F27EF4" w14:textId="77777777" w:rsidTr="00460FB6">
        <w:tc>
          <w:tcPr>
            <w:tcW w:w="1403" w:type="dxa"/>
            <w:vMerge/>
            <w:shd w:val="clear" w:color="auto" w:fill="F2F2F2" w:themeFill="background1" w:themeFillShade="F2"/>
          </w:tcPr>
          <w:p w14:paraId="4B5AB26C" w14:textId="77777777" w:rsidR="005346FA" w:rsidRDefault="005346FA" w:rsidP="00460FB6">
            <w:pPr>
              <w:pStyle w:val="aff6"/>
              <w:spacing w:after="20"/>
              <w:ind w:firstLine="0"/>
              <w:rPr>
                <w:sz w:val="20"/>
                <w:szCs w:val="20"/>
                <w:lang w:val="ru-RU"/>
              </w:rPr>
            </w:pPr>
          </w:p>
        </w:tc>
        <w:tc>
          <w:tcPr>
            <w:tcW w:w="1984" w:type="dxa"/>
          </w:tcPr>
          <w:p w14:paraId="717BA6A2" w14:textId="77777777" w:rsidR="005346FA" w:rsidRPr="000A3113" w:rsidRDefault="005346FA" w:rsidP="00460FB6">
            <w:pPr>
              <w:pStyle w:val="aff6"/>
              <w:spacing w:after="20"/>
              <w:ind w:firstLine="0"/>
              <w:rPr>
                <w:sz w:val="20"/>
                <w:szCs w:val="20"/>
                <w:lang w:val="ru-RU"/>
              </w:rPr>
            </w:pPr>
            <w:r w:rsidRPr="000A3113">
              <w:rPr>
                <w:sz w:val="20"/>
                <w:szCs w:val="20"/>
                <w:lang w:val="ru-RU"/>
              </w:rPr>
              <w:t>Расчетный показатель максимально допустимого уровня территориальной доступности</w:t>
            </w:r>
          </w:p>
        </w:tc>
        <w:tc>
          <w:tcPr>
            <w:tcW w:w="1843" w:type="dxa"/>
          </w:tcPr>
          <w:p w14:paraId="2FB4870B" w14:textId="77777777" w:rsidR="005346FA" w:rsidRDefault="005346FA" w:rsidP="00460FB6">
            <w:pPr>
              <w:pStyle w:val="aff6"/>
              <w:spacing w:after="20"/>
              <w:ind w:firstLine="0"/>
              <w:rPr>
                <w:sz w:val="20"/>
                <w:szCs w:val="20"/>
                <w:lang w:val="ru-RU"/>
              </w:rPr>
            </w:pPr>
            <w:r>
              <w:rPr>
                <w:sz w:val="20"/>
                <w:szCs w:val="20"/>
                <w:lang w:val="ru-RU"/>
              </w:rPr>
              <w:t>Пешеходная доступность, м</w:t>
            </w:r>
          </w:p>
        </w:tc>
        <w:tc>
          <w:tcPr>
            <w:tcW w:w="2835" w:type="dxa"/>
            <w:shd w:val="clear" w:color="auto" w:fill="FFFFFF" w:themeFill="background1"/>
          </w:tcPr>
          <w:p w14:paraId="3BAD83F1" w14:textId="77777777" w:rsidR="005346FA" w:rsidRDefault="005346FA" w:rsidP="00460FB6">
            <w:pPr>
              <w:pStyle w:val="aff6"/>
              <w:spacing w:after="20"/>
              <w:ind w:firstLine="0"/>
              <w:rPr>
                <w:sz w:val="20"/>
                <w:szCs w:val="20"/>
                <w:lang w:val="ru-RU"/>
              </w:rPr>
            </w:pPr>
            <w:r>
              <w:rPr>
                <w:sz w:val="20"/>
                <w:szCs w:val="20"/>
                <w:lang w:val="ru-RU"/>
              </w:rPr>
              <w:t>В зонах массового отдыха</w:t>
            </w:r>
          </w:p>
        </w:tc>
        <w:tc>
          <w:tcPr>
            <w:tcW w:w="1276" w:type="dxa"/>
            <w:shd w:val="clear" w:color="auto" w:fill="FFFFFF" w:themeFill="background1"/>
          </w:tcPr>
          <w:p w14:paraId="0AAB9151" w14:textId="77777777" w:rsidR="005346FA" w:rsidRDefault="005346FA" w:rsidP="00460FB6">
            <w:pPr>
              <w:pStyle w:val="aff6"/>
              <w:spacing w:after="20"/>
              <w:ind w:firstLine="0"/>
              <w:jc w:val="center"/>
              <w:rPr>
                <w:sz w:val="20"/>
                <w:szCs w:val="20"/>
                <w:lang w:val="ru-RU"/>
              </w:rPr>
            </w:pPr>
            <w:r>
              <w:rPr>
                <w:sz w:val="20"/>
                <w:szCs w:val="20"/>
                <w:lang w:val="ru-RU"/>
              </w:rPr>
              <w:t>1000</w:t>
            </w:r>
          </w:p>
        </w:tc>
      </w:tr>
      <w:tr w:rsidR="005346FA" w:rsidRPr="008B028E" w14:paraId="0462760A" w14:textId="77777777" w:rsidTr="00460FB6">
        <w:tc>
          <w:tcPr>
            <w:tcW w:w="1403" w:type="dxa"/>
            <w:vMerge w:val="restart"/>
            <w:shd w:val="clear" w:color="auto" w:fill="F2F2F2" w:themeFill="background1" w:themeFillShade="F2"/>
          </w:tcPr>
          <w:p w14:paraId="5BFD4F20" w14:textId="77777777" w:rsidR="005346FA" w:rsidRDefault="005346FA" w:rsidP="00460FB6">
            <w:pPr>
              <w:pStyle w:val="aff6"/>
              <w:spacing w:after="20"/>
              <w:ind w:firstLine="0"/>
              <w:rPr>
                <w:sz w:val="20"/>
                <w:szCs w:val="20"/>
                <w:lang w:val="ru-RU"/>
              </w:rPr>
            </w:pPr>
            <w:r w:rsidRPr="004A6F51">
              <w:rPr>
                <w:sz w:val="20"/>
                <w:szCs w:val="20"/>
                <w:lang w:val="ru-RU"/>
              </w:rPr>
              <w:t>Индивидуальные автостоянки для маломобильных групп населения на участке около или внутри зданий учреждений обслуживания</w:t>
            </w:r>
          </w:p>
        </w:tc>
        <w:tc>
          <w:tcPr>
            <w:tcW w:w="1984" w:type="dxa"/>
            <w:vMerge w:val="restart"/>
          </w:tcPr>
          <w:p w14:paraId="1FD15B77" w14:textId="77777777" w:rsidR="005346FA" w:rsidRPr="000A3113" w:rsidRDefault="005346FA" w:rsidP="00460FB6">
            <w:pPr>
              <w:pStyle w:val="aff6"/>
              <w:spacing w:after="20"/>
              <w:ind w:firstLine="0"/>
              <w:rPr>
                <w:sz w:val="20"/>
                <w:szCs w:val="20"/>
                <w:lang w:val="ru-RU"/>
              </w:rPr>
            </w:pPr>
            <w:r w:rsidRPr="004A6F51">
              <w:rPr>
                <w:sz w:val="20"/>
                <w:szCs w:val="20"/>
                <w:lang w:val="ru-RU"/>
              </w:rPr>
              <w:t>Расчетный показатель минимально допустимого уровня обеспеченности</w:t>
            </w:r>
          </w:p>
        </w:tc>
        <w:tc>
          <w:tcPr>
            <w:tcW w:w="1843" w:type="dxa"/>
          </w:tcPr>
          <w:p w14:paraId="3DAE99BB" w14:textId="77777777" w:rsidR="005346FA" w:rsidRDefault="005346FA" w:rsidP="00460FB6">
            <w:pPr>
              <w:pStyle w:val="aff6"/>
              <w:spacing w:after="20"/>
              <w:ind w:firstLine="0"/>
              <w:rPr>
                <w:sz w:val="20"/>
                <w:szCs w:val="20"/>
                <w:lang w:val="ru-RU"/>
              </w:rPr>
            </w:pPr>
            <w:r w:rsidRPr="004A6F51">
              <w:rPr>
                <w:bCs/>
                <w:kern w:val="36"/>
                <w:sz w:val="20"/>
                <w:szCs w:val="20"/>
                <w:lang w:val="ru-RU"/>
              </w:rPr>
              <w:t>Доля мест для транспорта инвалидов, %</w:t>
            </w:r>
          </w:p>
        </w:tc>
        <w:tc>
          <w:tcPr>
            <w:tcW w:w="4111" w:type="dxa"/>
            <w:gridSpan w:val="2"/>
            <w:shd w:val="clear" w:color="auto" w:fill="FFFFFF" w:themeFill="background1"/>
          </w:tcPr>
          <w:p w14:paraId="6E4C68EE" w14:textId="77777777" w:rsidR="005346FA" w:rsidRDefault="005346FA" w:rsidP="00460FB6">
            <w:pPr>
              <w:pStyle w:val="aff6"/>
              <w:spacing w:after="20"/>
              <w:ind w:firstLine="0"/>
              <w:jc w:val="center"/>
              <w:rPr>
                <w:sz w:val="20"/>
                <w:szCs w:val="20"/>
                <w:lang w:val="ru-RU"/>
              </w:rPr>
            </w:pPr>
            <w:r w:rsidRPr="004A6F51">
              <w:rPr>
                <w:sz w:val="20"/>
                <w:szCs w:val="20"/>
              </w:rPr>
              <w:t>10</w:t>
            </w:r>
            <w:r>
              <w:rPr>
                <w:sz w:val="20"/>
                <w:szCs w:val="20"/>
                <w:lang w:val="ru-RU"/>
              </w:rPr>
              <w:t>%</w:t>
            </w:r>
            <w:r w:rsidRPr="004A6F51">
              <w:rPr>
                <w:sz w:val="20"/>
                <w:szCs w:val="20"/>
              </w:rPr>
              <w:t xml:space="preserve"> (</w:t>
            </w:r>
            <w:proofErr w:type="spellStart"/>
            <w:r w:rsidRPr="004A6F51">
              <w:rPr>
                <w:sz w:val="20"/>
                <w:szCs w:val="20"/>
              </w:rPr>
              <w:t>не</w:t>
            </w:r>
            <w:proofErr w:type="spellEnd"/>
            <w:r w:rsidRPr="004A6F51">
              <w:rPr>
                <w:sz w:val="20"/>
                <w:szCs w:val="20"/>
              </w:rPr>
              <w:t xml:space="preserve"> </w:t>
            </w:r>
            <w:proofErr w:type="spellStart"/>
            <w:r w:rsidRPr="004A6F51">
              <w:rPr>
                <w:sz w:val="20"/>
                <w:szCs w:val="20"/>
              </w:rPr>
              <w:t>менее</w:t>
            </w:r>
            <w:proofErr w:type="spellEnd"/>
            <w:r w:rsidRPr="004A6F51">
              <w:rPr>
                <w:sz w:val="20"/>
                <w:szCs w:val="20"/>
              </w:rPr>
              <w:t xml:space="preserve"> 1 </w:t>
            </w:r>
            <w:proofErr w:type="spellStart"/>
            <w:r w:rsidRPr="004A6F51">
              <w:rPr>
                <w:sz w:val="20"/>
                <w:szCs w:val="20"/>
              </w:rPr>
              <w:t>места</w:t>
            </w:r>
            <w:proofErr w:type="spellEnd"/>
            <w:r w:rsidRPr="004A6F51">
              <w:rPr>
                <w:sz w:val="20"/>
                <w:szCs w:val="20"/>
              </w:rPr>
              <w:t>)</w:t>
            </w:r>
          </w:p>
        </w:tc>
      </w:tr>
      <w:tr w:rsidR="005346FA" w:rsidRPr="008B028E" w14:paraId="439221CC" w14:textId="77777777" w:rsidTr="00460FB6">
        <w:tc>
          <w:tcPr>
            <w:tcW w:w="1403" w:type="dxa"/>
            <w:vMerge/>
            <w:shd w:val="clear" w:color="auto" w:fill="F2F2F2" w:themeFill="background1" w:themeFillShade="F2"/>
          </w:tcPr>
          <w:p w14:paraId="50570F9C" w14:textId="77777777" w:rsidR="005346FA" w:rsidRPr="004A6F51" w:rsidRDefault="005346FA" w:rsidP="00460FB6">
            <w:pPr>
              <w:pStyle w:val="aff6"/>
              <w:spacing w:after="20"/>
              <w:ind w:firstLine="0"/>
              <w:rPr>
                <w:sz w:val="20"/>
                <w:szCs w:val="20"/>
                <w:lang w:val="ru-RU"/>
              </w:rPr>
            </w:pPr>
          </w:p>
        </w:tc>
        <w:tc>
          <w:tcPr>
            <w:tcW w:w="1984" w:type="dxa"/>
            <w:vMerge/>
          </w:tcPr>
          <w:p w14:paraId="36FEB36E" w14:textId="77777777" w:rsidR="005346FA" w:rsidRPr="004A6F51" w:rsidRDefault="005346FA" w:rsidP="00460FB6">
            <w:pPr>
              <w:pStyle w:val="aff6"/>
              <w:spacing w:after="20"/>
              <w:ind w:firstLine="0"/>
              <w:rPr>
                <w:sz w:val="20"/>
                <w:szCs w:val="20"/>
                <w:lang w:val="ru-RU"/>
              </w:rPr>
            </w:pPr>
          </w:p>
        </w:tc>
        <w:tc>
          <w:tcPr>
            <w:tcW w:w="1843" w:type="dxa"/>
            <w:vMerge w:val="restart"/>
          </w:tcPr>
          <w:p w14:paraId="6436620B" w14:textId="77777777" w:rsidR="005346FA" w:rsidRPr="004A6F51" w:rsidRDefault="005346FA" w:rsidP="00460FB6">
            <w:pPr>
              <w:pStyle w:val="aff6"/>
              <w:spacing w:after="20"/>
              <w:ind w:firstLine="0"/>
              <w:rPr>
                <w:bCs/>
                <w:kern w:val="36"/>
                <w:sz w:val="20"/>
                <w:szCs w:val="20"/>
                <w:lang w:val="ru-RU"/>
              </w:rPr>
            </w:pPr>
            <w:r w:rsidRPr="004A6F51">
              <w:rPr>
                <w:bCs/>
                <w:kern w:val="36"/>
                <w:sz w:val="20"/>
                <w:szCs w:val="20"/>
                <w:lang w:val="ru-RU"/>
              </w:rPr>
              <w:t>Специализированных мест для автотранспорта инвалидов на кресле-коляске из расчета, % (мест)</w:t>
            </w:r>
          </w:p>
        </w:tc>
        <w:tc>
          <w:tcPr>
            <w:tcW w:w="2835" w:type="dxa"/>
            <w:shd w:val="clear" w:color="auto" w:fill="FFFFFF" w:themeFill="background1"/>
          </w:tcPr>
          <w:p w14:paraId="155C2D18" w14:textId="77777777" w:rsidR="005346FA" w:rsidRDefault="005346FA" w:rsidP="00460FB6">
            <w:pPr>
              <w:pStyle w:val="aff6"/>
              <w:spacing w:after="20"/>
              <w:ind w:firstLine="0"/>
              <w:rPr>
                <w:sz w:val="20"/>
                <w:szCs w:val="20"/>
                <w:lang w:val="ru-RU"/>
              </w:rPr>
            </w:pPr>
            <w:r>
              <w:rPr>
                <w:sz w:val="20"/>
                <w:szCs w:val="20"/>
                <w:lang w:val="ru-RU"/>
              </w:rPr>
              <w:t xml:space="preserve">На автостоянке </w:t>
            </w:r>
            <w:r w:rsidRPr="009621B2">
              <w:rPr>
                <w:sz w:val="20"/>
                <w:szCs w:val="20"/>
                <w:lang w:val="ru-RU"/>
              </w:rPr>
              <w:t xml:space="preserve">до 100 </w:t>
            </w:r>
            <w:r>
              <w:rPr>
                <w:sz w:val="20"/>
                <w:szCs w:val="20"/>
                <w:lang w:val="ru-RU"/>
              </w:rPr>
              <w:t xml:space="preserve">мест </w:t>
            </w:r>
            <w:r w:rsidRPr="009621B2">
              <w:rPr>
                <w:sz w:val="20"/>
                <w:szCs w:val="20"/>
                <w:lang w:val="ru-RU"/>
              </w:rPr>
              <w:t>включительно</w:t>
            </w:r>
          </w:p>
        </w:tc>
        <w:tc>
          <w:tcPr>
            <w:tcW w:w="1276" w:type="dxa"/>
            <w:shd w:val="clear" w:color="auto" w:fill="FFFFFF" w:themeFill="background1"/>
          </w:tcPr>
          <w:p w14:paraId="0C3AB72E" w14:textId="77777777" w:rsidR="005346FA" w:rsidRDefault="005346FA" w:rsidP="00460FB6">
            <w:pPr>
              <w:pStyle w:val="aff6"/>
              <w:spacing w:after="20"/>
              <w:ind w:firstLine="0"/>
              <w:jc w:val="center"/>
              <w:rPr>
                <w:sz w:val="20"/>
                <w:szCs w:val="20"/>
                <w:lang w:val="ru-RU"/>
              </w:rPr>
            </w:pPr>
            <w:r w:rsidRPr="009621B2">
              <w:rPr>
                <w:sz w:val="20"/>
                <w:szCs w:val="20"/>
                <w:lang w:val="ru-RU"/>
              </w:rPr>
              <w:t>5%, но не менее одного места</w:t>
            </w:r>
          </w:p>
        </w:tc>
      </w:tr>
      <w:tr w:rsidR="005346FA" w:rsidRPr="008B028E" w14:paraId="5BB2AFF1" w14:textId="77777777" w:rsidTr="00460FB6">
        <w:tc>
          <w:tcPr>
            <w:tcW w:w="1403" w:type="dxa"/>
            <w:vMerge/>
            <w:shd w:val="clear" w:color="auto" w:fill="F2F2F2" w:themeFill="background1" w:themeFillShade="F2"/>
          </w:tcPr>
          <w:p w14:paraId="582770E4" w14:textId="77777777" w:rsidR="005346FA" w:rsidRPr="004A6F51" w:rsidRDefault="005346FA" w:rsidP="00460FB6">
            <w:pPr>
              <w:pStyle w:val="aff6"/>
              <w:spacing w:after="20"/>
              <w:ind w:firstLine="0"/>
              <w:rPr>
                <w:sz w:val="20"/>
                <w:szCs w:val="20"/>
                <w:lang w:val="ru-RU"/>
              </w:rPr>
            </w:pPr>
          </w:p>
        </w:tc>
        <w:tc>
          <w:tcPr>
            <w:tcW w:w="1984" w:type="dxa"/>
            <w:vMerge/>
          </w:tcPr>
          <w:p w14:paraId="7C22B63D" w14:textId="77777777" w:rsidR="005346FA" w:rsidRPr="004A6F51" w:rsidRDefault="005346FA" w:rsidP="00460FB6">
            <w:pPr>
              <w:pStyle w:val="aff6"/>
              <w:spacing w:after="20"/>
              <w:ind w:firstLine="0"/>
              <w:rPr>
                <w:sz w:val="20"/>
                <w:szCs w:val="20"/>
                <w:lang w:val="ru-RU"/>
              </w:rPr>
            </w:pPr>
          </w:p>
        </w:tc>
        <w:tc>
          <w:tcPr>
            <w:tcW w:w="1843" w:type="dxa"/>
            <w:vMerge/>
          </w:tcPr>
          <w:p w14:paraId="5AB63313" w14:textId="77777777" w:rsidR="005346FA" w:rsidRPr="004A6F51" w:rsidRDefault="005346FA" w:rsidP="00460FB6">
            <w:pPr>
              <w:pStyle w:val="aff6"/>
              <w:spacing w:after="20"/>
              <w:ind w:firstLine="0"/>
              <w:rPr>
                <w:bCs/>
                <w:kern w:val="36"/>
                <w:sz w:val="20"/>
                <w:szCs w:val="20"/>
                <w:lang w:val="ru-RU"/>
              </w:rPr>
            </w:pPr>
          </w:p>
        </w:tc>
        <w:tc>
          <w:tcPr>
            <w:tcW w:w="2835" w:type="dxa"/>
            <w:shd w:val="clear" w:color="auto" w:fill="FFFFFF" w:themeFill="background1"/>
          </w:tcPr>
          <w:p w14:paraId="1AD255EB" w14:textId="77777777" w:rsidR="005346FA" w:rsidRDefault="005346FA" w:rsidP="00460FB6">
            <w:pPr>
              <w:pStyle w:val="aff6"/>
              <w:spacing w:after="20"/>
              <w:ind w:firstLine="0"/>
              <w:rPr>
                <w:sz w:val="20"/>
                <w:szCs w:val="20"/>
                <w:lang w:val="ru-RU"/>
              </w:rPr>
            </w:pPr>
            <w:r>
              <w:rPr>
                <w:sz w:val="20"/>
                <w:szCs w:val="20"/>
                <w:lang w:val="ru-RU"/>
              </w:rPr>
              <w:t xml:space="preserve">На автостоянке </w:t>
            </w:r>
            <w:r w:rsidRPr="009621B2">
              <w:rPr>
                <w:sz w:val="20"/>
                <w:szCs w:val="20"/>
                <w:lang w:val="ru-RU"/>
              </w:rPr>
              <w:t>от 101 до 200</w:t>
            </w:r>
            <w:r>
              <w:rPr>
                <w:sz w:val="20"/>
                <w:szCs w:val="20"/>
                <w:lang w:val="ru-RU"/>
              </w:rPr>
              <w:t xml:space="preserve"> мест </w:t>
            </w:r>
            <w:r w:rsidRPr="009621B2">
              <w:rPr>
                <w:sz w:val="20"/>
                <w:szCs w:val="20"/>
                <w:lang w:val="ru-RU"/>
              </w:rPr>
              <w:t>включительно</w:t>
            </w:r>
          </w:p>
        </w:tc>
        <w:tc>
          <w:tcPr>
            <w:tcW w:w="1276" w:type="dxa"/>
            <w:shd w:val="clear" w:color="auto" w:fill="FFFFFF" w:themeFill="background1"/>
          </w:tcPr>
          <w:p w14:paraId="1236CF12" w14:textId="77777777" w:rsidR="005346FA" w:rsidRPr="009B3073" w:rsidRDefault="005346FA" w:rsidP="00460FB6">
            <w:pPr>
              <w:pStyle w:val="aff6"/>
              <w:spacing w:after="20"/>
              <w:ind w:firstLine="0"/>
              <w:jc w:val="center"/>
              <w:rPr>
                <w:sz w:val="20"/>
                <w:szCs w:val="20"/>
                <w:lang w:val="ru-RU"/>
              </w:rPr>
            </w:pPr>
            <w:r w:rsidRPr="009B3073">
              <w:rPr>
                <w:sz w:val="20"/>
                <w:szCs w:val="20"/>
                <w:lang w:val="ru-RU"/>
              </w:rPr>
              <w:t xml:space="preserve">5 мест и </w:t>
            </w:r>
            <w:r>
              <w:rPr>
                <w:sz w:val="20"/>
                <w:szCs w:val="20"/>
                <w:lang w:val="ru-RU"/>
              </w:rPr>
              <w:t>дополнительно</w:t>
            </w:r>
            <w:r w:rsidRPr="009B3073">
              <w:rPr>
                <w:sz w:val="20"/>
                <w:szCs w:val="20"/>
                <w:lang w:val="ru-RU"/>
              </w:rPr>
              <w:t xml:space="preserve"> 3%</w:t>
            </w:r>
            <w:r>
              <w:rPr>
                <w:sz w:val="20"/>
                <w:szCs w:val="20"/>
                <w:lang w:val="ru-RU"/>
              </w:rPr>
              <w:t xml:space="preserve"> числа мест свыше 100</w:t>
            </w:r>
          </w:p>
        </w:tc>
      </w:tr>
      <w:tr w:rsidR="005346FA" w:rsidRPr="008B028E" w14:paraId="0DC5391B" w14:textId="77777777" w:rsidTr="00460FB6">
        <w:tc>
          <w:tcPr>
            <w:tcW w:w="1403" w:type="dxa"/>
            <w:vMerge/>
            <w:shd w:val="clear" w:color="auto" w:fill="F2F2F2" w:themeFill="background1" w:themeFillShade="F2"/>
          </w:tcPr>
          <w:p w14:paraId="7114988C" w14:textId="77777777" w:rsidR="005346FA" w:rsidRPr="004A6F51" w:rsidRDefault="005346FA" w:rsidP="00460FB6">
            <w:pPr>
              <w:pStyle w:val="aff6"/>
              <w:spacing w:after="20"/>
              <w:ind w:firstLine="0"/>
              <w:rPr>
                <w:sz w:val="20"/>
                <w:szCs w:val="20"/>
                <w:lang w:val="ru-RU"/>
              </w:rPr>
            </w:pPr>
          </w:p>
        </w:tc>
        <w:tc>
          <w:tcPr>
            <w:tcW w:w="1984" w:type="dxa"/>
            <w:vMerge/>
          </w:tcPr>
          <w:p w14:paraId="3E2D378F" w14:textId="77777777" w:rsidR="005346FA" w:rsidRPr="004A6F51" w:rsidRDefault="005346FA" w:rsidP="00460FB6">
            <w:pPr>
              <w:pStyle w:val="aff6"/>
              <w:spacing w:after="20"/>
              <w:ind w:firstLine="0"/>
              <w:rPr>
                <w:sz w:val="20"/>
                <w:szCs w:val="20"/>
                <w:lang w:val="ru-RU"/>
              </w:rPr>
            </w:pPr>
          </w:p>
        </w:tc>
        <w:tc>
          <w:tcPr>
            <w:tcW w:w="1843" w:type="dxa"/>
            <w:vMerge/>
          </w:tcPr>
          <w:p w14:paraId="67B936CC" w14:textId="77777777" w:rsidR="005346FA" w:rsidRPr="004A6F51" w:rsidRDefault="005346FA" w:rsidP="00460FB6">
            <w:pPr>
              <w:pStyle w:val="aff6"/>
              <w:spacing w:after="20"/>
              <w:ind w:firstLine="0"/>
              <w:rPr>
                <w:bCs/>
                <w:kern w:val="36"/>
                <w:sz w:val="20"/>
                <w:szCs w:val="20"/>
                <w:lang w:val="ru-RU"/>
              </w:rPr>
            </w:pPr>
          </w:p>
        </w:tc>
        <w:tc>
          <w:tcPr>
            <w:tcW w:w="2835" w:type="dxa"/>
            <w:shd w:val="clear" w:color="auto" w:fill="FFFFFF" w:themeFill="background1"/>
          </w:tcPr>
          <w:p w14:paraId="477825BF" w14:textId="77777777" w:rsidR="005346FA" w:rsidRDefault="005346FA" w:rsidP="00460FB6">
            <w:pPr>
              <w:pStyle w:val="aff6"/>
              <w:spacing w:after="20"/>
              <w:ind w:firstLine="0"/>
              <w:rPr>
                <w:sz w:val="20"/>
                <w:szCs w:val="20"/>
                <w:lang w:val="ru-RU"/>
              </w:rPr>
            </w:pPr>
            <w:r>
              <w:rPr>
                <w:sz w:val="20"/>
                <w:szCs w:val="20"/>
                <w:lang w:val="ru-RU"/>
              </w:rPr>
              <w:t xml:space="preserve">На автостоянке </w:t>
            </w:r>
            <w:r w:rsidRPr="009621B2">
              <w:rPr>
                <w:sz w:val="20"/>
                <w:szCs w:val="20"/>
                <w:lang w:val="ru-RU"/>
              </w:rPr>
              <w:t xml:space="preserve">от 201 до </w:t>
            </w:r>
            <w:r>
              <w:rPr>
                <w:sz w:val="20"/>
                <w:szCs w:val="20"/>
                <w:lang w:val="ru-RU"/>
              </w:rPr>
              <w:t xml:space="preserve">500 мест </w:t>
            </w:r>
            <w:r w:rsidRPr="009621B2">
              <w:rPr>
                <w:sz w:val="20"/>
                <w:szCs w:val="20"/>
                <w:lang w:val="ru-RU"/>
              </w:rPr>
              <w:t>включительно</w:t>
            </w:r>
          </w:p>
        </w:tc>
        <w:tc>
          <w:tcPr>
            <w:tcW w:w="1276" w:type="dxa"/>
            <w:shd w:val="clear" w:color="auto" w:fill="FFFFFF" w:themeFill="background1"/>
          </w:tcPr>
          <w:p w14:paraId="674CF0F8" w14:textId="77777777" w:rsidR="005346FA" w:rsidRDefault="005346FA" w:rsidP="00460FB6">
            <w:pPr>
              <w:pStyle w:val="aff6"/>
              <w:spacing w:after="20"/>
              <w:ind w:firstLine="0"/>
              <w:jc w:val="center"/>
              <w:rPr>
                <w:sz w:val="20"/>
                <w:szCs w:val="20"/>
                <w:lang w:val="ru-RU"/>
              </w:rPr>
            </w:pPr>
            <w:r w:rsidRPr="009B3073">
              <w:rPr>
                <w:sz w:val="20"/>
                <w:szCs w:val="20"/>
                <w:lang w:val="ru-RU"/>
              </w:rPr>
              <w:t xml:space="preserve">8 мест и </w:t>
            </w:r>
            <w:r>
              <w:rPr>
                <w:sz w:val="20"/>
                <w:szCs w:val="20"/>
                <w:lang w:val="ru-RU"/>
              </w:rPr>
              <w:t>дополнительно</w:t>
            </w:r>
            <w:r w:rsidRPr="009B3073">
              <w:rPr>
                <w:sz w:val="20"/>
                <w:szCs w:val="20"/>
                <w:lang w:val="ru-RU"/>
              </w:rPr>
              <w:t xml:space="preserve"> 2%</w:t>
            </w:r>
            <w:r>
              <w:rPr>
                <w:sz w:val="20"/>
                <w:szCs w:val="20"/>
                <w:lang w:val="ru-RU"/>
              </w:rPr>
              <w:t xml:space="preserve"> числа мест свыше 200</w:t>
            </w:r>
          </w:p>
        </w:tc>
      </w:tr>
      <w:tr w:rsidR="005346FA" w:rsidRPr="008B028E" w14:paraId="5A0A153E" w14:textId="77777777" w:rsidTr="00460FB6">
        <w:tc>
          <w:tcPr>
            <w:tcW w:w="1403" w:type="dxa"/>
            <w:vMerge/>
            <w:shd w:val="clear" w:color="auto" w:fill="F2F2F2" w:themeFill="background1" w:themeFillShade="F2"/>
          </w:tcPr>
          <w:p w14:paraId="622C8092" w14:textId="77777777" w:rsidR="005346FA" w:rsidRPr="004A6F51" w:rsidRDefault="005346FA" w:rsidP="00460FB6">
            <w:pPr>
              <w:pStyle w:val="aff6"/>
              <w:spacing w:after="20"/>
              <w:ind w:firstLine="0"/>
              <w:rPr>
                <w:sz w:val="20"/>
                <w:szCs w:val="20"/>
                <w:lang w:val="ru-RU"/>
              </w:rPr>
            </w:pPr>
          </w:p>
        </w:tc>
        <w:tc>
          <w:tcPr>
            <w:tcW w:w="1984" w:type="dxa"/>
            <w:vMerge/>
          </w:tcPr>
          <w:p w14:paraId="604D50FB" w14:textId="77777777" w:rsidR="005346FA" w:rsidRPr="004A6F51" w:rsidRDefault="005346FA" w:rsidP="00460FB6">
            <w:pPr>
              <w:pStyle w:val="aff6"/>
              <w:spacing w:after="20"/>
              <w:ind w:firstLine="0"/>
              <w:rPr>
                <w:sz w:val="20"/>
                <w:szCs w:val="20"/>
                <w:lang w:val="ru-RU"/>
              </w:rPr>
            </w:pPr>
          </w:p>
        </w:tc>
        <w:tc>
          <w:tcPr>
            <w:tcW w:w="1843" w:type="dxa"/>
            <w:vMerge/>
          </w:tcPr>
          <w:p w14:paraId="11289543" w14:textId="77777777" w:rsidR="005346FA" w:rsidRPr="004A6F51" w:rsidRDefault="005346FA" w:rsidP="00460FB6">
            <w:pPr>
              <w:pStyle w:val="aff6"/>
              <w:spacing w:after="20"/>
              <w:ind w:firstLine="0"/>
              <w:rPr>
                <w:bCs/>
                <w:kern w:val="36"/>
                <w:sz w:val="20"/>
                <w:szCs w:val="20"/>
                <w:lang w:val="ru-RU"/>
              </w:rPr>
            </w:pPr>
          </w:p>
        </w:tc>
        <w:tc>
          <w:tcPr>
            <w:tcW w:w="2835" w:type="dxa"/>
            <w:shd w:val="clear" w:color="auto" w:fill="FFFFFF" w:themeFill="background1"/>
          </w:tcPr>
          <w:p w14:paraId="5CF2EA47" w14:textId="77777777" w:rsidR="005346FA" w:rsidRDefault="005346FA" w:rsidP="00460FB6">
            <w:pPr>
              <w:pStyle w:val="aff6"/>
              <w:spacing w:after="20"/>
              <w:ind w:firstLine="0"/>
              <w:rPr>
                <w:sz w:val="20"/>
                <w:szCs w:val="20"/>
                <w:lang w:val="ru-RU"/>
              </w:rPr>
            </w:pPr>
            <w:r>
              <w:rPr>
                <w:sz w:val="20"/>
                <w:szCs w:val="20"/>
                <w:lang w:val="ru-RU"/>
              </w:rPr>
              <w:t xml:space="preserve">На автостоянке </w:t>
            </w:r>
            <w:r w:rsidRPr="009621B2">
              <w:rPr>
                <w:sz w:val="20"/>
                <w:szCs w:val="20"/>
                <w:lang w:val="ru-RU"/>
              </w:rPr>
              <w:t xml:space="preserve">от </w:t>
            </w:r>
            <w:r>
              <w:rPr>
                <w:sz w:val="20"/>
                <w:szCs w:val="20"/>
                <w:lang w:val="ru-RU"/>
              </w:rPr>
              <w:t>501</w:t>
            </w:r>
            <w:r w:rsidRPr="009621B2">
              <w:rPr>
                <w:sz w:val="20"/>
                <w:szCs w:val="20"/>
                <w:lang w:val="ru-RU"/>
              </w:rPr>
              <w:t xml:space="preserve"> </w:t>
            </w:r>
            <w:r>
              <w:rPr>
                <w:sz w:val="20"/>
                <w:szCs w:val="20"/>
                <w:lang w:val="ru-RU"/>
              </w:rPr>
              <w:t>и более</w:t>
            </w:r>
          </w:p>
        </w:tc>
        <w:tc>
          <w:tcPr>
            <w:tcW w:w="1276" w:type="dxa"/>
            <w:shd w:val="clear" w:color="auto" w:fill="FFFFFF" w:themeFill="background1"/>
          </w:tcPr>
          <w:p w14:paraId="6E1295CF" w14:textId="77777777" w:rsidR="005346FA" w:rsidRPr="009B3073" w:rsidRDefault="005346FA" w:rsidP="00460FB6">
            <w:pPr>
              <w:pStyle w:val="aff6"/>
              <w:spacing w:after="20"/>
              <w:ind w:firstLine="0"/>
              <w:jc w:val="center"/>
              <w:rPr>
                <w:sz w:val="20"/>
                <w:szCs w:val="20"/>
                <w:lang w:val="ru-RU"/>
              </w:rPr>
            </w:pPr>
            <w:r>
              <w:rPr>
                <w:sz w:val="20"/>
                <w:szCs w:val="20"/>
                <w:lang w:val="ru-RU"/>
              </w:rPr>
              <w:t>14</w:t>
            </w:r>
            <w:r w:rsidRPr="009B3073">
              <w:rPr>
                <w:sz w:val="20"/>
                <w:szCs w:val="20"/>
                <w:lang w:val="ru-RU"/>
              </w:rPr>
              <w:t xml:space="preserve"> мест и </w:t>
            </w:r>
            <w:r>
              <w:rPr>
                <w:sz w:val="20"/>
                <w:szCs w:val="20"/>
                <w:lang w:val="ru-RU"/>
              </w:rPr>
              <w:t>дополнительно</w:t>
            </w:r>
            <w:r w:rsidRPr="009B3073">
              <w:rPr>
                <w:sz w:val="20"/>
                <w:szCs w:val="20"/>
                <w:lang w:val="ru-RU"/>
              </w:rPr>
              <w:t xml:space="preserve"> </w:t>
            </w:r>
            <w:r>
              <w:rPr>
                <w:sz w:val="20"/>
                <w:szCs w:val="20"/>
                <w:lang w:val="ru-RU"/>
              </w:rPr>
              <w:t>1</w:t>
            </w:r>
            <w:r w:rsidRPr="009B3073">
              <w:rPr>
                <w:sz w:val="20"/>
                <w:szCs w:val="20"/>
                <w:lang w:val="ru-RU"/>
              </w:rPr>
              <w:t>%</w:t>
            </w:r>
            <w:r>
              <w:rPr>
                <w:sz w:val="20"/>
                <w:szCs w:val="20"/>
                <w:lang w:val="ru-RU"/>
              </w:rPr>
              <w:t xml:space="preserve"> числа мест свыше 500</w:t>
            </w:r>
          </w:p>
        </w:tc>
      </w:tr>
      <w:tr w:rsidR="005346FA" w:rsidRPr="008B028E" w14:paraId="34C41AD3" w14:textId="77777777" w:rsidTr="00460FB6">
        <w:tc>
          <w:tcPr>
            <w:tcW w:w="1403" w:type="dxa"/>
            <w:vMerge/>
            <w:shd w:val="clear" w:color="auto" w:fill="F2F2F2" w:themeFill="background1" w:themeFillShade="F2"/>
          </w:tcPr>
          <w:p w14:paraId="4FDDCCDB" w14:textId="77777777" w:rsidR="005346FA" w:rsidRPr="004A6F51" w:rsidRDefault="005346FA" w:rsidP="00460FB6">
            <w:pPr>
              <w:pStyle w:val="aff6"/>
              <w:spacing w:after="20"/>
              <w:ind w:firstLine="0"/>
              <w:rPr>
                <w:sz w:val="20"/>
                <w:szCs w:val="20"/>
                <w:lang w:val="ru-RU"/>
              </w:rPr>
            </w:pPr>
          </w:p>
        </w:tc>
        <w:tc>
          <w:tcPr>
            <w:tcW w:w="1984" w:type="dxa"/>
            <w:vMerge w:val="restart"/>
          </w:tcPr>
          <w:p w14:paraId="0B08C587" w14:textId="77777777" w:rsidR="005346FA" w:rsidRPr="004A6F51" w:rsidRDefault="005346FA" w:rsidP="00460FB6">
            <w:pPr>
              <w:pStyle w:val="aff6"/>
              <w:spacing w:after="20"/>
              <w:ind w:firstLine="0"/>
              <w:rPr>
                <w:sz w:val="20"/>
                <w:szCs w:val="20"/>
                <w:lang w:val="ru-RU"/>
              </w:rPr>
            </w:pPr>
            <w:r w:rsidRPr="000A3113">
              <w:rPr>
                <w:sz w:val="20"/>
                <w:szCs w:val="20"/>
                <w:lang w:val="ru-RU"/>
              </w:rPr>
              <w:t>Расчетный показатель максимально допустимого уровня территориальной доступности</w:t>
            </w:r>
          </w:p>
        </w:tc>
        <w:tc>
          <w:tcPr>
            <w:tcW w:w="1843" w:type="dxa"/>
            <w:vMerge w:val="restart"/>
          </w:tcPr>
          <w:p w14:paraId="6A8E88F5" w14:textId="77777777" w:rsidR="005346FA" w:rsidRPr="009B398B" w:rsidRDefault="005346FA" w:rsidP="00460FB6">
            <w:pPr>
              <w:pStyle w:val="aff6"/>
              <w:spacing w:after="20"/>
              <w:ind w:firstLine="0"/>
              <w:rPr>
                <w:bCs/>
                <w:kern w:val="36"/>
                <w:sz w:val="20"/>
                <w:szCs w:val="20"/>
              </w:rPr>
            </w:pPr>
            <w:r w:rsidRPr="004A6F51">
              <w:rPr>
                <w:bCs/>
                <w:kern w:val="36"/>
                <w:sz w:val="20"/>
                <w:szCs w:val="20"/>
                <w:lang w:val="ru-RU"/>
              </w:rPr>
              <w:t>Пешеходная доступность, м</w:t>
            </w:r>
            <w:r>
              <w:rPr>
                <w:bCs/>
                <w:kern w:val="36"/>
                <w:sz w:val="20"/>
                <w:szCs w:val="20"/>
                <w:lang w:val="ru-RU"/>
              </w:rPr>
              <w:t xml:space="preserve"> </w:t>
            </w:r>
            <w:r>
              <w:rPr>
                <w:bCs/>
                <w:kern w:val="36"/>
                <w:sz w:val="20"/>
                <w:szCs w:val="20"/>
              </w:rPr>
              <w:t>[9]</w:t>
            </w:r>
          </w:p>
        </w:tc>
        <w:tc>
          <w:tcPr>
            <w:tcW w:w="2835" w:type="dxa"/>
            <w:shd w:val="clear" w:color="auto" w:fill="FFFFFF" w:themeFill="background1"/>
          </w:tcPr>
          <w:p w14:paraId="792912B1" w14:textId="77777777" w:rsidR="005346FA" w:rsidRDefault="005346FA" w:rsidP="00460FB6">
            <w:pPr>
              <w:pStyle w:val="aff6"/>
              <w:spacing w:after="20"/>
              <w:ind w:firstLine="0"/>
              <w:rPr>
                <w:sz w:val="20"/>
                <w:szCs w:val="20"/>
                <w:lang w:val="ru-RU"/>
              </w:rPr>
            </w:pPr>
            <w:r>
              <w:rPr>
                <w:bCs/>
                <w:kern w:val="36"/>
                <w:sz w:val="20"/>
                <w:szCs w:val="20"/>
                <w:lang w:val="ru-RU"/>
              </w:rPr>
              <w:t>От</w:t>
            </w:r>
            <w:r w:rsidRPr="00DB5BF5">
              <w:rPr>
                <w:bCs/>
                <w:kern w:val="36"/>
                <w:sz w:val="20"/>
                <w:szCs w:val="20"/>
                <w:lang w:val="ru-RU"/>
              </w:rPr>
              <w:t xml:space="preserve"> входа в предприятие или в учреждение, доступного для инвалидов</w:t>
            </w:r>
          </w:p>
        </w:tc>
        <w:tc>
          <w:tcPr>
            <w:tcW w:w="1276" w:type="dxa"/>
            <w:shd w:val="clear" w:color="auto" w:fill="FFFFFF" w:themeFill="background1"/>
          </w:tcPr>
          <w:p w14:paraId="37BEFB86" w14:textId="77777777" w:rsidR="005346FA" w:rsidRPr="004A6F51" w:rsidRDefault="005346FA" w:rsidP="00460FB6">
            <w:pPr>
              <w:pStyle w:val="aff6"/>
              <w:spacing w:after="20"/>
              <w:ind w:firstLine="0"/>
              <w:jc w:val="center"/>
              <w:rPr>
                <w:sz w:val="20"/>
                <w:szCs w:val="20"/>
              </w:rPr>
            </w:pPr>
            <w:r w:rsidRPr="004A6F51">
              <w:rPr>
                <w:bCs/>
                <w:kern w:val="36"/>
                <w:sz w:val="20"/>
                <w:szCs w:val="20"/>
              </w:rPr>
              <w:t>50</w:t>
            </w:r>
          </w:p>
        </w:tc>
      </w:tr>
      <w:tr w:rsidR="005346FA" w:rsidRPr="008B028E" w14:paraId="2E23F4AD" w14:textId="77777777" w:rsidTr="00460FB6">
        <w:tc>
          <w:tcPr>
            <w:tcW w:w="1403" w:type="dxa"/>
            <w:vMerge/>
            <w:shd w:val="clear" w:color="auto" w:fill="F2F2F2" w:themeFill="background1" w:themeFillShade="F2"/>
          </w:tcPr>
          <w:p w14:paraId="6245CDA4" w14:textId="77777777" w:rsidR="005346FA" w:rsidRPr="004A6F51" w:rsidRDefault="005346FA" w:rsidP="00460FB6">
            <w:pPr>
              <w:pStyle w:val="aff6"/>
              <w:spacing w:after="20"/>
              <w:ind w:firstLine="0"/>
              <w:rPr>
                <w:sz w:val="20"/>
                <w:szCs w:val="20"/>
                <w:lang w:val="ru-RU"/>
              </w:rPr>
            </w:pPr>
          </w:p>
        </w:tc>
        <w:tc>
          <w:tcPr>
            <w:tcW w:w="1984" w:type="dxa"/>
            <w:vMerge/>
          </w:tcPr>
          <w:p w14:paraId="2AEF073D" w14:textId="77777777" w:rsidR="005346FA" w:rsidRPr="000A3113" w:rsidRDefault="005346FA" w:rsidP="00460FB6">
            <w:pPr>
              <w:pStyle w:val="aff6"/>
              <w:spacing w:after="20"/>
              <w:ind w:firstLine="0"/>
              <w:rPr>
                <w:sz w:val="20"/>
                <w:szCs w:val="20"/>
                <w:lang w:val="ru-RU"/>
              </w:rPr>
            </w:pPr>
          </w:p>
        </w:tc>
        <w:tc>
          <w:tcPr>
            <w:tcW w:w="1843" w:type="dxa"/>
            <w:vMerge/>
          </w:tcPr>
          <w:p w14:paraId="2EF56FE6" w14:textId="77777777" w:rsidR="005346FA" w:rsidRPr="004A6F51" w:rsidRDefault="005346FA" w:rsidP="00460FB6">
            <w:pPr>
              <w:pStyle w:val="aff6"/>
              <w:spacing w:after="20"/>
              <w:ind w:firstLine="0"/>
              <w:rPr>
                <w:bCs/>
                <w:kern w:val="36"/>
                <w:sz w:val="20"/>
                <w:szCs w:val="20"/>
                <w:lang w:val="ru-RU"/>
              </w:rPr>
            </w:pPr>
          </w:p>
        </w:tc>
        <w:tc>
          <w:tcPr>
            <w:tcW w:w="2835" w:type="dxa"/>
            <w:shd w:val="clear" w:color="auto" w:fill="FFFFFF" w:themeFill="background1"/>
          </w:tcPr>
          <w:p w14:paraId="18D2A200" w14:textId="77777777" w:rsidR="005346FA" w:rsidRPr="00DB5BF5" w:rsidRDefault="005346FA" w:rsidP="00460FB6">
            <w:pPr>
              <w:pStyle w:val="aff6"/>
              <w:spacing w:after="20"/>
              <w:ind w:firstLine="0"/>
              <w:rPr>
                <w:bCs/>
                <w:kern w:val="36"/>
                <w:sz w:val="20"/>
                <w:szCs w:val="20"/>
                <w:lang w:val="ru-RU"/>
              </w:rPr>
            </w:pPr>
            <w:r>
              <w:rPr>
                <w:bCs/>
                <w:kern w:val="36"/>
                <w:sz w:val="20"/>
                <w:szCs w:val="20"/>
                <w:lang w:val="ru-RU"/>
              </w:rPr>
              <w:t>О</w:t>
            </w:r>
            <w:r w:rsidRPr="00DB5BF5">
              <w:rPr>
                <w:bCs/>
                <w:kern w:val="36"/>
                <w:sz w:val="20"/>
                <w:szCs w:val="20"/>
                <w:lang w:val="ru-RU"/>
              </w:rPr>
              <w:t>т входа в жилое здание</w:t>
            </w:r>
          </w:p>
        </w:tc>
        <w:tc>
          <w:tcPr>
            <w:tcW w:w="1276" w:type="dxa"/>
            <w:shd w:val="clear" w:color="auto" w:fill="FFFFFF" w:themeFill="background1"/>
          </w:tcPr>
          <w:p w14:paraId="639D8C80" w14:textId="77777777" w:rsidR="005346FA" w:rsidRPr="004A6F51" w:rsidRDefault="005346FA" w:rsidP="00460FB6">
            <w:pPr>
              <w:pStyle w:val="aff6"/>
              <w:spacing w:after="20"/>
              <w:ind w:firstLine="0"/>
              <w:jc w:val="center"/>
              <w:rPr>
                <w:bCs/>
                <w:kern w:val="36"/>
                <w:sz w:val="20"/>
                <w:szCs w:val="20"/>
              </w:rPr>
            </w:pPr>
            <w:r w:rsidRPr="004A6F51">
              <w:rPr>
                <w:bCs/>
                <w:kern w:val="36"/>
                <w:sz w:val="20"/>
                <w:szCs w:val="20"/>
              </w:rPr>
              <w:t>100</w:t>
            </w:r>
          </w:p>
        </w:tc>
      </w:tr>
      <w:tr w:rsidR="005346FA" w:rsidRPr="008B028E" w14:paraId="1BB9A66A" w14:textId="77777777" w:rsidTr="00460FB6">
        <w:tc>
          <w:tcPr>
            <w:tcW w:w="1403" w:type="dxa"/>
            <w:vMerge/>
            <w:shd w:val="clear" w:color="auto" w:fill="F2F2F2" w:themeFill="background1" w:themeFillShade="F2"/>
          </w:tcPr>
          <w:p w14:paraId="346E5316" w14:textId="77777777" w:rsidR="005346FA" w:rsidRPr="004A6F51" w:rsidRDefault="005346FA" w:rsidP="00460FB6">
            <w:pPr>
              <w:pStyle w:val="aff6"/>
              <w:spacing w:after="20"/>
              <w:ind w:firstLine="0"/>
              <w:rPr>
                <w:sz w:val="20"/>
                <w:szCs w:val="20"/>
                <w:lang w:val="ru-RU"/>
              </w:rPr>
            </w:pPr>
          </w:p>
        </w:tc>
        <w:tc>
          <w:tcPr>
            <w:tcW w:w="1984" w:type="dxa"/>
            <w:vMerge/>
          </w:tcPr>
          <w:p w14:paraId="07763C5A" w14:textId="77777777" w:rsidR="005346FA" w:rsidRPr="000A3113" w:rsidRDefault="005346FA" w:rsidP="00460FB6">
            <w:pPr>
              <w:pStyle w:val="aff6"/>
              <w:spacing w:after="20"/>
              <w:ind w:firstLine="0"/>
              <w:rPr>
                <w:sz w:val="20"/>
                <w:szCs w:val="20"/>
                <w:lang w:val="ru-RU"/>
              </w:rPr>
            </w:pPr>
          </w:p>
        </w:tc>
        <w:tc>
          <w:tcPr>
            <w:tcW w:w="1843" w:type="dxa"/>
            <w:vMerge/>
          </w:tcPr>
          <w:p w14:paraId="5DF5F580" w14:textId="77777777" w:rsidR="005346FA" w:rsidRPr="004A6F51" w:rsidRDefault="005346FA" w:rsidP="00460FB6">
            <w:pPr>
              <w:pStyle w:val="aff6"/>
              <w:spacing w:after="20"/>
              <w:ind w:firstLine="0"/>
              <w:rPr>
                <w:bCs/>
                <w:kern w:val="36"/>
                <w:sz w:val="20"/>
                <w:szCs w:val="20"/>
                <w:lang w:val="ru-RU"/>
              </w:rPr>
            </w:pPr>
          </w:p>
        </w:tc>
        <w:tc>
          <w:tcPr>
            <w:tcW w:w="2835" w:type="dxa"/>
            <w:shd w:val="clear" w:color="auto" w:fill="FFFFFF" w:themeFill="background1"/>
          </w:tcPr>
          <w:p w14:paraId="3FD8212B" w14:textId="77777777" w:rsidR="005346FA" w:rsidRPr="009B3073" w:rsidRDefault="005346FA" w:rsidP="00460FB6">
            <w:pPr>
              <w:pStyle w:val="aff6"/>
              <w:spacing w:after="20"/>
              <w:ind w:firstLine="0"/>
              <w:rPr>
                <w:bCs/>
                <w:kern w:val="36"/>
                <w:sz w:val="20"/>
                <w:szCs w:val="20"/>
                <w:lang w:val="ru-RU"/>
              </w:rPr>
            </w:pPr>
            <w:r>
              <w:rPr>
                <w:bCs/>
                <w:kern w:val="36"/>
                <w:sz w:val="20"/>
                <w:szCs w:val="20"/>
                <w:lang w:val="ru-RU"/>
              </w:rPr>
              <w:t>П</w:t>
            </w:r>
            <w:r w:rsidRPr="009B3073">
              <w:rPr>
                <w:bCs/>
                <w:kern w:val="36"/>
                <w:sz w:val="20"/>
                <w:szCs w:val="20"/>
                <w:lang w:val="ru-RU"/>
              </w:rPr>
              <w:t>ри реконструкции, сложной конфигурации земельного участка</w:t>
            </w:r>
          </w:p>
        </w:tc>
        <w:tc>
          <w:tcPr>
            <w:tcW w:w="1276" w:type="dxa"/>
            <w:shd w:val="clear" w:color="auto" w:fill="FFFFFF" w:themeFill="background1"/>
          </w:tcPr>
          <w:p w14:paraId="617D3726" w14:textId="77777777" w:rsidR="005346FA" w:rsidRPr="009B3073" w:rsidRDefault="005346FA" w:rsidP="00460FB6">
            <w:pPr>
              <w:pStyle w:val="aff6"/>
              <w:spacing w:after="20"/>
              <w:ind w:firstLine="0"/>
              <w:jc w:val="center"/>
              <w:rPr>
                <w:bCs/>
                <w:kern w:val="36"/>
                <w:sz w:val="20"/>
                <w:szCs w:val="20"/>
                <w:lang w:val="ru-RU"/>
              </w:rPr>
            </w:pPr>
            <w:r>
              <w:rPr>
                <w:bCs/>
                <w:kern w:val="36"/>
                <w:sz w:val="20"/>
                <w:szCs w:val="20"/>
                <w:lang w:val="ru-RU"/>
              </w:rPr>
              <w:t>150</w:t>
            </w:r>
          </w:p>
        </w:tc>
      </w:tr>
      <w:tr w:rsidR="005346FA" w:rsidRPr="008B028E" w14:paraId="03510441" w14:textId="77777777" w:rsidTr="00460FB6">
        <w:trPr>
          <w:trHeight w:val="158"/>
        </w:trPr>
        <w:tc>
          <w:tcPr>
            <w:tcW w:w="9341" w:type="dxa"/>
            <w:gridSpan w:val="5"/>
            <w:shd w:val="clear" w:color="auto" w:fill="F2F2F2" w:themeFill="background1" w:themeFillShade="F2"/>
          </w:tcPr>
          <w:p w14:paraId="3C3202C8" w14:textId="77777777" w:rsidR="005346FA" w:rsidRPr="00092F0E" w:rsidRDefault="005346FA" w:rsidP="00460FB6">
            <w:pPr>
              <w:pStyle w:val="aff6"/>
              <w:ind w:firstLine="0"/>
              <w:rPr>
                <w:b/>
                <w:bCs/>
                <w:sz w:val="20"/>
                <w:szCs w:val="20"/>
                <w:lang w:val="ru-RU"/>
              </w:rPr>
            </w:pPr>
            <w:r w:rsidRPr="00092F0E">
              <w:rPr>
                <w:b/>
                <w:bCs/>
                <w:sz w:val="20"/>
                <w:szCs w:val="20"/>
                <w:lang w:val="ru-RU"/>
              </w:rPr>
              <w:t>Примечани</w:t>
            </w:r>
            <w:r>
              <w:rPr>
                <w:b/>
                <w:bCs/>
                <w:sz w:val="20"/>
                <w:szCs w:val="20"/>
                <w:lang w:val="ru-RU"/>
              </w:rPr>
              <w:t>я</w:t>
            </w:r>
            <w:r w:rsidRPr="00092F0E">
              <w:rPr>
                <w:b/>
                <w:bCs/>
                <w:sz w:val="20"/>
                <w:szCs w:val="20"/>
                <w:lang w:val="ru-RU"/>
              </w:rPr>
              <w:t>:</w:t>
            </w:r>
          </w:p>
          <w:p w14:paraId="65A17710" w14:textId="77777777" w:rsidR="005346FA" w:rsidRPr="0061141E" w:rsidRDefault="005346FA" w:rsidP="00460FB6">
            <w:pPr>
              <w:pStyle w:val="aff6"/>
              <w:ind w:firstLine="0"/>
              <w:rPr>
                <w:sz w:val="20"/>
                <w:szCs w:val="20"/>
                <w:lang w:val="ru-RU"/>
              </w:rPr>
            </w:pPr>
            <w:r>
              <w:rPr>
                <w:sz w:val="20"/>
                <w:szCs w:val="20"/>
                <w:lang w:val="ru-RU"/>
              </w:rPr>
              <w:t xml:space="preserve">1. </w:t>
            </w:r>
            <w:r w:rsidRPr="0061141E">
              <w:rPr>
                <w:sz w:val="20"/>
                <w:szCs w:val="20"/>
                <w:lang w:val="ru-RU"/>
              </w:rPr>
              <w:t>В случае недостаточности территории квартала размещение автомобилей жителей необходимо предусматривать в многоэтажных подземных и (или) надземных гаражах.</w:t>
            </w:r>
          </w:p>
          <w:p w14:paraId="7E619ACB" w14:textId="77777777" w:rsidR="005346FA" w:rsidRPr="0061141E" w:rsidRDefault="005346FA" w:rsidP="00460FB6">
            <w:pPr>
              <w:pStyle w:val="aff6"/>
              <w:ind w:firstLine="0"/>
              <w:rPr>
                <w:sz w:val="20"/>
                <w:szCs w:val="20"/>
                <w:lang w:val="ru-RU"/>
              </w:rPr>
            </w:pPr>
            <w:r>
              <w:rPr>
                <w:sz w:val="20"/>
                <w:szCs w:val="20"/>
                <w:lang w:val="ru-RU"/>
              </w:rPr>
              <w:t xml:space="preserve">2. </w:t>
            </w:r>
            <w:r w:rsidRPr="0061141E">
              <w:rPr>
                <w:sz w:val="20"/>
                <w:szCs w:val="20"/>
                <w:lang w:val="ru-RU"/>
              </w:rPr>
              <w:t>При соответствующем технико-экономическом обосновании допускается принимать следующее распределение обеспеченности жителей многоквартирных домов местами для хранения индивидуального автомобильного транспорта в процентах от расчетного количества необходимого количества машино-мест:</w:t>
            </w:r>
          </w:p>
          <w:p w14:paraId="017C52DD" w14:textId="77777777" w:rsidR="005346FA" w:rsidRPr="0061141E" w:rsidRDefault="005346FA" w:rsidP="005346FA">
            <w:pPr>
              <w:pStyle w:val="aff6"/>
              <w:numPr>
                <w:ilvl w:val="0"/>
                <w:numId w:val="22"/>
              </w:numPr>
              <w:rPr>
                <w:sz w:val="20"/>
                <w:szCs w:val="20"/>
                <w:lang w:val="ru-RU"/>
              </w:rPr>
            </w:pPr>
            <w:r w:rsidRPr="0061141E">
              <w:rPr>
                <w:sz w:val="20"/>
                <w:szCs w:val="20"/>
                <w:lang w:val="ru-RU"/>
              </w:rPr>
              <w:t>в границах квартала не менее 40%;</w:t>
            </w:r>
          </w:p>
          <w:p w14:paraId="1983982B" w14:textId="77777777" w:rsidR="005346FA" w:rsidRPr="0061141E" w:rsidRDefault="005346FA" w:rsidP="005346FA">
            <w:pPr>
              <w:pStyle w:val="aff6"/>
              <w:numPr>
                <w:ilvl w:val="0"/>
                <w:numId w:val="22"/>
              </w:numPr>
              <w:rPr>
                <w:sz w:val="20"/>
                <w:szCs w:val="20"/>
                <w:lang w:val="ru-RU"/>
              </w:rPr>
            </w:pPr>
            <w:r w:rsidRPr="0061141E">
              <w:rPr>
                <w:sz w:val="20"/>
                <w:szCs w:val="20"/>
                <w:lang w:val="ru-RU"/>
              </w:rPr>
              <w:t>в границах жилого района не менее 80% при условии обеспечения для жителей дальности пешеходной доступности мест для хранения индивидуального автомобильного транспорта не более чем 500 метров;</w:t>
            </w:r>
          </w:p>
          <w:p w14:paraId="68715FB8" w14:textId="77777777" w:rsidR="005346FA" w:rsidRDefault="005346FA" w:rsidP="005346FA">
            <w:pPr>
              <w:pStyle w:val="aff6"/>
              <w:numPr>
                <w:ilvl w:val="0"/>
                <w:numId w:val="22"/>
              </w:numPr>
              <w:rPr>
                <w:sz w:val="20"/>
                <w:szCs w:val="20"/>
                <w:lang w:val="ru-RU"/>
              </w:rPr>
            </w:pPr>
            <w:r w:rsidRPr="0061141E">
              <w:rPr>
                <w:sz w:val="20"/>
                <w:szCs w:val="20"/>
                <w:lang w:val="ru-RU"/>
              </w:rPr>
              <w:t>в границах населенного пункта не менее 100% при условии обеспечения дальности транспортной доступности не более чем 15 минут.</w:t>
            </w:r>
          </w:p>
          <w:p w14:paraId="607200BA" w14:textId="77777777" w:rsidR="005346FA" w:rsidRDefault="005346FA" w:rsidP="00460FB6">
            <w:pPr>
              <w:pStyle w:val="aff6"/>
              <w:ind w:firstLine="0"/>
              <w:rPr>
                <w:sz w:val="20"/>
                <w:szCs w:val="20"/>
                <w:lang w:val="ru-RU"/>
              </w:rPr>
            </w:pPr>
            <w:r>
              <w:rPr>
                <w:sz w:val="20"/>
                <w:szCs w:val="20"/>
                <w:lang w:val="ru-RU"/>
              </w:rPr>
              <w:t xml:space="preserve">3. </w:t>
            </w:r>
            <w:r w:rsidRPr="000A069F">
              <w:rPr>
                <w:sz w:val="20"/>
                <w:szCs w:val="20"/>
                <w:lang w:val="ru-RU"/>
              </w:rPr>
              <w:t xml:space="preserve">Расчетные показатели минимально допустимого уровня обеспеченности машино-местами для хранения и паркования легковых автомобилей </w:t>
            </w:r>
            <w:r>
              <w:rPr>
                <w:sz w:val="20"/>
                <w:szCs w:val="20"/>
                <w:lang w:val="ru-RU"/>
              </w:rPr>
              <w:t xml:space="preserve">для целей, не указанных в таблице, </w:t>
            </w:r>
            <w:r w:rsidRPr="000A069F">
              <w:rPr>
                <w:sz w:val="20"/>
                <w:szCs w:val="20"/>
                <w:lang w:val="ru-RU"/>
              </w:rPr>
              <w:t xml:space="preserve">следует принимать в соответствии с требованиями </w:t>
            </w:r>
            <w:r>
              <w:rPr>
                <w:sz w:val="20"/>
                <w:szCs w:val="20"/>
                <w:lang w:val="ru-RU"/>
              </w:rPr>
              <w:t xml:space="preserve">приложения Ж </w:t>
            </w:r>
            <w:r w:rsidRPr="000A069F">
              <w:rPr>
                <w:sz w:val="20"/>
                <w:szCs w:val="20"/>
                <w:lang w:val="ru-RU"/>
              </w:rPr>
              <w:t>СП 42.13330.2016</w:t>
            </w:r>
            <w:r>
              <w:rPr>
                <w:sz w:val="20"/>
                <w:szCs w:val="20"/>
                <w:lang w:val="ru-RU"/>
              </w:rPr>
              <w:t>.</w:t>
            </w:r>
          </w:p>
          <w:p w14:paraId="1092D0DD" w14:textId="77777777" w:rsidR="005346FA" w:rsidRDefault="005346FA" w:rsidP="00460FB6">
            <w:pPr>
              <w:pStyle w:val="aff6"/>
              <w:ind w:firstLine="0"/>
              <w:rPr>
                <w:sz w:val="20"/>
                <w:szCs w:val="20"/>
                <w:lang w:val="ru-RU"/>
              </w:rPr>
            </w:pPr>
            <w:r>
              <w:rPr>
                <w:sz w:val="20"/>
                <w:szCs w:val="20"/>
                <w:lang w:val="ru-RU"/>
              </w:rPr>
              <w:t>4</w:t>
            </w:r>
            <w:r w:rsidRPr="000D1B3F">
              <w:rPr>
                <w:sz w:val="20"/>
                <w:szCs w:val="20"/>
                <w:lang w:val="ru-RU"/>
              </w:rPr>
              <w:t xml:space="preserve">. В плотной городской застройке по заданию на проектирование число машино-мест для </w:t>
            </w:r>
            <w:r>
              <w:rPr>
                <w:sz w:val="20"/>
                <w:szCs w:val="20"/>
                <w:lang w:val="ru-RU"/>
              </w:rPr>
              <w:t>объектов в границах жилых и общественно-деловых зон</w:t>
            </w:r>
            <w:r w:rsidRPr="000D1B3F">
              <w:rPr>
                <w:sz w:val="20"/>
                <w:szCs w:val="20"/>
                <w:lang w:val="ru-RU"/>
              </w:rPr>
              <w:t xml:space="preserve"> может быть уменьшено не более чем на 50%.</w:t>
            </w:r>
          </w:p>
          <w:p w14:paraId="6B637A56" w14:textId="77777777" w:rsidR="005346FA" w:rsidRDefault="005346FA" w:rsidP="00460FB6">
            <w:pPr>
              <w:pStyle w:val="aff6"/>
              <w:ind w:firstLine="0"/>
              <w:rPr>
                <w:sz w:val="20"/>
                <w:szCs w:val="20"/>
                <w:lang w:val="ru-RU"/>
              </w:rPr>
            </w:pPr>
            <w:r w:rsidRPr="00B749FB">
              <w:rPr>
                <w:sz w:val="20"/>
                <w:szCs w:val="20"/>
                <w:lang w:val="ru-RU"/>
              </w:rPr>
              <w:t>5</w:t>
            </w:r>
            <w:r>
              <w:rPr>
                <w:sz w:val="20"/>
                <w:szCs w:val="20"/>
                <w:lang w:val="ru-RU"/>
              </w:rPr>
              <w:t xml:space="preserve">. </w:t>
            </w:r>
            <w:r w:rsidRPr="007C2891">
              <w:rPr>
                <w:sz w:val="20"/>
                <w:szCs w:val="20"/>
                <w:lang w:val="ru-RU"/>
              </w:rPr>
              <w:t xml:space="preserve">При организации кооперированных стоянок, обслуживающих группы объектов (жилого, торгового, культурно-зрелищного, производственного назначения), допускается снижать суммарное требуемое количество машино-мест без снижения обеспеченности ими за счет сдвига часов пик при функционировании обслуживаемых стоянками объектов: на территории центральных районов населенных пунктов - на 15%-20%, в периферийных зонах </w:t>
            </w:r>
            <w:r>
              <w:rPr>
                <w:sz w:val="20"/>
                <w:szCs w:val="20"/>
                <w:lang w:val="ru-RU"/>
              </w:rPr>
              <w:t>–</w:t>
            </w:r>
            <w:r w:rsidRPr="007C2891">
              <w:rPr>
                <w:sz w:val="20"/>
                <w:szCs w:val="20"/>
                <w:lang w:val="ru-RU"/>
              </w:rPr>
              <w:t xml:space="preserve"> на 10%-15%.</w:t>
            </w:r>
          </w:p>
          <w:p w14:paraId="62591D17" w14:textId="77777777" w:rsidR="005346FA" w:rsidRDefault="005346FA" w:rsidP="00460FB6">
            <w:pPr>
              <w:pStyle w:val="aff6"/>
              <w:ind w:firstLine="0"/>
              <w:rPr>
                <w:sz w:val="20"/>
                <w:szCs w:val="20"/>
                <w:lang w:val="ru-RU"/>
              </w:rPr>
            </w:pPr>
            <w:r w:rsidRPr="00B749FB">
              <w:rPr>
                <w:sz w:val="20"/>
                <w:szCs w:val="20"/>
                <w:lang w:val="ru-RU"/>
              </w:rPr>
              <w:t>6</w:t>
            </w:r>
            <w:r>
              <w:rPr>
                <w:sz w:val="20"/>
                <w:szCs w:val="20"/>
                <w:lang w:val="ru-RU"/>
              </w:rPr>
              <w:t xml:space="preserve">. Количество машино-мест </w:t>
            </w:r>
            <w:r w:rsidRPr="00092F0E">
              <w:rPr>
                <w:sz w:val="20"/>
                <w:szCs w:val="20"/>
                <w:lang w:val="ru-RU"/>
              </w:rPr>
              <w:t>стоян</w:t>
            </w:r>
            <w:r>
              <w:rPr>
                <w:sz w:val="20"/>
                <w:szCs w:val="20"/>
                <w:lang w:val="ru-RU"/>
              </w:rPr>
              <w:t>о</w:t>
            </w:r>
            <w:r w:rsidRPr="00092F0E">
              <w:rPr>
                <w:sz w:val="20"/>
                <w:szCs w:val="20"/>
                <w:lang w:val="ru-RU"/>
              </w:rPr>
              <w:t xml:space="preserve">к туристических автобусов и </w:t>
            </w:r>
            <w:r>
              <w:rPr>
                <w:sz w:val="20"/>
                <w:szCs w:val="20"/>
                <w:lang w:val="ru-RU"/>
              </w:rPr>
              <w:t>парковок</w:t>
            </w:r>
            <w:r w:rsidRPr="00092F0E">
              <w:rPr>
                <w:sz w:val="20"/>
                <w:szCs w:val="20"/>
                <w:lang w:val="ru-RU"/>
              </w:rPr>
              <w:t xml:space="preserve"> для легковых автомобилей, принадлежащих туристам</w:t>
            </w:r>
            <w:r>
              <w:rPr>
                <w:sz w:val="20"/>
                <w:szCs w:val="20"/>
                <w:lang w:val="ru-RU"/>
              </w:rPr>
              <w:t xml:space="preserve">, в рекреационных территориях и около объектов туристского осмотра определяется расчетом на период максимальной посещаемости с учетом временного населения. </w:t>
            </w:r>
            <w:r w:rsidRPr="00092F0E">
              <w:rPr>
                <w:sz w:val="20"/>
                <w:szCs w:val="20"/>
                <w:lang w:val="ru-RU"/>
              </w:rPr>
              <w:t>Указанные стоянки должны быть размещены с учетом обеспечения удобных подходов к объектам туристского осмотра, но не далее 500 м от них и не нарушать целостный характер исторической среды.</w:t>
            </w:r>
          </w:p>
          <w:p w14:paraId="0FBDF245" w14:textId="77777777" w:rsidR="005346FA" w:rsidRDefault="005346FA" w:rsidP="00460FB6">
            <w:pPr>
              <w:pStyle w:val="aff6"/>
              <w:ind w:firstLine="0"/>
              <w:rPr>
                <w:sz w:val="20"/>
                <w:szCs w:val="20"/>
                <w:lang w:val="ru-RU"/>
              </w:rPr>
            </w:pPr>
            <w:r w:rsidRPr="00B749FB">
              <w:rPr>
                <w:sz w:val="20"/>
                <w:szCs w:val="20"/>
                <w:lang w:val="ru-RU"/>
              </w:rPr>
              <w:t>7</w:t>
            </w:r>
            <w:r>
              <w:rPr>
                <w:sz w:val="20"/>
                <w:szCs w:val="20"/>
                <w:lang w:val="ru-RU"/>
              </w:rPr>
              <w:t xml:space="preserve">. </w:t>
            </w:r>
            <w:r w:rsidRPr="00092F0E">
              <w:rPr>
                <w:sz w:val="20"/>
                <w:szCs w:val="20"/>
                <w:lang w:val="ru-RU"/>
              </w:rPr>
              <w:t>Вместимость стоянок для парковки туристических автобусов у аэропортов</w:t>
            </w:r>
            <w:r>
              <w:rPr>
                <w:sz w:val="20"/>
                <w:szCs w:val="20"/>
                <w:lang w:val="ru-RU"/>
              </w:rPr>
              <w:t xml:space="preserve"> и</w:t>
            </w:r>
            <w:r w:rsidRPr="00092F0E">
              <w:rPr>
                <w:sz w:val="20"/>
                <w:szCs w:val="20"/>
                <w:lang w:val="ru-RU"/>
              </w:rPr>
              <w:t xml:space="preserve"> железнодорожных вокзалов следует принимать по норме 3-4 машино-места на 100 пассажиров (туристов), прибывающих в часы пик.</w:t>
            </w:r>
          </w:p>
          <w:p w14:paraId="0503FEA9" w14:textId="77777777" w:rsidR="005346FA" w:rsidRDefault="005346FA" w:rsidP="00460FB6">
            <w:pPr>
              <w:pStyle w:val="aff6"/>
              <w:spacing w:after="20"/>
              <w:ind w:firstLine="0"/>
              <w:rPr>
                <w:sz w:val="20"/>
                <w:szCs w:val="20"/>
                <w:lang w:val="ru-RU"/>
              </w:rPr>
            </w:pPr>
            <w:r w:rsidRPr="00B749FB">
              <w:rPr>
                <w:sz w:val="20"/>
                <w:szCs w:val="20"/>
                <w:lang w:val="ru-RU"/>
              </w:rPr>
              <w:lastRenderedPageBreak/>
              <w:t>8</w:t>
            </w:r>
            <w:r>
              <w:rPr>
                <w:sz w:val="20"/>
                <w:szCs w:val="20"/>
                <w:lang w:val="ru-RU"/>
              </w:rPr>
              <w:t xml:space="preserve">. </w:t>
            </w:r>
            <w:r w:rsidRPr="00092F0E">
              <w:rPr>
                <w:sz w:val="20"/>
                <w:szCs w:val="20"/>
                <w:lang w:val="ru-RU"/>
              </w:rPr>
              <w:t>Число машино-мест следует принимать при уровнях автомобилизации, определенных на расчетный срок.</w:t>
            </w:r>
          </w:p>
          <w:p w14:paraId="054D58B6" w14:textId="77777777" w:rsidR="005346FA" w:rsidRDefault="005346FA" w:rsidP="00460FB6">
            <w:pPr>
              <w:pStyle w:val="aff6"/>
              <w:spacing w:after="20"/>
              <w:ind w:firstLine="0"/>
              <w:rPr>
                <w:bCs/>
                <w:kern w:val="36"/>
                <w:sz w:val="20"/>
                <w:szCs w:val="20"/>
                <w:lang w:val="ru-RU"/>
              </w:rPr>
            </w:pPr>
            <w:r w:rsidRPr="00B749FB">
              <w:rPr>
                <w:sz w:val="20"/>
                <w:szCs w:val="20"/>
                <w:lang w:val="ru-RU"/>
              </w:rPr>
              <w:t>9</w:t>
            </w:r>
            <w:r>
              <w:rPr>
                <w:sz w:val="20"/>
                <w:szCs w:val="20"/>
                <w:lang w:val="ru-RU"/>
              </w:rPr>
              <w:t xml:space="preserve">. </w:t>
            </w:r>
            <w:r w:rsidRPr="00C60BC2">
              <w:rPr>
                <w:sz w:val="20"/>
                <w:szCs w:val="20"/>
                <w:lang w:val="ru-RU"/>
              </w:rPr>
              <w:t>Для жилой застройки, на земельный участок которой запрещен проезд транспортных средств, за исключением автомобилей и специальной техники оперативных служб, допускается увеличивать расстояние от подъездов жилых зданий до стоянки (парковки) транспортных средств, управляемых инвалидами или перевозящих инвалидов, до 200 м.</w:t>
            </w:r>
          </w:p>
        </w:tc>
      </w:tr>
    </w:tbl>
    <w:p w14:paraId="478787A6" w14:textId="2320B9AA" w:rsidR="00A93364" w:rsidRPr="00A87EC2" w:rsidRDefault="00A93364" w:rsidP="00F951DF">
      <w:pPr>
        <w:keepNext/>
        <w:spacing w:before="120"/>
        <w:jc w:val="right"/>
        <w:rPr>
          <w:b/>
          <w:i/>
        </w:rPr>
      </w:pPr>
      <w:bookmarkStart w:id="86" w:name="OLE_LINK792"/>
      <w:bookmarkStart w:id="87" w:name="OLE_LINK793"/>
      <w:bookmarkStart w:id="88" w:name="OLE_LINK822"/>
      <w:bookmarkStart w:id="89" w:name="OLE_LINK823"/>
      <w:bookmarkStart w:id="90" w:name="OLE_LINK790"/>
      <w:bookmarkStart w:id="91" w:name="OLE_LINK791"/>
      <w:bookmarkEnd w:id="79"/>
      <w:bookmarkEnd w:id="80"/>
      <w:bookmarkEnd w:id="81"/>
      <w:bookmarkEnd w:id="82"/>
      <w:r w:rsidRPr="00A87EC2">
        <w:rPr>
          <w:b/>
          <w:i/>
        </w:rPr>
        <w:lastRenderedPageBreak/>
        <w:t>Таблица</w:t>
      </w:r>
      <w:r>
        <w:rPr>
          <w:b/>
          <w:i/>
        </w:rPr>
        <w:t xml:space="preserve"> 1.</w:t>
      </w:r>
      <w:r w:rsidR="00E83607">
        <w:rPr>
          <w:b/>
          <w:i/>
        </w:rPr>
        <w:t>5</w:t>
      </w:r>
    </w:p>
    <w:p w14:paraId="356BCDE9" w14:textId="02181D75" w:rsidR="00A93364" w:rsidRDefault="00A93364" w:rsidP="00950833">
      <w:pPr>
        <w:pStyle w:val="5"/>
        <w:keepNext/>
        <w:keepLines/>
        <w:suppressAutoHyphens/>
        <w:spacing w:before="0" w:after="120"/>
        <w:ind w:firstLine="0"/>
        <w:jc w:val="center"/>
        <w:rPr>
          <w:rFonts w:ascii="Times New Roman" w:hAnsi="Times New Roman"/>
          <w:sz w:val="24"/>
          <w:szCs w:val="24"/>
        </w:rPr>
      </w:pPr>
      <w:r w:rsidRPr="00950833">
        <w:rPr>
          <w:rFonts w:ascii="Times New Roman" w:hAnsi="Times New Roman"/>
          <w:sz w:val="24"/>
          <w:szCs w:val="24"/>
        </w:rPr>
        <w:t xml:space="preserve">Объекты </w:t>
      </w:r>
      <w:r w:rsidR="00E47F82" w:rsidRPr="00950833">
        <w:rPr>
          <w:rFonts w:ascii="Times New Roman" w:hAnsi="Times New Roman"/>
          <w:sz w:val="24"/>
          <w:szCs w:val="24"/>
        </w:rPr>
        <w:t>местного значения городского округа и городского поселения</w:t>
      </w:r>
      <w:r w:rsidRPr="00950833">
        <w:rPr>
          <w:rFonts w:ascii="Times New Roman" w:hAnsi="Times New Roman"/>
          <w:sz w:val="24"/>
          <w:szCs w:val="24"/>
        </w:rPr>
        <w:t xml:space="preserve"> в области физической культуры и массового спорта</w:t>
      </w:r>
    </w:p>
    <w:tbl>
      <w:tblPr>
        <w:tblStyle w:val="af1"/>
        <w:tblW w:w="9341" w:type="dxa"/>
        <w:tblBorders>
          <w:top w:val="single" w:sz="12" w:space="0" w:color="000000" w:themeColor="text1"/>
          <w:left w:val="single" w:sz="12" w:space="0" w:color="000000" w:themeColor="text1"/>
          <w:bottom w:val="single" w:sz="12" w:space="0" w:color="000000" w:themeColor="text1"/>
          <w:right w:val="single" w:sz="12" w:space="0" w:color="000000" w:themeColor="text1"/>
          <w:insideH w:val="single" w:sz="12" w:space="0" w:color="000000" w:themeColor="text1"/>
          <w:insideV w:val="single" w:sz="12" w:space="0" w:color="000000" w:themeColor="text1"/>
        </w:tblBorders>
        <w:tblLayout w:type="fixed"/>
        <w:tblCellMar>
          <w:left w:w="28" w:type="dxa"/>
          <w:right w:w="28" w:type="dxa"/>
        </w:tblCellMar>
        <w:tblLook w:val="04A0" w:firstRow="1" w:lastRow="0" w:firstColumn="1" w:lastColumn="0" w:noHBand="0" w:noVBand="1"/>
      </w:tblPr>
      <w:tblGrid>
        <w:gridCol w:w="1403"/>
        <w:gridCol w:w="3402"/>
        <w:gridCol w:w="2268"/>
        <w:gridCol w:w="1559"/>
        <w:gridCol w:w="709"/>
      </w:tblGrid>
      <w:tr w:rsidR="00BD0760" w:rsidRPr="000A3113" w14:paraId="2A7E7843" w14:textId="77777777" w:rsidTr="00BD0760">
        <w:trPr>
          <w:cantSplit/>
          <w:tblHeader/>
        </w:trPr>
        <w:tc>
          <w:tcPr>
            <w:tcW w:w="1403" w:type="dxa"/>
            <w:shd w:val="clear" w:color="auto" w:fill="D9D9D9" w:themeFill="background1" w:themeFillShade="D9"/>
          </w:tcPr>
          <w:p w14:paraId="47763158" w14:textId="77777777" w:rsidR="00BD0760" w:rsidRPr="00C34A73" w:rsidRDefault="00BD0760" w:rsidP="00460FB6">
            <w:pPr>
              <w:pStyle w:val="aff6"/>
              <w:keepNext/>
              <w:ind w:firstLine="0"/>
              <w:jc w:val="center"/>
              <w:rPr>
                <w:b/>
                <w:i/>
                <w:sz w:val="20"/>
                <w:szCs w:val="20"/>
                <w:lang w:val="ru-RU"/>
              </w:rPr>
            </w:pPr>
            <w:bookmarkStart w:id="92" w:name="_Hlk107502710"/>
            <w:r w:rsidRPr="00D86DB2">
              <w:rPr>
                <w:b/>
                <w:i/>
                <w:sz w:val="20"/>
                <w:szCs w:val="20"/>
                <w:lang w:val="ru-RU"/>
              </w:rPr>
              <w:t>Наименование вида объекта</w:t>
            </w:r>
          </w:p>
        </w:tc>
        <w:tc>
          <w:tcPr>
            <w:tcW w:w="3402" w:type="dxa"/>
            <w:shd w:val="clear" w:color="auto" w:fill="D9D9D9" w:themeFill="background1" w:themeFillShade="D9"/>
          </w:tcPr>
          <w:p w14:paraId="1C4FD1DD" w14:textId="77777777" w:rsidR="00BD0760" w:rsidRPr="00C34A73" w:rsidRDefault="00BD0760" w:rsidP="00460FB6">
            <w:pPr>
              <w:pStyle w:val="aff6"/>
              <w:keepNext/>
              <w:ind w:firstLine="0"/>
              <w:jc w:val="center"/>
              <w:rPr>
                <w:b/>
                <w:i/>
                <w:sz w:val="20"/>
                <w:szCs w:val="20"/>
                <w:lang w:val="ru-RU"/>
              </w:rPr>
            </w:pPr>
            <w:r w:rsidRPr="00D86DB2">
              <w:rPr>
                <w:b/>
                <w:i/>
                <w:sz w:val="20"/>
                <w:szCs w:val="20"/>
                <w:lang w:val="ru-RU"/>
              </w:rPr>
              <w:t>Тип расчетного показателя</w:t>
            </w:r>
          </w:p>
        </w:tc>
        <w:tc>
          <w:tcPr>
            <w:tcW w:w="2268" w:type="dxa"/>
            <w:shd w:val="clear" w:color="auto" w:fill="D9D9D9" w:themeFill="background1" w:themeFillShade="D9"/>
          </w:tcPr>
          <w:p w14:paraId="3D32DD68" w14:textId="77777777" w:rsidR="00BD0760" w:rsidRPr="00C34A73" w:rsidRDefault="00BD0760" w:rsidP="00460FB6">
            <w:pPr>
              <w:pStyle w:val="aff6"/>
              <w:keepNext/>
              <w:ind w:firstLine="0"/>
              <w:jc w:val="center"/>
              <w:rPr>
                <w:b/>
                <w:i/>
                <w:sz w:val="20"/>
                <w:szCs w:val="20"/>
                <w:lang w:val="ru-RU"/>
              </w:rPr>
            </w:pPr>
            <w:r w:rsidRPr="00D86DB2">
              <w:rPr>
                <w:b/>
                <w:i/>
                <w:sz w:val="20"/>
                <w:szCs w:val="20"/>
                <w:lang w:val="ru-RU"/>
              </w:rPr>
              <w:t>Наименование расчетного показателя, единица измерения</w:t>
            </w:r>
          </w:p>
        </w:tc>
        <w:tc>
          <w:tcPr>
            <w:tcW w:w="2268" w:type="dxa"/>
            <w:gridSpan w:val="2"/>
            <w:shd w:val="clear" w:color="auto" w:fill="D9D9D9" w:themeFill="background1" w:themeFillShade="D9"/>
          </w:tcPr>
          <w:p w14:paraId="6364BB9E" w14:textId="5FAD213D" w:rsidR="00BD0760" w:rsidRPr="000A3113" w:rsidRDefault="00BD0760" w:rsidP="00460FB6">
            <w:pPr>
              <w:pStyle w:val="aff6"/>
              <w:keepNext/>
              <w:ind w:firstLine="0"/>
              <w:jc w:val="center"/>
              <w:rPr>
                <w:b/>
                <w:i/>
                <w:sz w:val="20"/>
                <w:szCs w:val="20"/>
                <w:lang w:val="ru-RU"/>
              </w:rPr>
            </w:pPr>
            <w:r>
              <w:rPr>
                <w:b/>
                <w:i/>
                <w:sz w:val="20"/>
                <w:szCs w:val="20"/>
                <w:lang w:val="ru-RU"/>
              </w:rPr>
              <w:t>Значения</w:t>
            </w:r>
            <w:r w:rsidRPr="00D86DB2">
              <w:rPr>
                <w:b/>
                <w:i/>
                <w:sz w:val="20"/>
                <w:szCs w:val="20"/>
                <w:lang w:val="ru-RU"/>
              </w:rPr>
              <w:t xml:space="preserve"> расчетного показателя</w:t>
            </w:r>
          </w:p>
        </w:tc>
      </w:tr>
      <w:tr w:rsidR="00BD0760" w:rsidRPr="000A3113" w14:paraId="171F6860" w14:textId="77777777" w:rsidTr="00460FB6">
        <w:trPr>
          <w:cantSplit/>
        </w:trPr>
        <w:tc>
          <w:tcPr>
            <w:tcW w:w="1403" w:type="dxa"/>
            <w:vMerge w:val="restart"/>
            <w:shd w:val="clear" w:color="auto" w:fill="F2F2F2" w:themeFill="background1" w:themeFillShade="F2"/>
          </w:tcPr>
          <w:p w14:paraId="50D87057" w14:textId="77777777" w:rsidR="00BD0760" w:rsidRPr="000A3113" w:rsidRDefault="00BD0760" w:rsidP="00BD0760">
            <w:pPr>
              <w:pStyle w:val="aff6"/>
              <w:ind w:firstLine="0"/>
              <w:rPr>
                <w:sz w:val="20"/>
                <w:szCs w:val="20"/>
                <w:lang w:val="ru-RU"/>
              </w:rPr>
            </w:pPr>
            <w:r>
              <w:rPr>
                <w:sz w:val="20"/>
                <w:szCs w:val="20"/>
                <w:lang w:val="ru-RU"/>
              </w:rPr>
              <w:t>Объекты спорта (всего)</w:t>
            </w:r>
          </w:p>
        </w:tc>
        <w:tc>
          <w:tcPr>
            <w:tcW w:w="3402" w:type="dxa"/>
            <w:vMerge w:val="restart"/>
          </w:tcPr>
          <w:p w14:paraId="1A5A96D2" w14:textId="77777777" w:rsidR="00BD0760" w:rsidRPr="000A3113" w:rsidRDefault="00BD0760" w:rsidP="00BD0760">
            <w:pPr>
              <w:pStyle w:val="aff6"/>
              <w:ind w:firstLine="0"/>
              <w:rPr>
                <w:sz w:val="20"/>
                <w:szCs w:val="20"/>
                <w:lang w:val="ru-RU"/>
              </w:rPr>
            </w:pPr>
            <w:r w:rsidRPr="000A3113">
              <w:rPr>
                <w:sz w:val="20"/>
                <w:szCs w:val="20"/>
                <w:lang w:val="ru-RU"/>
              </w:rPr>
              <w:t>Расчетный показатель минимально допустимого уровня обеспеченности</w:t>
            </w:r>
          </w:p>
        </w:tc>
        <w:tc>
          <w:tcPr>
            <w:tcW w:w="2268" w:type="dxa"/>
            <w:vMerge w:val="restart"/>
          </w:tcPr>
          <w:p w14:paraId="2058A845" w14:textId="77777777" w:rsidR="00BD0760" w:rsidRPr="000A3113" w:rsidRDefault="00BD0760" w:rsidP="00BD0760">
            <w:pPr>
              <w:pStyle w:val="aff6"/>
              <w:ind w:firstLine="0"/>
              <w:rPr>
                <w:sz w:val="20"/>
                <w:szCs w:val="20"/>
                <w:lang w:val="ru-RU"/>
              </w:rPr>
            </w:pPr>
            <w:r w:rsidRPr="00FB7BBF">
              <w:rPr>
                <w:sz w:val="20"/>
                <w:szCs w:val="20"/>
                <w:lang w:val="ru-RU"/>
              </w:rPr>
              <w:t>Усредненный норматив единовременной пропускной способности объектов физкультуры и спорта, чел./1000 чел.</w:t>
            </w:r>
          </w:p>
        </w:tc>
        <w:tc>
          <w:tcPr>
            <w:tcW w:w="1559" w:type="dxa"/>
          </w:tcPr>
          <w:p w14:paraId="043C1877" w14:textId="6438174E" w:rsidR="00BD0760" w:rsidRPr="000A3113" w:rsidRDefault="00BD0760" w:rsidP="00BD0760">
            <w:pPr>
              <w:pStyle w:val="aff6"/>
              <w:ind w:firstLine="0"/>
              <w:jc w:val="center"/>
              <w:rPr>
                <w:sz w:val="20"/>
                <w:szCs w:val="20"/>
                <w:lang w:val="ru-RU"/>
              </w:rPr>
            </w:pPr>
            <w:r>
              <w:rPr>
                <w:sz w:val="20"/>
                <w:szCs w:val="20"/>
                <w:lang w:val="ru-RU"/>
              </w:rPr>
              <w:t>2022 год</w:t>
            </w:r>
          </w:p>
        </w:tc>
        <w:tc>
          <w:tcPr>
            <w:tcW w:w="709" w:type="dxa"/>
            <w:vAlign w:val="bottom"/>
          </w:tcPr>
          <w:p w14:paraId="108345F4" w14:textId="5EC8A41B" w:rsidR="00BD0760" w:rsidRPr="000A3113" w:rsidRDefault="00BD0760" w:rsidP="00BD0760">
            <w:pPr>
              <w:pStyle w:val="aff6"/>
              <w:ind w:firstLine="0"/>
              <w:jc w:val="center"/>
              <w:rPr>
                <w:sz w:val="20"/>
                <w:szCs w:val="20"/>
                <w:lang w:val="ru-RU"/>
              </w:rPr>
            </w:pPr>
            <w:r w:rsidRPr="00D5336E">
              <w:rPr>
                <w:sz w:val="20"/>
                <w:szCs w:val="20"/>
                <w:lang w:val="ru-RU"/>
              </w:rPr>
              <w:t>99</w:t>
            </w:r>
          </w:p>
        </w:tc>
      </w:tr>
      <w:tr w:rsidR="00BD0760" w:rsidRPr="000A3113" w14:paraId="01BC09C4" w14:textId="77777777" w:rsidTr="00460FB6">
        <w:trPr>
          <w:cantSplit/>
        </w:trPr>
        <w:tc>
          <w:tcPr>
            <w:tcW w:w="1403" w:type="dxa"/>
            <w:vMerge/>
            <w:shd w:val="clear" w:color="auto" w:fill="F2F2F2" w:themeFill="background1" w:themeFillShade="F2"/>
          </w:tcPr>
          <w:p w14:paraId="2AF3F056" w14:textId="77777777" w:rsidR="00BD0760" w:rsidRDefault="00BD0760" w:rsidP="00BD0760">
            <w:pPr>
              <w:pStyle w:val="aff6"/>
              <w:ind w:firstLine="0"/>
              <w:rPr>
                <w:sz w:val="20"/>
                <w:szCs w:val="20"/>
                <w:lang w:val="ru-RU"/>
              </w:rPr>
            </w:pPr>
          </w:p>
        </w:tc>
        <w:tc>
          <w:tcPr>
            <w:tcW w:w="3402" w:type="dxa"/>
            <w:vMerge/>
          </w:tcPr>
          <w:p w14:paraId="6B57D554" w14:textId="77777777" w:rsidR="00BD0760" w:rsidRPr="000A3113" w:rsidRDefault="00BD0760" w:rsidP="00BD0760">
            <w:pPr>
              <w:pStyle w:val="aff6"/>
              <w:ind w:firstLine="0"/>
              <w:rPr>
                <w:sz w:val="20"/>
                <w:szCs w:val="20"/>
                <w:lang w:val="ru-RU"/>
              </w:rPr>
            </w:pPr>
          </w:p>
        </w:tc>
        <w:tc>
          <w:tcPr>
            <w:tcW w:w="2268" w:type="dxa"/>
            <w:vMerge/>
          </w:tcPr>
          <w:p w14:paraId="239FD94D" w14:textId="77777777" w:rsidR="00BD0760" w:rsidRPr="00FB7BBF" w:rsidRDefault="00BD0760" w:rsidP="00BD0760">
            <w:pPr>
              <w:pStyle w:val="aff6"/>
              <w:ind w:firstLine="0"/>
              <w:rPr>
                <w:sz w:val="20"/>
                <w:szCs w:val="20"/>
                <w:lang w:val="ru-RU"/>
              </w:rPr>
            </w:pPr>
          </w:p>
        </w:tc>
        <w:tc>
          <w:tcPr>
            <w:tcW w:w="1559" w:type="dxa"/>
          </w:tcPr>
          <w:p w14:paraId="46601419" w14:textId="5D256CFB" w:rsidR="00BD0760" w:rsidRPr="000A3113" w:rsidRDefault="00BD0760" w:rsidP="00BD0760">
            <w:pPr>
              <w:pStyle w:val="aff6"/>
              <w:ind w:firstLine="0"/>
              <w:jc w:val="center"/>
              <w:rPr>
                <w:sz w:val="20"/>
                <w:szCs w:val="20"/>
                <w:lang w:val="ru-RU"/>
              </w:rPr>
            </w:pPr>
            <w:r>
              <w:rPr>
                <w:sz w:val="20"/>
                <w:szCs w:val="20"/>
                <w:lang w:val="ru-RU"/>
              </w:rPr>
              <w:t>2024 год</w:t>
            </w:r>
          </w:p>
        </w:tc>
        <w:tc>
          <w:tcPr>
            <w:tcW w:w="709" w:type="dxa"/>
            <w:vAlign w:val="bottom"/>
          </w:tcPr>
          <w:p w14:paraId="6EEFD49A" w14:textId="53724499" w:rsidR="00BD0760" w:rsidRPr="000A3113" w:rsidRDefault="00BD0760" w:rsidP="00BD0760">
            <w:pPr>
              <w:pStyle w:val="aff6"/>
              <w:ind w:firstLine="0"/>
              <w:jc w:val="center"/>
              <w:rPr>
                <w:sz w:val="20"/>
                <w:szCs w:val="20"/>
                <w:lang w:val="ru-RU"/>
              </w:rPr>
            </w:pPr>
            <w:r w:rsidRPr="00D5336E">
              <w:rPr>
                <w:sz w:val="20"/>
                <w:szCs w:val="20"/>
                <w:lang w:val="ru-RU"/>
              </w:rPr>
              <w:t>100</w:t>
            </w:r>
          </w:p>
        </w:tc>
      </w:tr>
      <w:tr w:rsidR="00BD0760" w:rsidRPr="000A3113" w14:paraId="6BEB7766" w14:textId="77777777" w:rsidTr="00460FB6">
        <w:trPr>
          <w:cantSplit/>
        </w:trPr>
        <w:tc>
          <w:tcPr>
            <w:tcW w:w="1403" w:type="dxa"/>
            <w:vMerge/>
            <w:shd w:val="clear" w:color="auto" w:fill="F2F2F2" w:themeFill="background1" w:themeFillShade="F2"/>
          </w:tcPr>
          <w:p w14:paraId="25CF5462" w14:textId="77777777" w:rsidR="00BD0760" w:rsidRDefault="00BD0760" w:rsidP="00BD0760">
            <w:pPr>
              <w:pStyle w:val="aff6"/>
              <w:ind w:firstLine="0"/>
              <w:rPr>
                <w:sz w:val="20"/>
                <w:szCs w:val="20"/>
                <w:lang w:val="ru-RU"/>
              </w:rPr>
            </w:pPr>
          </w:p>
        </w:tc>
        <w:tc>
          <w:tcPr>
            <w:tcW w:w="3402" w:type="dxa"/>
            <w:vMerge/>
          </w:tcPr>
          <w:p w14:paraId="1DE50594" w14:textId="77777777" w:rsidR="00BD0760" w:rsidRPr="000A3113" w:rsidRDefault="00BD0760" w:rsidP="00BD0760">
            <w:pPr>
              <w:pStyle w:val="aff6"/>
              <w:ind w:firstLine="0"/>
              <w:rPr>
                <w:sz w:val="20"/>
                <w:szCs w:val="20"/>
                <w:lang w:val="ru-RU"/>
              </w:rPr>
            </w:pPr>
          </w:p>
        </w:tc>
        <w:tc>
          <w:tcPr>
            <w:tcW w:w="2268" w:type="dxa"/>
            <w:vMerge/>
          </w:tcPr>
          <w:p w14:paraId="7613BE4D" w14:textId="77777777" w:rsidR="00BD0760" w:rsidRPr="00FB7BBF" w:rsidRDefault="00BD0760" w:rsidP="00BD0760">
            <w:pPr>
              <w:pStyle w:val="aff6"/>
              <w:ind w:firstLine="0"/>
              <w:rPr>
                <w:sz w:val="20"/>
                <w:szCs w:val="20"/>
                <w:lang w:val="ru-RU"/>
              </w:rPr>
            </w:pPr>
          </w:p>
        </w:tc>
        <w:tc>
          <w:tcPr>
            <w:tcW w:w="1559" w:type="dxa"/>
          </w:tcPr>
          <w:p w14:paraId="6E78915F" w14:textId="649FE3BF" w:rsidR="00BD0760" w:rsidRPr="000A3113" w:rsidRDefault="00BD0760" w:rsidP="00BD0760">
            <w:pPr>
              <w:pStyle w:val="aff6"/>
              <w:ind w:firstLine="0"/>
              <w:jc w:val="center"/>
              <w:rPr>
                <w:sz w:val="20"/>
                <w:szCs w:val="20"/>
                <w:lang w:val="ru-RU"/>
              </w:rPr>
            </w:pPr>
            <w:r>
              <w:rPr>
                <w:sz w:val="20"/>
                <w:szCs w:val="20"/>
                <w:lang w:val="ru-RU"/>
              </w:rPr>
              <w:t>2030 год</w:t>
            </w:r>
          </w:p>
        </w:tc>
        <w:tc>
          <w:tcPr>
            <w:tcW w:w="709" w:type="dxa"/>
            <w:vAlign w:val="bottom"/>
          </w:tcPr>
          <w:p w14:paraId="226DDE07" w14:textId="0F5B77C6" w:rsidR="00BD0760" w:rsidRPr="00562362" w:rsidRDefault="00BD0760" w:rsidP="00BD0760">
            <w:pPr>
              <w:pStyle w:val="aff6"/>
              <w:ind w:firstLine="0"/>
              <w:jc w:val="center"/>
              <w:rPr>
                <w:sz w:val="20"/>
                <w:szCs w:val="20"/>
              </w:rPr>
            </w:pPr>
            <w:r w:rsidRPr="00D5336E">
              <w:rPr>
                <w:sz w:val="20"/>
                <w:szCs w:val="20"/>
                <w:lang w:val="ru-RU"/>
              </w:rPr>
              <w:t>108</w:t>
            </w:r>
          </w:p>
        </w:tc>
      </w:tr>
      <w:tr w:rsidR="00BD0760" w:rsidRPr="000A3113" w14:paraId="10CF599B" w14:textId="77777777" w:rsidTr="00BD0760">
        <w:trPr>
          <w:cantSplit/>
        </w:trPr>
        <w:tc>
          <w:tcPr>
            <w:tcW w:w="1403" w:type="dxa"/>
            <w:vMerge/>
            <w:shd w:val="clear" w:color="auto" w:fill="F2F2F2" w:themeFill="background1" w:themeFillShade="F2"/>
          </w:tcPr>
          <w:p w14:paraId="4350817C" w14:textId="77777777" w:rsidR="00BD0760" w:rsidRDefault="00BD0760" w:rsidP="00BD0760">
            <w:pPr>
              <w:pStyle w:val="aff6"/>
              <w:ind w:firstLine="0"/>
              <w:rPr>
                <w:sz w:val="20"/>
                <w:szCs w:val="20"/>
                <w:lang w:val="ru-RU"/>
              </w:rPr>
            </w:pPr>
          </w:p>
        </w:tc>
        <w:tc>
          <w:tcPr>
            <w:tcW w:w="3402" w:type="dxa"/>
            <w:vMerge/>
          </w:tcPr>
          <w:p w14:paraId="02844E96" w14:textId="77777777" w:rsidR="00BD0760" w:rsidRPr="000A3113" w:rsidRDefault="00BD0760" w:rsidP="00BD0760">
            <w:pPr>
              <w:pStyle w:val="aff6"/>
              <w:ind w:firstLine="0"/>
              <w:rPr>
                <w:sz w:val="20"/>
                <w:szCs w:val="20"/>
                <w:lang w:val="ru-RU"/>
              </w:rPr>
            </w:pPr>
          </w:p>
        </w:tc>
        <w:tc>
          <w:tcPr>
            <w:tcW w:w="2268" w:type="dxa"/>
            <w:vMerge/>
          </w:tcPr>
          <w:p w14:paraId="28C7907C" w14:textId="77777777" w:rsidR="00BD0760" w:rsidRPr="00FB7BBF" w:rsidRDefault="00BD0760" w:rsidP="00BD0760">
            <w:pPr>
              <w:pStyle w:val="aff6"/>
              <w:ind w:firstLine="0"/>
              <w:rPr>
                <w:sz w:val="20"/>
                <w:szCs w:val="20"/>
                <w:lang w:val="ru-RU"/>
              </w:rPr>
            </w:pPr>
          </w:p>
        </w:tc>
        <w:tc>
          <w:tcPr>
            <w:tcW w:w="1559" w:type="dxa"/>
          </w:tcPr>
          <w:p w14:paraId="0AFE9D2D" w14:textId="224C1932" w:rsidR="00BD0760" w:rsidRPr="000A3113" w:rsidRDefault="00BD0760" w:rsidP="00BD0760">
            <w:pPr>
              <w:pStyle w:val="aff6"/>
              <w:ind w:firstLine="0"/>
              <w:jc w:val="center"/>
              <w:rPr>
                <w:sz w:val="20"/>
                <w:szCs w:val="20"/>
                <w:lang w:val="ru-RU"/>
              </w:rPr>
            </w:pPr>
            <w:r>
              <w:rPr>
                <w:sz w:val="20"/>
                <w:szCs w:val="20"/>
                <w:lang w:val="ru-RU"/>
              </w:rPr>
              <w:t>2040 год</w:t>
            </w:r>
          </w:p>
        </w:tc>
        <w:tc>
          <w:tcPr>
            <w:tcW w:w="709" w:type="dxa"/>
          </w:tcPr>
          <w:p w14:paraId="64E06D56" w14:textId="3868200A" w:rsidR="00BD0760" w:rsidRPr="000A3113" w:rsidRDefault="00BD0760" w:rsidP="00BD0760">
            <w:pPr>
              <w:pStyle w:val="aff6"/>
              <w:ind w:firstLine="0"/>
              <w:jc w:val="center"/>
              <w:rPr>
                <w:sz w:val="20"/>
                <w:szCs w:val="20"/>
                <w:lang w:val="ru-RU"/>
              </w:rPr>
            </w:pPr>
            <w:r w:rsidRPr="00D5336E">
              <w:rPr>
                <w:sz w:val="20"/>
                <w:szCs w:val="20"/>
                <w:lang w:val="ru-RU"/>
              </w:rPr>
              <w:t>122</w:t>
            </w:r>
          </w:p>
        </w:tc>
      </w:tr>
      <w:tr w:rsidR="00BD0760" w:rsidRPr="000A3113" w14:paraId="41E39343" w14:textId="77777777" w:rsidTr="00BD0760">
        <w:trPr>
          <w:cantSplit/>
        </w:trPr>
        <w:tc>
          <w:tcPr>
            <w:tcW w:w="1403" w:type="dxa"/>
            <w:vMerge/>
            <w:shd w:val="clear" w:color="auto" w:fill="F2F2F2" w:themeFill="background1" w:themeFillShade="F2"/>
          </w:tcPr>
          <w:p w14:paraId="7DAD4F38" w14:textId="77777777" w:rsidR="00BD0760" w:rsidRPr="000A3113" w:rsidRDefault="00BD0760" w:rsidP="00BD0760">
            <w:pPr>
              <w:pStyle w:val="aff6"/>
              <w:ind w:firstLine="0"/>
              <w:rPr>
                <w:sz w:val="20"/>
                <w:szCs w:val="20"/>
                <w:lang w:val="ru-RU"/>
              </w:rPr>
            </w:pPr>
          </w:p>
        </w:tc>
        <w:tc>
          <w:tcPr>
            <w:tcW w:w="3402" w:type="dxa"/>
          </w:tcPr>
          <w:p w14:paraId="7CC51538" w14:textId="77777777" w:rsidR="00BD0760" w:rsidRPr="000A3113" w:rsidRDefault="00BD0760" w:rsidP="00BD0760">
            <w:pPr>
              <w:pStyle w:val="aff6"/>
              <w:ind w:firstLine="0"/>
              <w:rPr>
                <w:sz w:val="20"/>
                <w:szCs w:val="20"/>
                <w:lang w:val="ru-RU"/>
              </w:rPr>
            </w:pPr>
            <w:r w:rsidRPr="000A3113">
              <w:rPr>
                <w:sz w:val="20"/>
                <w:szCs w:val="20"/>
                <w:lang w:val="ru-RU"/>
              </w:rPr>
              <w:t>Расчетный показатель максимально допустимого уровня территориальной доступности</w:t>
            </w:r>
          </w:p>
        </w:tc>
        <w:tc>
          <w:tcPr>
            <w:tcW w:w="4536" w:type="dxa"/>
            <w:gridSpan w:val="3"/>
          </w:tcPr>
          <w:p w14:paraId="2FCC0B8B" w14:textId="77777777" w:rsidR="00BD0760" w:rsidRPr="00562362" w:rsidRDefault="00BD0760" w:rsidP="00BD0760">
            <w:pPr>
              <w:pStyle w:val="aff6"/>
              <w:ind w:firstLine="0"/>
              <w:jc w:val="center"/>
              <w:rPr>
                <w:sz w:val="20"/>
                <w:szCs w:val="20"/>
                <w:lang w:val="ru-RU"/>
              </w:rPr>
            </w:pPr>
            <w:r>
              <w:rPr>
                <w:sz w:val="20"/>
                <w:szCs w:val="20"/>
                <w:lang w:val="ru-RU"/>
              </w:rPr>
              <w:t>Не нормируется</w:t>
            </w:r>
          </w:p>
        </w:tc>
      </w:tr>
      <w:tr w:rsidR="00BD0760" w:rsidRPr="000A3113" w14:paraId="4BDFA22E" w14:textId="77777777" w:rsidTr="00BD0760">
        <w:trPr>
          <w:cantSplit/>
        </w:trPr>
        <w:tc>
          <w:tcPr>
            <w:tcW w:w="1403" w:type="dxa"/>
            <w:vMerge w:val="restart"/>
            <w:shd w:val="clear" w:color="auto" w:fill="F2F2F2" w:themeFill="background1" w:themeFillShade="F2"/>
          </w:tcPr>
          <w:p w14:paraId="52953AEB" w14:textId="77777777" w:rsidR="00BD0760" w:rsidRPr="000A3113" w:rsidRDefault="00BD0760" w:rsidP="00BD0760">
            <w:pPr>
              <w:pStyle w:val="aff6"/>
              <w:ind w:firstLine="0"/>
              <w:rPr>
                <w:sz w:val="20"/>
                <w:szCs w:val="20"/>
                <w:lang w:val="ru-RU"/>
              </w:rPr>
            </w:pPr>
            <w:r>
              <w:rPr>
                <w:sz w:val="20"/>
                <w:szCs w:val="20"/>
                <w:lang w:val="ru-RU"/>
              </w:rPr>
              <w:t>К</w:t>
            </w:r>
            <w:r w:rsidRPr="00F3751E">
              <w:rPr>
                <w:sz w:val="20"/>
                <w:szCs w:val="20"/>
                <w:lang w:val="ru-RU"/>
              </w:rPr>
              <w:t>рыт</w:t>
            </w:r>
            <w:r>
              <w:rPr>
                <w:sz w:val="20"/>
                <w:szCs w:val="20"/>
                <w:lang w:val="ru-RU"/>
              </w:rPr>
              <w:t>ая</w:t>
            </w:r>
            <w:r w:rsidRPr="00F3751E">
              <w:rPr>
                <w:sz w:val="20"/>
                <w:szCs w:val="20"/>
                <w:lang w:val="ru-RU"/>
              </w:rPr>
              <w:t xml:space="preserve"> ледов</w:t>
            </w:r>
            <w:r>
              <w:rPr>
                <w:sz w:val="20"/>
                <w:szCs w:val="20"/>
                <w:lang w:val="ru-RU"/>
              </w:rPr>
              <w:t>ая</w:t>
            </w:r>
            <w:r w:rsidRPr="00F3751E">
              <w:rPr>
                <w:sz w:val="20"/>
                <w:szCs w:val="20"/>
                <w:lang w:val="ru-RU"/>
              </w:rPr>
              <w:t xml:space="preserve"> арен</w:t>
            </w:r>
            <w:r>
              <w:rPr>
                <w:sz w:val="20"/>
                <w:szCs w:val="20"/>
                <w:lang w:val="ru-RU"/>
              </w:rPr>
              <w:t>а</w:t>
            </w:r>
          </w:p>
        </w:tc>
        <w:tc>
          <w:tcPr>
            <w:tcW w:w="3402" w:type="dxa"/>
          </w:tcPr>
          <w:p w14:paraId="42023172" w14:textId="77777777" w:rsidR="00BD0760" w:rsidRPr="000A3113" w:rsidRDefault="00BD0760" w:rsidP="00BD0760">
            <w:pPr>
              <w:pStyle w:val="aff6"/>
              <w:ind w:firstLine="0"/>
              <w:rPr>
                <w:sz w:val="20"/>
                <w:szCs w:val="20"/>
                <w:lang w:val="ru-RU"/>
              </w:rPr>
            </w:pPr>
            <w:r w:rsidRPr="000A3113">
              <w:rPr>
                <w:sz w:val="20"/>
                <w:szCs w:val="20"/>
                <w:lang w:val="ru-RU"/>
              </w:rPr>
              <w:t>Расчетный показатель минимально допустимого уровня обеспеченности</w:t>
            </w:r>
          </w:p>
        </w:tc>
        <w:tc>
          <w:tcPr>
            <w:tcW w:w="2268" w:type="dxa"/>
          </w:tcPr>
          <w:p w14:paraId="692FC7B7" w14:textId="77777777" w:rsidR="00BD0760" w:rsidRPr="000A3113" w:rsidRDefault="00BD0760" w:rsidP="00BD0760">
            <w:pPr>
              <w:pStyle w:val="aff6"/>
              <w:ind w:firstLine="0"/>
              <w:rPr>
                <w:sz w:val="20"/>
                <w:szCs w:val="20"/>
                <w:lang w:val="ru-RU"/>
              </w:rPr>
            </w:pPr>
            <w:r>
              <w:rPr>
                <w:sz w:val="20"/>
                <w:szCs w:val="20"/>
                <w:lang w:val="ru-RU"/>
              </w:rPr>
              <w:t>Количество объектов на муниципальное образование, ед.</w:t>
            </w:r>
          </w:p>
        </w:tc>
        <w:tc>
          <w:tcPr>
            <w:tcW w:w="2268" w:type="dxa"/>
            <w:gridSpan w:val="2"/>
          </w:tcPr>
          <w:p w14:paraId="690DA77F" w14:textId="77777777" w:rsidR="00BD0760" w:rsidRPr="000A3113" w:rsidRDefault="00BD0760" w:rsidP="00BD0760">
            <w:pPr>
              <w:pStyle w:val="aff6"/>
              <w:ind w:firstLine="0"/>
              <w:jc w:val="center"/>
              <w:rPr>
                <w:sz w:val="20"/>
                <w:szCs w:val="20"/>
                <w:lang w:val="ru-RU"/>
              </w:rPr>
            </w:pPr>
            <w:r>
              <w:rPr>
                <w:sz w:val="20"/>
                <w:szCs w:val="20"/>
                <w:lang w:val="ru-RU"/>
              </w:rPr>
              <w:t>По заданию на проектирование</w:t>
            </w:r>
          </w:p>
        </w:tc>
      </w:tr>
      <w:tr w:rsidR="00BD0760" w:rsidRPr="000A3113" w14:paraId="639D124C" w14:textId="77777777" w:rsidTr="00BD0760">
        <w:trPr>
          <w:cantSplit/>
        </w:trPr>
        <w:tc>
          <w:tcPr>
            <w:tcW w:w="1403" w:type="dxa"/>
            <w:vMerge/>
            <w:shd w:val="clear" w:color="auto" w:fill="F2F2F2" w:themeFill="background1" w:themeFillShade="F2"/>
          </w:tcPr>
          <w:p w14:paraId="5D5D9FE4" w14:textId="77777777" w:rsidR="00BD0760" w:rsidRDefault="00BD0760" w:rsidP="00BD0760">
            <w:pPr>
              <w:pStyle w:val="aff6"/>
              <w:ind w:firstLine="0"/>
              <w:rPr>
                <w:sz w:val="20"/>
                <w:szCs w:val="20"/>
                <w:lang w:val="ru-RU"/>
              </w:rPr>
            </w:pPr>
          </w:p>
        </w:tc>
        <w:tc>
          <w:tcPr>
            <w:tcW w:w="3402" w:type="dxa"/>
          </w:tcPr>
          <w:p w14:paraId="6BCBDE38" w14:textId="77777777" w:rsidR="00BD0760" w:rsidRPr="000A3113" w:rsidRDefault="00BD0760" w:rsidP="00BD0760">
            <w:pPr>
              <w:pStyle w:val="aff6"/>
              <w:ind w:firstLine="0"/>
              <w:rPr>
                <w:sz w:val="20"/>
                <w:szCs w:val="20"/>
                <w:lang w:val="ru-RU"/>
              </w:rPr>
            </w:pPr>
            <w:r w:rsidRPr="000A3113">
              <w:rPr>
                <w:sz w:val="20"/>
                <w:szCs w:val="20"/>
                <w:lang w:val="ru-RU"/>
              </w:rPr>
              <w:t>Расчетный показатель максимально допустимого уровня территориальной доступности</w:t>
            </w:r>
          </w:p>
        </w:tc>
        <w:tc>
          <w:tcPr>
            <w:tcW w:w="4536" w:type="dxa"/>
            <w:gridSpan w:val="3"/>
          </w:tcPr>
          <w:p w14:paraId="0718F5DF" w14:textId="77777777" w:rsidR="00BD0760" w:rsidRPr="000A3113" w:rsidRDefault="00BD0760" w:rsidP="00BD0760">
            <w:pPr>
              <w:pStyle w:val="aff6"/>
              <w:ind w:firstLine="0"/>
              <w:jc w:val="center"/>
              <w:rPr>
                <w:sz w:val="20"/>
                <w:szCs w:val="20"/>
                <w:lang w:val="ru-RU"/>
              </w:rPr>
            </w:pPr>
            <w:r>
              <w:rPr>
                <w:sz w:val="20"/>
                <w:szCs w:val="20"/>
                <w:lang w:val="ru-RU"/>
              </w:rPr>
              <w:t>Не нормируется</w:t>
            </w:r>
          </w:p>
        </w:tc>
      </w:tr>
      <w:tr w:rsidR="00BD0760" w:rsidRPr="000A3113" w14:paraId="5699E831" w14:textId="77777777" w:rsidTr="00BD0760">
        <w:trPr>
          <w:cantSplit/>
        </w:trPr>
        <w:tc>
          <w:tcPr>
            <w:tcW w:w="1403" w:type="dxa"/>
            <w:vMerge w:val="restart"/>
            <w:shd w:val="clear" w:color="auto" w:fill="F2F2F2" w:themeFill="background1" w:themeFillShade="F2"/>
          </w:tcPr>
          <w:p w14:paraId="1BD3E6D9" w14:textId="77777777" w:rsidR="00BD0760" w:rsidRDefault="00BD0760" w:rsidP="00BD0760">
            <w:pPr>
              <w:pStyle w:val="aff6"/>
              <w:ind w:firstLine="0"/>
              <w:rPr>
                <w:sz w:val="20"/>
                <w:szCs w:val="20"/>
                <w:lang w:val="ru-RU"/>
              </w:rPr>
            </w:pPr>
            <w:r>
              <w:rPr>
                <w:sz w:val="20"/>
                <w:szCs w:val="20"/>
                <w:lang w:val="ru-RU"/>
              </w:rPr>
              <w:t>Тренировочная база</w:t>
            </w:r>
          </w:p>
        </w:tc>
        <w:tc>
          <w:tcPr>
            <w:tcW w:w="3402" w:type="dxa"/>
          </w:tcPr>
          <w:p w14:paraId="2B4BC243" w14:textId="77777777" w:rsidR="00BD0760" w:rsidRPr="000A3113" w:rsidRDefault="00BD0760" w:rsidP="00BD0760">
            <w:pPr>
              <w:pStyle w:val="aff6"/>
              <w:ind w:firstLine="0"/>
              <w:rPr>
                <w:sz w:val="20"/>
                <w:szCs w:val="20"/>
                <w:lang w:val="ru-RU"/>
              </w:rPr>
            </w:pPr>
            <w:r w:rsidRPr="000A3113">
              <w:rPr>
                <w:sz w:val="20"/>
                <w:szCs w:val="20"/>
                <w:lang w:val="ru-RU"/>
              </w:rPr>
              <w:t>Расчетный показатель минимально допустимого уровня обеспеченности</w:t>
            </w:r>
          </w:p>
        </w:tc>
        <w:tc>
          <w:tcPr>
            <w:tcW w:w="2268" w:type="dxa"/>
          </w:tcPr>
          <w:p w14:paraId="14685D5C" w14:textId="77777777" w:rsidR="00BD0760" w:rsidRPr="000A3113" w:rsidRDefault="00BD0760" w:rsidP="00BD0760">
            <w:pPr>
              <w:pStyle w:val="aff6"/>
              <w:ind w:firstLine="0"/>
              <w:rPr>
                <w:sz w:val="20"/>
                <w:szCs w:val="20"/>
                <w:lang w:val="ru-RU"/>
              </w:rPr>
            </w:pPr>
            <w:r>
              <w:rPr>
                <w:sz w:val="20"/>
                <w:szCs w:val="20"/>
                <w:lang w:val="ru-RU"/>
              </w:rPr>
              <w:t>Количество объектов на муниципальное образование, ед.</w:t>
            </w:r>
          </w:p>
        </w:tc>
        <w:tc>
          <w:tcPr>
            <w:tcW w:w="2268" w:type="dxa"/>
            <w:gridSpan w:val="2"/>
          </w:tcPr>
          <w:p w14:paraId="02D23DCF" w14:textId="77777777" w:rsidR="00BD0760" w:rsidRPr="000A3113" w:rsidRDefault="00BD0760" w:rsidP="00BD0760">
            <w:pPr>
              <w:pStyle w:val="aff6"/>
              <w:ind w:firstLine="0"/>
              <w:jc w:val="center"/>
              <w:rPr>
                <w:sz w:val="20"/>
                <w:szCs w:val="20"/>
                <w:lang w:val="ru-RU"/>
              </w:rPr>
            </w:pPr>
            <w:r>
              <w:rPr>
                <w:sz w:val="20"/>
                <w:szCs w:val="20"/>
                <w:lang w:val="ru-RU"/>
              </w:rPr>
              <w:t>По заданию на проектирование</w:t>
            </w:r>
          </w:p>
        </w:tc>
      </w:tr>
      <w:tr w:rsidR="00BD0760" w:rsidRPr="000A3113" w14:paraId="00FC557A" w14:textId="77777777" w:rsidTr="00BD0760">
        <w:trPr>
          <w:cantSplit/>
        </w:trPr>
        <w:tc>
          <w:tcPr>
            <w:tcW w:w="1403" w:type="dxa"/>
            <w:vMerge/>
            <w:shd w:val="clear" w:color="auto" w:fill="F2F2F2" w:themeFill="background1" w:themeFillShade="F2"/>
          </w:tcPr>
          <w:p w14:paraId="696D9045" w14:textId="77777777" w:rsidR="00BD0760" w:rsidRDefault="00BD0760" w:rsidP="00BD0760">
            <w:pPr>
              <w:pStyle w:val="aff6"/>
              <w:ind w:firstLine="0"/>
              <w:rPr>
                <w:sz w:val="20"/>
                <w:szCs w:val="20"/>
                <w:lang w:val="ru-RU"/>
              </w:rPr>
            </w:pPr>
          </w:p>
        </w:tc>
        <w:tc>
          <w:tcPr>
            <w:tcW w:w="3402" w:type="dxa"/>
          </w:tcPr>
          <w:p w14:paraId="2B448A33" w14:textId="77777777" w:rsidR="00BD0760" w:rsidRPr="000A3113" w:rsidRDefault="00BD0760" w:rsidP="00BD0760">
            <w:pPr>
              <w:pStyle w:val="aff6"/>
              <w:ind w:firstLine="0"/>
              <w:rPr>
                <w:sz w:val="20"/>
                <w:szCs w:val="20"/>
                <w:lang w:val="ru-RU"/>
              </w:rPr>
            </w:pPr>
            <w:r w:rsidRPr="000A3113">
              <w:rPr>
                <w:sz w:val="20"/>
                <w:szCs w:val="20"/>
                <w:lang w:val="ru-RU"/>
              </w:rPr>
              <w:t>Расчетный показатель максимально допустимого уровня территориальной доступности</w:t>
            </w:r>
          </w:p>
        </w:tc>
        <w:tc>
          <w:tcPr>
            <w:tcW w:w="4536" w:type="dxa"/>
            <w:gridSpan w:val="3"/>
          </w:tcPr>
          <w:p w14:paraId="7F7685EA" w14:textId="77777777" w:rsidR="00BD0760" w:rsidRPr="000A3113" w:rsidRDefault="00BD0760" w:rsidP="00BD0760">
            <w:pPr>
              <w:pStyle w:val="aff6"/>
              <w:ind w:firstLine="0"/>
              <w:jc w:val="center"/>
              <w:rPr>
                <w:sz w:val="20"/>
                <w:szCs w:val="20"/>
                <w:lang w:val="ru-RU"/>
              </w:rPr>
            </w:pPr>
            <w:r>
              <w:rPr>
                <w:sz w:val="20"/>
                <w:szCs w:val="20"/>
                <w:lang w:val="ru-RU"/>
              </w:rPr>
              <w:t>Не нормируется</w:t>
            </w:r>
          </w:p>
        </w:tc>
      </w:tr>
      <w:tr w:rsidR="00BD0760" w:rsidRPr="000A3113" w14:paraId="5EEAA56E" w14:textId="77777777" w:rsidTr="00BD0760">
        <w:trPr>
          <w:cantSplit/>
        </w:trPr>
        <w:tc>
          <w:tcPr>
            <w:tcW w:w="1403" w:type="dxa"/>
            <w:vMerge w:val="restart"/>
            <w:shd w:val="clear" w:color="auto" w:fill="F2F2F2" w:themeFill="background1" w:themeFillShade="F2"/>
          </w:tcPr>
          <w:p w14:paraId="6B67D959" w14:textId="77777777" w:rsidR="00BD0760" w:rsidRDefault="00BD0760" w:rsidP="00BD0760">
            <w:pPr>
              <w:pStyle w:val="aff6"/>
              <w:ind w:firstLine="0"/>
              <w:rPr>
                <w:sz w:val="20"/>
                <w:szCs w:val="20"/>
                <w:lang w:val="ru-RU"/>
              </w:rPr>
            </w:pPr>
            <w:r>
              <w:rPr>
                <w:sz w:val="20"/>
                <w:szCs w:val="20"/>
                <w:lang w:val="ru-RU"/>
              </w:rPr>
              <w:t>Плавательный бассейн общего пользования</w:t>
            </w:r>
          </w:p>
        </w:tc>
        <w:tc>
          <w:tcPr>
            <w:tcW w:w="3402" w:type="dxa"/>
            <w:vMerge w:val="restart"/>
          </w:tcPr>
          <w:p w14:paraId="0A0A15BC" w14:textId="77777777" w:rsidR="00BD0760" w:rsidRPr="000A3113" w:rsidRDefault="00BD0760" w:rsidP="00BD0760">
            <w:pPr>
              <w:pStyle w:val="aff6"/>
              <w:ind w:firstLine="0"/>
              <w:rPr>
                <w:sz w:val="20"/>
                <w:szCs w:val="20"/>
                <w:lang w:val="ru-RU"/>
              </w:rPr>
            </w:pPr>
            <w:r w:rsidRPr="000A3113">
              <w:rPr>
                <w:sz w:val="20"/>
                <w:szCs w:val="20"/>
                <w:lang w:val="ru-RU"/>
              </w:rPr>
              <w:t>Расчетный показатель минимально допустимого уровня обеспеченности</w:t>
            </w:r>
          </w:p>
        </w:tc>
        <w:tc>
          <w:tcPr>
            <w:tcW w:w="2268" w:type="dxa"/>
          </w:tcPr>
          <w:p w14:paraId="3FF0899D" w14:textId="77777777" w:rsidR="00BD0760" w:rsidRPr="000A3113" w:rsidRDefault="00BD0760" w:rsidP="00BD0760">
            <w:pPr>
              <w:pStyle w:val="aff6"/>
              <w:ind w:firstLine="0"/>
              <w:rPr>
                <w:sz w:val="20"/>
                <w:szCs w:val="20"/>
                <w:lang w:val="ru-RU"/>
              </w:rPr>
            </w:pPr>
            <w:r>
              <w:rPr>
                <w:sz w:val="20"/>
                <w:szCs w:val="20"/>
                <w:lang w:val="ru-RU"/>
              </w:rPr>
              <w:t>Количество объектов на 30 000 чел.</w:t>
            </w:r>
          </w:p>
        </w:tc>
        <w:tc>
          <w:tcPr>
            <w:tcW w:w="2268" w:type="dxa"/>
            <w:gridSpan w:val="2"/>
          </w:tcPr>
          <w:p w14:paraId="09DC2E58" w14:textId="77777777" w:rsidR="00BD0760" w:rsidRPr="000A3113" w:rsidRDefault="00BD0760" w:rsidP="00BD0760">
            <w:pPr>
              <w:pStyle w:val="aff6"/>
              <w:ind w:firstLine="0"/>
              <w:jc w:val="center"/>
              <w:rPr>
                <w:sz w:val="20"/>
                <w:szCs w:val="20"/>
                <w:lang w:val="ru-RU"/>
              </w:rPr>
            </w:pPr>
            <w:r>
              <w:rPr>
                <w:sz w:val="20"/>
                <w:szCs w:val="20"/>
                <w:lang w:val="ru-RU"/>
              </w:rPr>
              <w:t>1</w:t>
            </w:r>
          </w:p>
        </w:tc>
      </w:tr>
      <w:tr w:rsidR="00BD0760" w:rsidRPr="000A3113" w14:paraId="70E7F676" w14:textId="77777777" w:rsidTr="00BD0760">
        <w:trPr>
          <w:cantSplit/>
        </w:trPr>
        <w:tc>
          <w:tcPr>
            <w:tcW w:w="1403" w:type="dxa"/>
            <w:vMerge/>
            <w:shd w:val="clear" w:color="auto" w:fill="F2F2F2" w:themeFill="background1" w:themeFillShade="F2"/>
          </w:tcPr>
          <w:p w14:paraId="6AD96764" w14:textId="77777777" w:rsidR="00BD0760" w:rsidRDefault="00BD0760" w:rsidP="00BD0760">
            <w:pPr>
              <w:pStyle w:val="aff6"/>
              <w:ind w:firstLine="0"/>
              <w:rPr>
                <w:sz w:val="20"/>
                <w:szCs w:val="20"/>
                <w:lang w:val="ru-RU"/>
              </w:rPr>
            </w:pPr>
          </w:p>
        </w:tc>
        <w:tc>
          <w:tcPr>
            <w:tcW w:w="3402" w:type="dxa"/>
            <w:vMerge/>
          </w:tcPr>
          <w:p w14:paraId="31605FE4" w14:textId="77777777" w:rsidR="00BD0760" w:rsidRPr="000A3113" w:rsidRDefault="00BD0760" w:rsidP="00BD0760">
            <w:pPr>
              <w:pStyle w:val="aff6"/>
              <w:ind w:firstLine="0"/>
              <w:rPr>
                <w:sz w:val="20"/>
                <w:szCs w:val="20"/>
                <w:lang w:val="ru-RU"/>
              </w:rPr>
            </w:pPr>
          </w:p>
        </w:tc>
        <w:tc>
          <w:tcPr>
            <w:tcW w:w="2268" w:type="dxa"/>
          </w:tcPr>
          <w:p w14:paraId="594B6B58" w14:textId="385F7606" w:rsidR="00BD0760" w:rsidRPr="000A3113" w:rsidRDefault="00BD0760" w:rsidP="00BD0760">
            <w:pPr>
              <w:pStyle w:val="aff6"/>
              <w:ind w:firstLine="0"/>
              <w:rPr>
                <w:sz w:val="20"/>
                <w:szCs w:val="20"/>
                <w:lang w:val="ru-RU"/>
              </w:rPr>
            </w:pPr>
            <w:r>
              <w:rPr>
                <w:sz w:val="20"/>
                <w:szCs w:val="20"/>
                <w:lang w:val="ru-RU"/>
              </w:rPr>
              <w:t>Площадь зеркала воды бассейна общего пользования, кв. м на 1 000 чел.</w:t>
            </w:r>
          </w:p>
        </w:tc>
        <w:tc>
          <w:tcPr>
            <w:tcW w:w="2268" w:type="dxa"/>
            <w:gridSpan w:val="2"/>
          </w:tcPr>
          <w:p w14:paraId="3D61EDAE" w14:textId="77777777" w:rsidR="00BD0760" w:rsidRPr="000A3113" w:rsidRDefault="00BD0760" w:rsidP="00BD0760">
            <w:pPr>
              <w:pStyle w:val="aff6"/>
              <w:ind w:firstLine="0"/>
              <w:jc w:val="center"/>
              <w:rPr>
                <w:sz w:val="20"/>
                <w:szCs w:val="20"/>
                <w:lang w:val="ru-RU"/>
              </w:rPr>
            </w:pPr>
            <w:r>
              <w:rPr>
                <w:sz w:val="20"/>
                <w:szCs w:val="20"/>
                <w:lang w:val="ru-RU"/>
              </w:rPr>
              <w:t>20</w:t>
            </w:r>
          </w:p>
        </w:tc>
      </w:tr>
      <w:tr w:rsidR="00BD0760" w:rsidRPr="000A3113" w14:paraId="65F91EA5" w14:textId="77777777" w:rsidTr="00BD0760">
        <w:trPr>
          <w:cantSplit/>
        </w:trPr>
        <w:tc>
          <w:tcPr>
            <w:tcW w:w="1403" w:type="dxa"/>
            <w:vMerge/>
            <w:shd w:val="clear" w:color="auto" w:fill="F2F2F2" w:themeFill="background1" w:themeFillShade="F2"/>
          </w:tcPr>
          <w:p w14:paraId="0DE70D4C" w14:textId="77777777" w:rsidR="00BD0760" w:rsidRDefault="00BD0760" w:rsidP="00BD0760">
            <w:pPr>
              <w:pStyle w:val="aff6"/>
              <w:ind w:firstLine="0"/>
              <w:rPr>
                <w:sz w:val="20"/>
                <w:szCs w:val="20"/>
                <w:lang w:val="ru-RU"/>
              </w:rPr>
            </w:pPr>
          </w:p>
        </w:tc>
        <w:tc>
          <w:tcPr>
            <w:tcW w:w="3402" w:type="dxa"/>
          </w:tcPr>
          <w:p w14:paraId="73F5DCF8" w14:textId="77777777" w:rsidR="00BD0760" w:rsidRPr="000A3113" w:rsidRDefault="00BD0760" w:rsidP="00BD0760">
            <w:pPr>
              <w:pStyle w:val="aff6"/>
              <w:ind w:firstLine="0"/>
              <w:rPr>
                <w:sz w:val="20"/>
                <w:szCs w:val="20"/>
                <w:lang w:val="ru-RU"/>
              </w:rPr>
            </w:pPr>
            <w:r w:rsidRPr="000A3113">
              <w:rPr>
                <w:sz w:val="20"/>
                <w:szCs w:val="20"/>
                <w:lang w:val="ru-RU"/>
              </w:rPr>
              <w:t>Расчетный показатель максимально допустимого уровня территориальной доступности</w:t>
            </w:r>
          </w:p>
        </w:tc>
        <w:tc>
          <w:tcPr>
            <w:tcW w:w="2268" w:type="dxa"/>
          </w:tcPr>
          <w:p w14:paraId="3A2B176C" w14:textId="77777777" w:rsidR="00BD0760" w:rsidRPr="000A3113" w:rsidRDefault="00BD0760" w:rsidP="00BD0760">
            <w:pPr>
              <w:pStyle w:val="aff6"/>
              <w:ind w:firstLine="0"/>
              <w:rPr>
                <w:sz w:val="20"/>
                <w:szCs w:val="20"/>
                <w:lang w:val="ru-RU"/>
              </w:rPr>
            </w:pPr>
            <w:r>
              <w:rPr>
                <w:sz w:val="20"/>
                <w:szCs w:val="20"/>
                <w:lang w:val="ru-RU"/>
              </w:rPr>
              <w:t>Транспортная доступность, мин.</w:t>
            </w:r>
          </w:p>
        </w:tc>
        <w:tc>
          <w:tcPr>
            <w:tcW w:w="2268" w:type="dxa"/>
            <w:gridSpan w:val="2"/>
          </w:tcPr>
          <w:p w14:paraId="222E517E" w14:textId="77777777" w:rsidR="00BD0760" w:rsidRPr="000A3113" w:rsidRDefault="00BD0760" w:rsidP="00BD0760">
            <w:pPr>
              <w:pStyle w:val="aff6"/>
              <w:ind w:firstLine="0"/>
              <w:jc w:val="center"/>
              <w:rPr>
                <w:sz w:val="20"/>
                <w:szCs w:val="20"/>
                <w:lang w:val="ru-RU"/>
              </w:rPr>
            </w:pPr>
            <w:r>
              <w:rPr>
                <w:sz w:val="20"/>
                <w:szCs w:val="20"/>
                <w:lang w:val="ru-RU"/>
              </w:rPr>
              <w:t>30</w:t>
            </w:r>
          </w:p>
        </w:tc>
      </w:tr>
      <w:tr w:rsidR="00744480" w:rsidRPr="000A3113" w14:paraId="443724ED" w14:textId="77777777" w:rsidTr="00460FB6">
        <w:trPr>
          <w:cantSplit/>
        </w:trPr>
        <w:tc>
          <w:tcPr>
            <w:tcW w:w="1403" w:type="dxa"/>
            <w:vMerge w:val="restart"/>
            <w:shd w:val="clear" w:color="auto" w:fill="F2F2F2" w:themeFill="background1" w:themeFillShade="F2"/>
          </w:tcPr>
          <w:p w14:paraId="211991E9" w14:textId="77777777" w:rsidR="00744480" w:rsidRDefault="00744480" w:rsidP="00BD0760">
            <w:pPr>
              <w:pStyle w:val="aff6"/>
              <w:ind w:firstLine="0"/>
              <w:rPr>
                <w:sz w:val="20"/>
                <w:szCs w:val="20"/>
                <w:lang w:val="ru-RU"/>
              </w:rPr>
            </w:pPr>
            <w:r w:rsidRPr="00B71322">
              <w:rPr>
                <w:sz w:val="20"/>
                <w:szCs w:val="20"/>
                <w:lang w:val="ru-RU"/>
              </w:rPr>
              <w:t>Плоскостные</w:t>
            </w:r>
            <w:r>
              <w:rPr>
                <w:sz w:val="20"/>
                <w:szCs w:val="20"/>
                <w:lang w:val="ru-RU"/>
              </w:rPr>
              <w:t xml:space="preserve"> спортивные</w:t>
            </w:r>
            <w:r w:rsidRPr="00B71322">
              <w:rPr>
                <w:sz w:val="20"/>
                <w:szCs w:val="20"/>
                <w:lang w:val="ru-RU"/>
              </w:rPr>
              <w:t xml:space="preserve"> сооружения (стадионы, спортивные площадки и т.д.)</w:t>
            </w:r>
          </w:p>
        </w:tc>
        <w:tc>
          <w:tcPr>
            <w:tcW w:w="3402" w:type="dxa"/>
            <w:vMerge w:val="restart"/>
          </w:tcPr>
          <w:p w14:paraId="6CFF55AF" w14:textId="77777777" w:rsidR="00744480" w:rsidRPr="000A3113" w:rsidRDefault="00744480" w:rsidP="00BD0760">
            <w:pPr>
              <w:pStyle w:val="aff6"/>
              <w:ind w:firstLine="0"/>
              <w:rPr>
                <w:sz w:val="20"/>
                <w:szCs w:val="20"/>
                <w:lang w:val="ru-RU"/>
              </w:rPr>
            </w:pPr>
            <w:r w:rsidRPr="000A3113">
              <w:rPr>
                <w:sz w:val="20"/>
                <w:szCs w:val="20"/>
                <w:lang w:val="ru-RU"/>
              </w:rPr>
              <w:t>Расчетный показатель минимально допустимого уровня обеспеченности</w:t>
            </w:r>
          </w:p>
        </w:tc>
        <w:tc>
          <w:tcPr>
            <w:tcW w:w="2268" w:type="dxa"/>
            <w:vMerge w:val="restart"/>
          </w:tcPr>
          <w:p w14:paraId="1A8703B4" w14:textId="77777777" w:rsidR="00744480" w:rsidRPr="000A3113" w:rsidRDefault="00744480" w:rsidP="00BD0760">
            <w:pPr>
              <w:pStyle w:val="aff6"/>
              <w:ind w:firstLine="0"/>
              <w:rPr>
                <w:sz w:val="20"/>
                <w:szCs w:val="20"/>
                <w:lang w:val="ru-RU"/>
              </w:rPr>
            </w:pPr>
            <w:bookmarkStart w:id="93" w:name="_Hlk51953658"/>
            <w:r>
              <w:rPr>
                <w:sz w:val="20"/>
                <w:szCs w:val="20"/>
                <w:lang w:val="ru-RU"/>
              </w:rPr>
              <w:t>Количество стадионов на 1500 мест и более, ед.</w:t>
            </w:r>
            <w:bookmarkEnd w:id="93"/>
          </w:p>
        </w:tc>
        <w:tc>
          <w:tcPr>
            <w:tcW w:w="1559" w:type="dxa"/>
          </w:tcPr>
          <w:p w14:paraId="48A5BDDF" w14:textId="77777777" w:rsidR="00744480" w:rsidRPr="000A3113" w:rsidRDefault="00744480" w:rsidP="00BD0760">
            <w:pPr>
              <w:pStyle w:val="aff6"/>
              <w:ind w:firstLine="0"/>
              <w:jc w:val="center"/>
              <w:rPr>
                <w:sz w:val="20"/>
                <w:szCs w:val="20"/>
                <w:lang w:val="ru-RU"/>
              </w:rPr>
            </w:pPr>
            <w:r>
              <w:rPr>
                <w:sz w:val="20"/>
                <w:szCs w:val="20"/>
                <w:lang w:val="ru-RU"/>
              </w:rPr>
              <w:t xml:space="preserve">н. п. с численностью населения свыше 5000 чел. </w:t>
            </w:r>
          </w:p>
        </w:tc>
        <w:tc>
          <w:tcPr>
            <w:tcW w:w="709" w:type="dxa"/>
          </w:tcPr>
          <w:p w14:paraId="1971F7AB" w14:textId="77777777" w:rsidR="00744480" w:rsidRPr="000A3113" w:rsidRDefault="00744480" w:rsidP="00BD0760">
            <w:pPr>
              <w:pStyle w:val="aff6"/>
              <w:ind w:firstLine="0"/>
              <w:jc w:val="center"/>
              <w:rPr>
                <w:sz w:val="20"/>
                <w:szCs w:val="20"/>
                <w:lang w:val="ru-RU"/>
              </w:rPr>
            </w:pPr>
            <w:r>
              <w:rPr>
                <w:sz w:val="20"/>
                <w:szCs w:val="20"/>
                <w:lang w:val="ru-RU"/>
              </w:rPr>
              <w:t>1</w:t>
            </w:r>
          </w:p>
        </w:tc>
      </w:tr>
      <w:tr w:rsidR="00744480" w:rsidRPr="000A3113" w14:paraId="58B47337" w14:textId="77777777" w:rsidTr="00460FB6">
        <w:trPr>
          <w:cantSplit/>
        </w:trPr>
        <w:tc>
          <w:tcPr>
            <w:tcW w:w="1403" w:type="dxa"/>
            <w:vMerge/>
            <w:shd w:val="clear" w:color="auto" w:fill="F2F2F2" w:themeFill="background1" w:themeFillShade="F2"/>
          </w:tcPr>
          <w:p w14:paraId="12906EB8" w14:textId="77777777" w:rsidR="00744480" w:rsidRDefault="00744480" w:rsidP="00BD0760">
            <w:pPr>
              <w:pStyle w:val="aff6"/>
              <w:ind w:firstLine="0"/>
              <w:rPr>
                <w:sz w:val="20"/>
                <w:szCs w:val="20"/>
                <w:lang w:val="ru-RU"/>
              </w:rPr>
            </w:pPr>
          </w:p>
        </w:tc>
        <w:tc>
          <w:tcPr>
            <w:tcW w:w="3402" w:type="dxa"/>
            <w:vMerge/>
          </w:tcPr>
          <w:p w14:paraId="49F43B6C" w14:textId="77777777" w:rsidR="00744480" w:rsidRPr="000A3113" w:rsidRDefault="00744480" w:rsidP="00BD0760">
            <w:pPr>
              <w:pStyle w:val="aff6"/>
              <w:ind w:firstLine="0"/>
              <w:rPr>
                <w:sz w:val="20"/>
                <w:szCs w:val="20"/>
                <w:lang w:val="ru-RU"/>
              </w:rPr>
            </w:pPr>
          </w:p>
        </w:tc>
        <w:tc>
          <w:tcPr>
            <w:tcW w:w="2268" w:type="dxa"/>
            <w:vMerge/>
          </w:tcPr>
          <w:p w14:paraId="39986903" w14:textId="77777777" w:rsidR="00744480" w:rsidRPr="000A3113" w:rsidRDefault="00744480" w:rsidP="00BD0760">
            <w:pPr>
              <w:pStyle w:val="aff6"/>
              <w:ind w:firstLine="0"/>
              <w:rPr>
                <w:sz w:val="20"/>
                <w:szCs w:val="20"/>
                <w:lang w:val="ru-RU"/>
              </w:rPr>
            </w:pPr>
          </w:p>
        </w:tc>
        <w:tc>
          <w:tcPr>
            <w:tcW w:w="1559" w:type="dxa"/>
          </w:tcPr>
          <w:p w14:paraId="27017C92" w14:textId="77777777" w:rsidR="00744480" w:rsidRPr="000A3113" w:rsidRDefault="00744480" w:rsidP="00BD0760">
            <w:pPr>
              <w:pStyle w:val="aff6"/>
              <w:ind w:firstLine="0"/>
              <w:jc w:val="center"/>
              <w:rPr>
                <w:sz w:val="20"/>
                <w:szCs w:val="20"/>
                <w:lang w:val="ru-RU"/>
              </w:rPr>
            </w:pPr>
            <w:r>
              <w:rPr>
                <w:sz w:val="20"/>
                <w:szCs w:val="20"/>
                <w:lang w:val="ru-RU"/>
              </w:rPr>
              <w:t>н. п. с численностью населения менее 5000 чел.</w:t>
            </w:r>
          </w:p>
        </w:tc>
        <w:tc>
          <w:tcPr>
            <w:tcW w:w="709" w:type="dxa"/>
          </w:tcPr>
          <w:p w14:paraId="7F14B6C4" w14:textId="77777777" w:rsidR="00744480" w:rsidRPr="000A3113" w:rsidRDefault="00744480" w:rsidP="00BD0760">
            <w:pPr>
              <w:pStyle w:val="aff6"/>
              <w:ind w:firstLine="0"/>
              <w:jc w:val="center"/>
              <w:rPr>
                <w:sz w:val="20"/>
                <w:szCs w:val="20"/>
                <w:lang w:val="ru-RU"/>
              </w:rPr>
            </w:pPr>
            <w:r>
              <w:rPr>
                <w:sz w:val="20"/>
                <w:szCs w:val="20"/>
                <w:lang w:val="ru-RU"/>
              </w:rPr>
              <w:t>-</w:t>
            </w:r>
          </w:p>
        </w:tc>
      </w:tr>
      <w:tr w:rsidR="00744480" w:rsidRPr="000A3113" w14:paraId="3D89BA61" w14:textId="77777777" w:rsidTr="00BD0760">
        <w:trPr>
          <w:cantSplit/>
        </w:trPr>
        <w:tc>
          <w:tcPr>
            <w:tcW w:w="1403" w:type="dxa"/>
            <w:vMerge/>
            <w:shd w:val="clear" w:color="auto" w:fill="F2F2F2" w:themeFill="background1" w:themeFillShade="F2"/>
          </w:tcPr>
          <w:p w14:paraId="1DB4E21E" w14:textId="77777777" w:rsidR="00744480" w:rsidRDefault="00744480" w:rsidP="00BD0760">
            <w:pPr>
              <w:pStyle w:val="aff6"/>
              <w:ind w:firstLine="0"/>
              <w:rPr>
                <w:sz w:val="20"/>
                <w:szCs w:val="20"/>
                <w:lang w:val="ru-RU"/>
              </w:rPr>
            </w:pPr>
          </w:p>
        </w:tc>
        <w:tc>
          <w:tcPr>
            <w:tcW w:w="3402" w:type="dxa"/>
            <w:vMerge/>
          </w:tcPr>
          <w:p w14:paraId="3F536A45" w14:textId="77777777" w:rsidR="00744480" w:rsidRPr="000A3113" w:rsidRDefault="00744480" w:rsidP="00BD0760">
            <w:pPr>
              <w:pStyle w:val="aff6"/>
              <w:ind w:firstLine="0"/>
              <w:rPr>
                <w:sz w:val="20"/>
                <w:szCs w:val="20"/>
                <w:lang w:val="ru-RU"/>
              </w:rPr>
            </w:pPr>
          </w:p>
        </w:tc>
        <w:tc>
          <w:tcPr>
            <w:tcW w:w="2268" w:type="dxa"/>
          </w:tcPr>
          <w:p w14:paraId="7E20BCF1" w14:textId="77777777" w:rsidR="00744480" w:rsidRPr="000A3113" w:rsidRDefault="00744480" w:rsidP="00BD0760">
            <w:pPr>
              <w:pStyle w:val="aff6"/>
              <w:ind w:firstLine="0"/>
              <w:rPr>
                <w:sz w:val="20"/>
                <w:szCs w:val="20"/>
                <w:lang w:val="ru-RU"/>
              </w:rPr>
            </w:pPr>
            <w:r w:rsidRPr="00B71322">
              <w:rPr>
                <w:sz w:val="20"/>
                <w:szCs w:val="20"/>
                <w:lang w:val="ru-RU"/>
              </w:rPr>
              <w:t>Размер земельного участка, га на 1 тысячу человек</w:t>
            </w:r>
          </w:p>
        </w:tc>
        <w:tc>
          <w:tcPr>
            <w:tcW w:w="2268" w:type="dxa"/>
            <w:gridSpan w:val="2"/>
          </w:tcPr>
          <w:p w14:paraId="48FD6EA0" w14:textId="77777777" w:rsidR="00744480" w:rsidRPr="000A3113" w:rsidRDefault="00744480" w:rsidP="00BD0760">
            <w:pPr>
              <w:pStyle w:val="aff6"/>
              <w:ind w:firstLine="0"/>
              <w:jc w:val="center"/>
              <w:rPr>
                <w:sz w:val="20"/>
                <w:szCs w:val="20"/>
                <w:lang w:val="ru-RU"/>
              </w:rPr>
            </w:pPr>
            <w:r>
              <w:rPr>
                <w:sz w:val="20"/>
                <w:szCs w:val="20"/>
                <w:lang w:val="ru-RU"/>
              </w:rPr>
              <w:t>0,7</w:t>
            </w:r>
          </w:p>
        </w:tc>
      </w:tr>
      <w:tr w:rsidR="00744480" w:rsidRPr="000A3113" w14:paraId="3008F622" w14:textId="77777777" w:rsidTr="00BD0760">
        <w:trPr>
          <w:cantSplit/>
        </w:trPr>
        <w:tc>
          <w:tcPr>
            <w:tcW w:w="1403" w:type="dxa"/>
            <w:vMerge/>
            <w:shd w:val="clear" w:color="auto" w:fill="F2F2F2" w:themeFill="background1" w:themeFillShade="F2"/>
          </w:tcPr>
          <w:p w14:paraId="67BFF54D" w14:textId="77777777" w:rsidR="00744480" w:rsidRDefault="00744480" w:rsidP="00BD0760">
            <w:pPr>
              <w:pStyle w:val="aff6"/>
              <w:ind w:firstLine="0"/>
              <w:rPr>
                <w:sz w:val="20"/>
                <w:szCs w:val="20"/>
                <w:lang w:val="ru-RU"/>
              </w:rPr>
            </w:pPr>
          </w:p>
        </w:tc>
        <w:tc>
          <w:tcPr>
            <w:tcW w:w="3402" w:type="dxa"/>
            <w:vMerge w:val="restart"/>
          </w:tcPr>
          <w:p w14:paraId="4A32718D" w14:textId="77777777" w:rsidR="00744480" w:rsidRPr="000A3113" w:rsidRDefault="00744480" w:rsidP="00BD0760">
            <w:pPr>
              <w:pStyle w:val="aff6"/>
              <w:ind w:firstLine="0"/>
              <w:rPr>
                <w:sz w:val="20"/>
                <w:szCs w:val="20"/>
                <w:lang w:val="ru-RU"/>
              </w:rPr>
            </w:pPr>
            <w:r w:rsidRPr="000A3113">
              <w:rPr>
                <w:sz w:val="20"/>
                <w:szCs w:val="20"/>
                <w:lang w:val="ru-RU"/>
              </w:rPr>
              <w:t>Расчетный показатель максимально допустимого уровня территориальной доступности</w:t>
            </w:r>
          </w:p>
        </w:tc>
        <w:tc>
          <w:tcPr>
            <w:tcW w:w="2268" w:type="dxa"/>
          </w:tcPr>
          <w:p w14:paraId="0C3AFB41" w14:textId="09E363D0" w:rsidR="00744480" w:rsidRPr="00B71322" w:rsidRDefault="00744480" w:rsidP="00BD0760">
            <w:pPr>
              <w:pStyle w:val="aff6"/>
              <w:ind w:firstLine="0"/>
              <w:rPr>
                <w:sz w:val="20"/>
                <w:szCs w:val="20"/>
                <w:lang w:val="ru-RU"/>
              </w:rPr>
            </w:pPr>
            <w:r>
              <w:rPr>
                <w:sz w:val="20"/>
                <w:szCs w:val="20"/>
                <w:lang w:val="ru-RU"/>
              </w:rPr>
              <w:t>Транспортная доступность спортивных сооружений г</w:t>
            </w:r>
            <w:r w:rsidR="00970130">
              <w:rPr>
                <w:sz w:val="20"/>
                <w:szCs w:val="20"/>
                <w:lang w:val="ru-RU"/>
              </w:rPr>
              <w:t>ородского</w:t>
            </w:r>
            <w:r>
              <w:rPr>
                <w:sz w:val="20"/>
                <w:szCs w:val="20"/>
                <w:lang w:val="ru-RU"/>
              </w:rPr>
              <w:t xml:space="preserve"> значения, мин.</w:t>
            </w:r>
          </w:p>
        </w:tc>
        <w:tc>
          <w:tcPr>
            <w:tcW w:w="2268" w:type="dxa"/>
            <w:gridSpan w:val="2"/>
          </w:tcPr>
          <w:p w14:paraId="4DC59599" w14:textId="77777777" w:rsidR="00744480" w:rsidRPr="000A3113" w:rsidRDefault="00744480" w:rsidP="00BD0760">
            <w:pPr>
              <w:pStyle w:val="aff6"/>
              <w:ind w:firstLine="0"/>
              <w:jc w:val="center"/>
              <w:rPr>
                <w:sz w:val="20"/>
                <w:szCs w:val="20"/>
                <w:lang w:val="ru-RU"/>
              </w:rPr>
            </w:pPr>
            <w:r>
              <w:rPr>
                <w:sz w:val="20"/>
                <w:szCs w:val="20"/>
                <w:lang w:val="ru-RU"/>
              </w:rPr>
              <w:t>30</w:t>
            </w:r>
          </w:p>
        </w:tc>
      </w:tr>
      <w:tr w:rsidR="00970130" w:rsidRPr="000A3113" w14:paraId="64680254" w14:textId="77777777" w:rsidTr="00460FB6">
        <w:trPr>
          <w:cantSplit/>
        </w:trPr>
        <w:tc>
          <w:tcPr>
            <w:tcW w:w="1403" w:type="dxa"/>
            <w:vMerge/>
            <w:shd w:val="clear" w:color="auto" w:fill="F2F2F2" w:themeFill="background1" w:themeFillShade="F2"/>
          </w:tcPr>
          <w:p w14:paraId="135C749A" w14:textId="77777777" w:rsidR="00970130" w:rsidRDefault="00970130" w:rsidP="00744480">
            <w:pPr>
              <w:pStyle w:val="aff6"/>
              <w:ind w:firstLine="0"/>
              <w:rPr>
                <w:sz w:val="20"/>
                <w:szCs w:val="20"/>
                <w:lang w:val="ru-RU"/>
              </w:rPr>
            </w:pPr>
          </w:p>
        </w:tc>
        <w:tc>
          <w:tcPr>
            <w:tcW w:w="3402" w:type="dxa"/>
            <w:vMerge/>
          </w:tcPr>
          <w:p w14:paraId="5CF1F097" w14:textId="77777777" w:rsidR="00970130" w:rsidRPr="000A3113" w:rsidRDefault="00970130" w:rsidP="00744480">
            <w:pPr>
              <w:pStyle w:val="aff6"/>
              <w:ind w:firstLine="0"/>
              <w:rPr>
                <w:sz w:val="20"/>
                <w:szCs w:val="20"/>
                <w:lang w:val="ru-RU"/>
              </w:rPr>
            </w:pPr>
          </w:p>
        </w:tc>
        <w:tc>
          <w:tcPr>
            <w:tcW w:w="2268" w:type="dxa"/>
          </w:tcPr>
          <w:p w14:paraId="48A7B6FC" w14:textId="085E64D3" w:rsidR="00970130" w:rsidRDefault="00970130" w:rsidP="00744480">
            <w:pPr>
              <w:pStyle w:val="aff6"/>
              <w:ind w:firstLine="0"/>
              <w:rPr>
                <w:sz w:val="20"/>
                <w:szCs w:val="20"/>
                <w:lang w:val="ru-RU"/>
              </w:rPr>
            </w:pPr>
            <w:r>
              <w:rPr>
                <w:sz w:val="20"/>
                <w:szCs w:val="20"/>
                <w:lang w:val="ru-RU"/>
              </w:rPr>
              <w:t>Радиус обслуживания ф</w:t>
            </w:r>
            <w:r w:rsidRPr="00363B58">
              <w:rPr>
                <w:sz w:val="20"/>
                <w:szCs w:val="20"/>
                <w:lang w:val="ru-RU"/>
              </w:rPr>
              <w:t>изкультурно-спортивн</w:t>
            </w:r>
            <w:r>
              <w:rPr>
                <w:sz w:val="20"/>
                <w:szCs w:val="20"/>
                <w:lang w:val="ru-RU"/>
              </w:rPr>
              <w:t>ого</w:t>
            </w:r>
            <w:r w:rsidRPr="00363B58">
              <w:rPr>
                <w:sz w:val="20"/>
                <w:szCs w:val="20"/>
                <w:lang w:val="ru-RU"/>
              </w:rPr>
              <w:t xml:space="preserve"> центр</w:t>
            </w:r>
            <w:r>
              <w:rPr>
                <w:sz w:val="20"/>
                <w:szCs w:val="20"/>
                <w:lang w:val="ru-RU"/>
              </w:rPr>
              <w:t>а</w:t>
            </w:r>
            <w:r w:rsidRPr="00363B58">
              <w:rPr>
                <w:sz w:val="20"/>
                <w:szCs w:val="20"/>
                <w:lang w:val="ru-RU"/>
              </w:rPr>
              <w:t xml:space="preserve"> жил</w:t>
            </w:r>
            <w:r>
              <w:rPr>
                <w:sz w:val="20"/>
                <w:szCs w:val="20"/>
                <w:lang w:val="ru-RU"/>
              </w:rPr>
              <w:t>ого</w:t>
            </w:r>
            <w:r w:rsidRPr="00363B58">
              <w:rPr>
                <w:sz w:val="20"/>
                <w:szCs w:val="20"/>
                <w:lang w:val="ru-RU"/>
              </w:rPr>
              <w:t xml:space="preserve"> район</w:t>
            </w:r>
            <w:r>
              <w:rPr>
                <w:sz w:val="20"/>
                <w:szCs w:val="20"/>
                <w:lang w:val="ru-RU"/>
              </w:rPr>
              <w:t>а, м</w:t>
            </w:r>
            <w:r w:rsidRPr="00970130">
              <w:rPr>
                <w:sz w:val="20"/>
                <w:szCs w:val="20"/>
                <w:lang w:val="ru-RU"/>
              </w:rPr>
              <w:t xml:space="preserve"> [3]</w:t>
            </w:r>
          </w:p>
        </w:tc>
        <w:tc>
          <w:tcPr>
            <w:tcW w:w="2268" w:type="dxa"/>
            <w:gridSpan w:val="2"/>
          </w:tcPr>
          <w:p w14:paraId="2468D2B4" w14:textId="0D846B6C" w:rsidR="00970130" w:rsidRPr="00970130" w:rsidRDefault="00970130" w:rsidP="00744480">
            <w:pPr>
              <w:pStyle w:val="aff6"/>
              <w:ind w:firstLine="0"/>
              <w:jc w:val="center"/>
              <w:rPr>
                <w:sz w:val="20"/>
                <w:szCs w:val="20"/>
              </w:rPr>
            </w:pPr>
            <w:r>
              <w:rPr>
                <w:sz w:val="20"/>
                <w:szCs w:val="20"/>
              </w:rPr>
              <w:t>1500</w:t>
            </w:r>
          </w:p>
        </w:tc>
      </w:tr>
      <w:tr w:rsidR="00C45A9C" w:rsidRPr="000A3113" w14:paraId="5C0DFCAF" w14:textId="77777777" w:rsidTr="00460FB6">
        <w:trPr>
          <w:cantSplit/>
        </w:trPr>
        <w:tc>
          <w:tcPr>
            <w:tcW w:w="1403" w:type="dxa"/>
            <w:vMerge w:val="restart"/>
            <w:shd w:val="clear" w:color="auto" w:fill="F2F2F2" w:themeFill="background1" w:themeFillShade="F2"/>
          </w:tcPr>
          <w:p w14:paraId="53C140F3" w14:textId="77777777" w:rsidR="00C45A9C" w:rsidRDefault="00C45A9C" w:rsidP="00744480">
            <w:pPr>
              <w:pStyle w:val="aff6"/>
              <w:ind w:firstLine="0"/>
              <w:rPr>
                <w:sz w:val="20"/>
                <w:szCs w:val="20"/>
                <w:lang w:val="ru-RU"/>
              </w:rPr>
            </w:pPr>
            <w:r>
              <w:rPr>
                <w:sz w:val="20"/>
                <w:szCs w:val="20"/>
                <w:lang w:val="ru-RU"/>
              </w:rPr>
              <w:t>Спортивный зал</w:t>
            </w:r>
          </w:p>
        </w:tc>
        <w:tc>
          <w:tcPr>
            <w:tcW w:w="3402" w:type="dxa"/>
            <w:vMerge w:val="restart"/>
          </w:tcPr>
          <w:p w14:paraId="37E57F66" w14:textId="77777777" w:rsidR="00C45A9C" w:rsidRPr="000A3113" w:rsidRDefault="00C45A9C" w:rsidP="00744480">
            <w:pPr>
              <w:pStyle w:val="aff6"/>
              <w:ind w:firstLine="0"/>
              <w:rPr>
                <w:sz w:val="20"/>
                <w:szCs w:val="20"/>
                <w:lang w:val="ru-RU"/>
              </w:rPr>
            </w:pPr>
            <w:r w:rsidRPr="000A3113">
              <w:rPr>
                <w:sz w:val="20"/>
                <w:szCs w:val="20"/>
                <w:lang w:val="ru-RU"/>
              </w:rPr>
              <w:t>Расчетный показатель минимально допустимого уровня обеспеченности</w:t>
            </w:r>
          </w:p>
        </w:tc>
        <w:tc>
          <w:tcPr>
            <w:tcW w:w="2268" w:type="dxa"/>
            <w:vMerge w:val="restart"/>
          </w:tcPr>
          <w:p w14:paraId="7A552CB7" w14:textId="77777777" w:rsidR="00C45A9C" w:rsidRPr="00B71322" w:rsidRDefault="00C45A9C" w:rsidP="00744480">
            <w:pPr>
              <w:pStyle w:val="aff6"/>
              <w:ind w:firstLine="0"/>
              <w:rPr>
                <w:sz w:val="20"/>
                <w:szCs w:val="20"/>
                <w:lang w:val="ru-RU"/>
              </w:rPr>
            </w:pPr>
            <w:r>
              <w:rPr>
                <w:sz w:val="20"/>
                <w:szCs w:val="20"/>
                <w:lang w:val="ru-RU"/>
              </w:rPr>
              <w:t>Количество объектов на населенный пункт муниципального образования, ед.</w:t>
            </w:r>
          </w:p>
        </w:tc>
        <w:tc>
          <w:tcPr>
            <w:tcW w:w="1559" w:type="dxa"/>
          </w:tcPr>
          <w:p w14:paraId="30A15F51" w14:textId="77777777" w:rsidR="00C45A9C" w:rsidRDefault="00C45A9C" w:rsidP="00744480">
            <w:pPr>
              <w:pStyle w:val="aff6"/>
              <w:ind w:firstLine="0"/>
              <w:rPr>
                <w:sz w:val="20"/>
                <w:szCs w:val="20"/>
                <w:lang w:val="ru-RU"/>
              </w:rPr>
            </w:pPr>
            <w:r>
              <w:rPr>
                <w:sz w:val="20"/>
                <w:szCs w:val="20"/>
                <w:lang w:val="ru-RU"/>
              </w:rPr>
              <w:t xml:space="preserve">н. п. с численностью населения свыше 500 чел. </w:t>
            </w:r>
          </w:p>
        </w:tc>
        <w:tc>
          <w:tcPr>
            <w:tcW w:w="709" w:type="dxa"/>
          </w:tcPr>
          <w:p w14:paraId="39D28390" w14:textId="77777777" w:rsidR="00C45A9C" w:rsidRPr="000A3113" w:rsidRDefault="00C45A9C" w:rsidP="00744480">
            <w:pPr>
              <w:pStyle w:val="aff6"/>
              <w:ind w:firstLine="0"/>
              <w:jc w:val="center"/>
              <w:rPr>
                <w:sz w:val="20"/>
                <w:szCs w:val="20"/>
                <w:lang w:val="ru-RU"/>
              </w:rPr>
            </w:pPr>
            <w:r>
              <w:rPr>
                <w:sz w:val="20"/>
                <w:szCs w:val="20"/>
                <w:lang w:val="ru-RU"/>
              </w:rPr>
              <w:t>1</w:t>
            </w:r>
          </w:p>
        </w:tc>
      </w:tr>
      <w:tr w:rsidR="00C45A9C" w:rsidRPr="000A3113" w14:paraId="7A7B6799" w14:textId="77777777" w:rsidTr="00460FB6">
        <w:trPr>
          <w:cantSplit/>
        </w:trPr>
        <w:tc>
          <w:tcPr>
            <w:tcW w:w="1403" w:type="dxa"/>
            <w:vMerge/>
            <w:shd w:val="clear" w:color="auto" w:fill="F2F2F2" w:themeFill="background1" w:themeFillShade="F2"/>
          </w:tcPr>
          <w:p w14:paraId="1FA3A975" w14:textId="77777777" w:rsidR="00C45A9C" w:rsidRDefault="00C45A9C" w:rsidP="00744480">
            <w:pPr>
              <w:pStyle w:val="aff6"/>
              <w:ind w:firstLine="0"/>
              <w:rPr>
                <w:sz w:val="20"/>
                <w:szCs w:val="20"/>
                <w:lang w:val="ru-RU"/>
              </w:rPr>
            </w:pPr>
          </w:p>
        </w:tc>
        <w:tc>
          <w:tcPr>
            <w:tcW w:w="3402" w:type="dxa"/>
            <w:vMerge/>
          </w:tcPr>
          <w:p w14:paraId="64A8A5D9" w14:textId="77777777" w:rsidR="00C45A9C" w:rsidRPr="000A3113" w:rsidRDefault="00C45A9C" w:rsidP="00744480">
            <w:pPr>
              <w:pStyle w:val="aff6"/>
              <w:ind w:firstLine="0"/>
              <w:rPr>
                <w:sz w:val="20"/>
                <w:szCs w:val="20"/>
                <w:lang w:val="ru-RU"/>
              </w:rPr>
            </w:pPr>
          </w:p>
        </w:tc>
        <w:tc>
          <w:tcPr>
            <w:tcW w:w="2268" w:type="dxa"/>
            <w:vMerge/>
          </w:tcPr>
          <w:p w14:paraId="34EF6673" w14:textId="77777777" w:rsidR="00C45A9C" w:rsidRDefault="00C45A9C" w:rsidP="00744480">
            <w:pPr>
              <w:pStyle w:val="aff6"/>
              <w:ind w:firstLine="0"/>
              <w:rPr>
                <w:sz w:val="20"/>
                <w:szCs w:val="20"/>
                <w:lang w:val="ru-RU"/>
              </w:rPr>
            </w:pPr>
          </w:p>
        </w:tc>
        <w:tc>
          <w:tcPr>
            <w:tcW w:w="1559" w:type="dxa"/>
          </w:tcPr>
          <w:p w14:paraId="5F3A23D7" w14:textId="77777777" w:rsidR="00C45A9C" w:rsidRDefault="00C45A9C" w:rsidP="00744480">
            <w:pPr>
              <w:pStyle w:val="aff6"/>
              <w:ind w:firstLine="0"/>
              <w:rPr>
                <w:sz w:val="20"/>
                <w:szCs w:val="20"/>
                <w:lang w:val="ru-RU"/>
              </w:rPr>
            </w:pPr>
            <w:r>
              <w:rPr>
                <w:sz w:val="20"/>
                <w:szCs w:val="20"/>
                <w:lang w:val="ru-RU"/>
              </w:rPr>
              <w:t>н. п. с численностью населения менее 500 чел.</w:t>
            </w:r>
          </w:p>
        </w:tc>
        <w:tc>
          <w:tcPr>
            <w:tcW w:w="709" w:type="dxa"/>
          </w:tcPr>
          <w:p w14:paraId="547DD5AE" w14:textId="77777777" w:rsidR="00C45A9C" w:rsidRPr="000A3113" w:rsidRDefault="00C45A9C" w:rsidP="00744480">
            <w:pPr>
              <w:pStyle w:val="aff6"/>
              <w:ind w:firstLine="0"/>
              <w:jc w:val="center"/>
              <w:rPr>
                <w:sz w:val="20"/>
                <w:szCs w:val="20"/>
                <w:lang w:val="ru-RU"/>
              </w:rPr>
            </w:pPr>
            <w:r>
              <w:rPr>
                <w:sz w:val="20"/>
                <w:szCs w:val="20"/>
                <w:lang w:val="ru-RU"/>
              </w:rPr>
              <w:t>-</w:t>
            </w:r>
          </w:p>
        </w:tc>
      </w:tr>
      <w:tr w:rsidR="00C45A9C" w:rsidRPr="000A3113" w14:paraId="369A53D5" w14:textId="77777777" w:rsidTr="00460FB6">
        <w:trPr>
          <w:cantSplit/>
        </w:trPr>
        <w:tc>
          <w:tcPr>
            <w:tcW w:w="1403" w:type="dxa"/>
            <w:vMerge/>
            <w:shd w:val="clear" w:color="auto" w:fill="F2F2F2" w:themeFill="background1" w:themeFillShade="F2"/>
          </w:tcPr>
          <w:p w14:paraId="6B424E4B" w14:textId="77777777" w:rsidR="00C45A9C" w:rsidRDefault="00C45A9C" w:rsidP="00744480">
            <w:pPr>
              <w:pStyle w:val="aff6"/>
              <w:ind w:firstLine="0"/>
              <w:rPr>
                <w:sz w:val="20"/>
                <w:szCs w:val="20"/>
                <w:lang w:val="ru-RU"/>
              </w:rPr>
            </w:pPr>
          </w:p>
        </w:tc>
        <w:tc>
          <w:tcPr>
            <w:tcW w:w="3402" w:type="dxa"/>
            <w:vMerge/>
          </w:tcPr>
          <w:p w14:paraId="69C27ADF" w14:textId="77777777" w:rsidR="00C45A9C" w:rsidRPr="000A3113" w:rsidRDefault="00C45A9C" w:rsidP="00744480">
            <w:pPr>
              <w:pStyle w:val="aff6"/>
              <w:ind w:firstLine="0"/>
              <w:rPr>
                <w:sz w:val="20"/>
                <w:szCs w:val="20"/>
                <w:lang w:val="ru-RU"/>
              </w:rPr>
            </w:pPr>
          </w:p>
        </w:tc>
        <w:tc>
          <w:tcPr>
            <w:tcW w:w="2268" w:type="dxa"/>
          </w:tcPr>
          <w:p w14:paraId="64F09EF1" w14:textId="77777777" w:rsidR="00C45A9C" w:rsidRDefault="00C45A9C" w:rsidP="00744480">
            <w:pPr>
              <w:pStyle w:val="aff6"/>
              <w:ind w:firstLine="0"/>
              <w:rPr>
                <w:sz w:val="20"/>
                <w:szCs w:val="20"/>
                <w:lang w:val="ru-RU"/>
              </w:rPr>
            </w:pPr>
            <w:r>
              <w:rPr>
                <w:sz w:val="20"/>
                <w:szCs w:val="20"/>
                <w:lang w:val="ru-RU"/>
              </w:rPr>
              <w:t>Площадь пола спортивного зала общего пользования,</w:t>
            </w:r>
            <w:r w:rsidRPr="00A87EC2">
              <w:rPr>
                <w:sz w:val="20"/>
                <w:szCs w:val="20"/>
                <w:lang w:val="ru-RU"/>
              </w:rPr>
              <w:t xml:space="preserve"> </w:t>
            </w:r>
            <w:r>
              <w:rPr>
                <w:sz w:val="20"/>
                <w:szCs w:val="20"/>
                <w:lang w:val="ru-RU"/>
              </w:rPr>
              <w:t xml:space="preserve">кв. </w:t>
            </w:r>
            <w:r w:rsidRPr="00A87EC2">
              <w:rPr>
                <w:sz w:val="20"/>
                <w:szCs w:val="20"/>
                <w:lang w:val="ru-RU"/>
              </w:rPr>
              <w:t xml:space="preserve">м </w:t>
            </w:r>
            <w:r>
              <w:rPr>
                <w:sz w:val="20"/>
                <w:szCs w:val="20"/>
                <w:lang w:val="ru-RU"/>
              </w:rPr>
              <w:t xml:space="preserve">на </w:t>
            </w:r>
            <w:r w:rsidRPr="00A87EC2">
              <w:rPr>
                <w:sz w:val="20"/>
                <w:szCs w:val="20"/>
                <w:lang w:val="ru-RU"/>
              </w:rPr>
              <w:t xml:space="preserve">1 000 чел. </w:t>
            </w:r>
          </w:p>
        </w:tc>
        <w:tc>
          <w:tcPr>
            <w:tcW w:w="2268" w:type="dxa"/>
            <w:gridSpan w:val="2"/>
          </w:tcPr>
          <w:p w14:paraId="0A749C3C" w14:textId="16F80D39" w:rsidR="00C45A9C" w:rsidRPr="000A3113" w:rsidRDefault="00C45A9C" w:rsidP="00744480">
            <w:pPr>
              <w:pStyle w:val="aff6"/>
              <w:ind w:firstLine="0"/>
              <w:jc w:val="center"/>
              <w:rPr>
                <w:sz w:val="20"/>
                <w:szCs w:val="20"/>
                <w:lang w:val="ru-RU"/>
              </w:rPr>
            </w:pPr>
            <w:r>
              <w:rPr>
                <w:sz w:val="20"/>
                <w:szCs w:val="20"/>
                <w:lang w:val="ru-RU"/>
              </w:rPr>
              <w:t>60</w:t>
            </w:r>
          </w:p>
        </w:tc>
      </w:tr>
      <w:tr w:rsidR="00970130" w:rsidRPr="000A3113" w14:paraId="5A30C9B8" w14:textId="77777777" w:rsidTr="00460FB6">
        <w:trPr>
          <w:cantSplit/>
        </w:trPr>
        <w:tc>
          <w:tcPr>
            <w:tcW w:w="1403" w:type="dxa"/>
            <w:vMerge/>
            <w:shd w:val="clear" w:color="auto" w:fill="F2F2F2" w:themeFill="background1" w:themeFillShade="F2"/>
          </w:tcPr>
          <w:p w14:paraId="050728BA" w14:textId="77777777" w:rsidR="00970130" w:rsidRDefault="00970130" w:rsidP="00C45A9C">
            <w:pPr>
              <w:pStyle w:val="aff6"/>
              <w:ind w:firstLine="0"/>
              <w:rPr>
                <w:sz w:val="20"/>
                <w:szCs w:val="20"/>
                <w:lang w:val="ru-RU"/>
              </w:rPr>
            </w:pPr>
          </w:p>
        </w:tc>
        <w:tc>
          <w:tcPr>
            <w:tcW w:w="3402" w:type="dxa"/>
          </w:tcPr>
          <w:p w14:paraId="7EB216FF" w14:textId="7C23626C" w:rsidR="00970130" w:rsidRPr="000A3113" w:rsidRDefault="00970130" w:rsidP="00C45A9C">
            <w:pPr>
              <w:pStyle w:val="aff6"/>
              <w:ind w:firstLine="0"/>
              <w:rPr>
                <w:sz w:val="20"/>
                <w:szCs w:val="20"/>
                <w:lang w:val="ru-RU"/>
              </w:rPr>
            </w:pPr>
            <w:r w:rsidRPr="000A3113">
              <w:rPr>
                <w:sz w:val="20"/>
                <w:szCs w:val="20"/>
                <w:lang w:val="ru-RU"/>
              </w:rPr>
              <w:t>Расчетный показатель максимально допустимого уровня территориальной доступности</w:t>
            </w:r>
          </w:p>
        </w:tc>
        <w:tc>
          <w:tcPr>
            <w:tcW w:w="2268" w:type="dxa"/>
          </w:tcPr>
          <w:p w14:paraId="11293405" w14:textId="1DCA993E" w:rsidR="00970130" w:rsidRPr="00970130" w:rsidRDefault="00970130" w:rsidP="00C45A9C">
            <w:pPr>
              <w:pStyle w:val="aff6"/>
              <w:ind w:firstLine="0"/>
              <w:rPr>
                <w:sz w:val="20"/>
                <w:szCs w:val="20"/>
                <w:lang w:val="ru-RU"/>
              </w:rPr>
            </w:pPr>
            <w:r>
              <w:rPr>
                <w:sz w:val="20"/>
                <w:szCs w:val="20"/>
                <w:lang w:val="ru-RU"/>
              </w:rPr>
              <w:t xml:space="preserve">Радиус обслуживания помещений для физкультурно-оздоровительных мероприятий, м </w:t>
            </w:r>
            <w:r w:rsidRPr="00970130">
              <w:rPr>
                <w:sz w:val="20"/>
                <w:szCs w:val="20"/>
                <w:lang w:val="ru-RU"/>
              </w:rPr>
              <w:t>[3]</w:t>
            </w:r>
          </w:p>
        </w:tc>
        <w:tc>
          <w:tcPr>
            <w:tcW w:w="2268" w:type="dxa"/>
            <w:gridSpan w:val="2"/>
          </w:tcPr>
          <w:p w14:paraId="1D9437E3" w14:textId="1085518F" w:rsidR="00970130" w:rsidRDefault="00970130" w:rsidP="00C45A9C">
            <w:pPr>
              <w:pStyle w:val="aff6"/>
              <w:ind w:firstLine="0"/>
              <w:jc w:val="center"/>
              <w:rPr>
                <w:sz w:val="20"/>
                <w:szCs w:val="20"/>
                <w:lang w:val="ru-RU"/>
              </w:rPr>
            </w:pPr>
            <w:r>
              <w:rPr>
                <w:sz w:val="20"/>
                <w:szCs w:val="20"/>
                <w:lang w:val="ru-RU"/>
              </w:rPr>
              <w:t>500</w:t>
            </w:r>
          </w:p>
        </w:tc>
      </w:tr>
      <w:tr w:rsidR="00C45A9C" w:rsidRPr="000A3113" w14:paraId="4E5BA404" w14:textId="77777777" w:rsidTr="00BD0760">
        <w:trPr>
          <w:cantSplit/>
        </w:trPr>
        <w:tc>
          <w:tcPr>
            <w:tcW w:w="9341" w:type="dxa"/>
            <w:gridSpan w:val="5"/>
            <w:shd w:val="clear" w:color="auto" w:fill="F2F2F2" w:themeFill="background1" w:themeFillShade="F2"/>
          </w:tcPr>
          <w:p w14:paraId="15D6709F" w14:textId="77777777" w:rsidR="00C45A9C" w:rsidRPr="00A87EC2" w:rsidRDefault="00C45A9C" w:rsidP="00C45A9C">
            <w:pPr>
              <w:pStyle w:val="aff6"/>
              <w:ind w:firstLine="0"/>
              <w:rPr>
                <w:b/>
                <w:sz w:val="20"/>
                <w:szCs w:val="20"/>
                <w:lang w:val="ru-RU"/>
              </w:rPr>
            </w:pPr>
            <w:r w:rsidRPr="00A87EC2">
              <w:rPr>
                <w:b/>
                <w:sz w:val="20"/>
                <w:szCs w:val="20"/>
                <w:lang w:val="ru-RU"/>
              </w:rPr>
              <w:t>Примечания:</w:t>
            </w:r>
          </w:p>
          <w:p w14:paraId="5EAB51D6" w14:textId="7656FC63" w:rsidR="00C45A9C" w:rsidRDefault="00C45A9C" w:rsidP="00C45A9C">
            <w:pPr>
              <w:pStyle w:val="Default"/>
              <w:jc w:val="both"/>
              <w:rPr>
                <w:sz w:val="20"/>
                <w:szCs w:val="20"/>
              </w:rPr>
            </w:pPr>
            <w:r>
              <w:rPr>
                <w:sz w:val="20"/>
                <w:szCs w:val="20"/>
              </w:rPr>
              <w:t xml:space="preserve">1. </w:t>
            </w:r>
            <w:r w:rsidRPr="002361FC">
              <w:rPr>
                <w:sz w:val="20"/>
                <w:szCs w:val="20"/>
              </w:rPr>
              <w:t>В качестве объекта спорта принимается сетевая единица соответствующего вида обслуживания, а также</w:t>
            </w:r>
            <w:r>
              <w:rPr>
                <w:sz w:val="20"/>
                <w:szCs w:val="20"/>
              </w:rPr>
              <w:t xml:space="preserve"> </w:t>
            </w:r>
            <w:r w:rsidRPr="002361FC">
              <w:rPr>
                <w:sz w:val="20"/>
                <w:szCs w:val="20"/>
              </w:rPr>
              <w:t>филиалы и территориально обособленные отделы.</w:t>
            </w:r>
          </w:p>
          <w:p w14:paraId="6D6F62EB" w14:textId="3BAE5F8A" w:rsidR="00C45A9C" w:rsidRDefault="00970130" w:rsidP="00970130">
            <w:pPr>
              <w:pStyle w:val="Default"/>
              <w:jc w:val="both"/>
              <w:rPr>
                <w:sz w:val="20"/>
                <w:szCs w:val="20"/>
              </w:rPr>
            </w:pPr>
            <w:r>
              <w:rPr>
                <w:sz w:val="20"/>
                <w:szCs w:val="20"/>
              </w:rPr>
              <w:t xml:space="preserve">2. </w:t>
            </w:r>
            <w:r w:rsidR="00C45A9C" w:rsidRPr="00A34965">
              <w:rPr>
                <w:sz w:val="20"/>
                <w:szCs w:val="20"/>
              </w:rPr>
              <w:t xml:space="preserve">При расчете потребности населения </w:t>
            </w:r>
            <w:r w:rsidR="00C45A9C">
              <w:rPr>
                <w:sz w:val="20"/>
                <w:szCs w:val="20"/>
              </w:rPr>
              <w:t>муниципального образования</w:t>
            </w:r>
            <w:r w:rsidR="00C45A9C" w:rsidRPr="00A34965">
              <w:rPr>
                <w:sz w:val="20"/>
                <w:szCs w:val="20"/>
              </w:rPr>
              <w:t xml:space="preserve"> в спортивных сооружениях</w:t>
            </w:r>
            <w:r w:rsidR="00C45A9C">
              <w:rPr>
                <w:sz w:val="20"/>
                <w:szCs w:val="20"/>
              </w:rPr>
              <w:t xml:space="preserve"> </w:t>
            </w:r>
            <w:r w:rsidR="00C45A9C" w:rsidRPr="00A34965">
              <w:rPr>
                <w:sz w:val="20"/>
                <w:szCs w:val="20"/>
              </w:rPr>
              <w:t>рекомендуется учитывать сооружения регионального значения (при наличии)</w:t>
            </w:r>
            <w:r w:rsidR="0048550A">
              <w:rPr>
                <w:sz w:val="20"/>
                <w:szCs w:val="20"/>
              </w:rPr>
              <w:t>, а для городских поселений также сооружения местного значения муниципального района, в состав которого входит городское поселение.</w:t>
            </w:r>
            <w:r w:rsidR="00C45A9C">
              <w:rPr>
                <w:sz w:val="20"/>
                <w:szCs w:val="20"/>
              </w:rPr>
              <w:t xml:space="preserve"> </w:t>
            </w:r>
          </w:p>
          <w:p w14:paraId="176AB9D8" w14:textId="3F61866F" w:rsidR="00970130" w:rsidRDefault="00970130" w:rsidP="00970130">
            <w:pPr>
              <w:pStyle w:val="Default"/>
              <w:jc w:val="both"/>
              <w:rPr>
                <w:sz w:val="20"/>
                <w:szCs w:val="20"/>
              </w:rPr>
            </w:pPr>
            <w:r>
              <w:rPr>
                <w:sz w:val="20"/>
                <w:szCs w:val="20"/>
              </w:rPr>
              <w:t xml:space="preserve">3. </w:t>
            </w:r>
            <w:r w:rsidRPr="00186E24">
              <w:rPr>
                <w:sz w:val="20"/>
                <w:szCs w:val="20"/>
              </w:rPr>
              <w:t>Для районов Крайнего Севера, а также горных районов радиус пешеходной доступности допускается уменьшать в 1,5 раза.</w:t>
            </w:r>
            <w:r>
              <w:rPr>
                <w:sz w:val="20"/>
                <w:szCs w:val="20"/>
              </w:rPr>
              <w:t xml:space="preserve"> </w:t>
            </w:r>
            <w:r w:rsidRPr="00186E24">
              <w:rPr>
                <w:sz w:val="20"/>
                <w:szCs w:val="20"/>
              </w:rPr>
              <w:t>Для населенных пунктов, расположенных в климатическом подрайоне IД, а также в условиях сложного рельефа указанные радиусы обслуживания следует уменьшать на 30%.</w:t>
            </w:r>
          </w:p>
          <w:p w14:paraId="6532CBF4" w14:textId="14A5886E" w:rsidR="00C45A9C" w:rsidRDefault="00970130" w:rsidP="00970130">
            <w:pPr>
              <w:pStyle w:val="Default"/>
              <w:jc w:val="both"/>
              <w:rPr>
                <w:sz w:val="20"/>
                <w:szCs w:val="20"/>
              </w:rPr>
            </w:pPr>
            <w:r>
              <w:rPr>
                <w:sz w:val="20"/>
                <w:szCs w:val="20"/>
              </w:rPr>
              <w:t>4</w:t>
            </w:r>
            <w:r w:rsidR="00C45A9C" w:rsidRPr="00A87EC2">
              <w:rPr>
                <w:sz w:val="20"/>
                <w:szCs w:val="20"/>
              </w:rPr>
              <w:t>. Физкультурно-спортивные сооружения сети общего пользования следует, как правило, объединять со спортивными объектами общеобразовательных школ и других учебных заведений, учреждений отдыха и культуры.</w:t>
            </w:r>
          </w:p>
          <w:p w14:paraId="68C72FC5" w14:textId="2EC661B4" w:rsidR="00C45A9C" w:rsidRPr="002D2A4F" w:rsidRDefault="00970130" w:rsidP="00970130">
            <w:pPr>
              <w:pStyle w:val="Default"/>
              <w:jc w:val="both"/>
              <w:rPr>
                <w:sz w:val="20"/>
                <w:szCs w:val="20"/>
              </w:rPr>
            </w:pPr>
            <w:r>
              <w:rPr>
                <w:sz w:val="20"/>
                <w:szCs w:val="20"/>
              </w:rPr>
              <w:t>5</w:t>
            </w:r>
            <w:r w:rsidR="00C45A9C" w:rsidRPr="002D2A4F">
              <w:rPr>
                <w:sz w:val="20"/>
                <w:szCs w:val="20"/>
              </w:rPr>
              <w:t>. Нормы расчета залов необходимо принимать с учетом минимальной вместимости объектов по технологическим требованиям.</w:t>
            </w:r>
          </w:p>
          <w:p w14:paraId="3C809A7E" w14:textId="6E4A4F9B" w:rsidR="00C45A9C" w:rsidRDefault="00970130" w:rsidP="00C45A9C">
            <w:pPr>
              <w:pStyle w:val="Default"/>
              <w:jc w:val="both"/>
              <w:rPr>
                <w:sz w:val="20"/>
                <w:szCs w:val="20"/>
              </w:rPr>
            </w:pPr>
            <w:r>
              <w:rPr>
                <w:sz w:val="20"/>
                <w:szCs w:val="20"/>
              </w:rPr>
              <w:t>6</w:t>
            </w:r>
            <w:r w:rsidR="00C45A9C">
              <w:rPr>
                <w:sz w:val="20"/>
                <w:szCs w:val="20"/>
              </w:rPr>
              <w:t xml:space="preserve">. </w:t>
            </w:r>
            <w:r w:rsidR="00C45A9C" w:rsidRPr="00C0239F">
              <w:rPr>
                <w:sz w:val="20"/>
                <w:szCs w:val="20"/>
              </w:rPr>
              <w:t xml:space="preserve">Долю </w:t>
            </w:r>
            <w:r w:rsidR="00C45A9C">
              <w:rPr>
                <w:sz w:val="20"/>
                <w:szCs w:val="20"/>
              </w:rPr>
              <w:t>объектов спорта (</w:t>
            </w:r>
            <w:r w:rsidR="00C45A9C" w:rsidRPr="00C0239F">
              <w:rPr>
                <w:sz w:val="20"/>
                <w:szCs w:val="20"/>
              </w:rPr>
              <w:t>физкультурно-спортивных сооружений</w:t>
            </w:r>
            <w:r w:rsidR="00C45A9C">
              <w:rPr>
                <w:sz w:val="20"/>
                <w:szCs w:val="20"/>
              </w:rPr>
              <w:t>)</w:t>
            </w:r>
            <w:r w:rsidR="00C45A9C" w:rsidRPr="00C0239F">
              <w:rPr>
                <w:sz w:val="20"/>
                <w:szCs w:val="20"/>
              </w:rPr>
              <w:t>, размещаемых в жилой застройке, рекомендуется принимать от общей нормы</w:t>
            </w:r>
            <w:r w:rsidR="00C45A9C">
              <w:rPr>
                <w:sz w:val="20"/>
                <w:szCs w:val="20"/>
              </w:rPr>
              <w:t xml:space="preserve">: </w:t>
            </w:r>
            <w:r w:rsidR="00C45A9C" w:rsidRPr="00C0239F">
              <w:rPr>
                <w:sz w:val="20"/>
                <w:szCs w:val="20"/>
              </w:rPr>
              <w:t>территории</w:t>
            </w:r>
            <w:r w:rsidR="00C45A9C">
              <w:rPr>
                <w:sz w:val="20"/>
                <w:szCs w:val="20"/>
              </w:rPr>
              <w:t> –</w:t>
            </w:r>
            <w:r w:rsidR="00C45A9C" w:rsidRPr="00C0239F">
              <w:rPr>
                <w:sz w:val="20"/>
                <w:szCs w:val="20"/>
              </w:rPr>
              <w:t xml:space="preserve"> 35</w:t>
            </w:r>
            <w:r w:rsidR="00C45A9C">
              <w:rPr>
                <w:sz w:val="20"/>
                <w:szCs w:val="20"/>
              </w:rPr>
              <w:t>%</w:t>
            </w:r>
            <w:r w:rsidR="00C45A9C" w:rsidRPr="00C0239F">
              <w:rPr>
                <w:sz w:val="20"/>
                <w:szCs w:val="20"/>
              </w:rPr>
              <w:t>;</w:t>
            </w:r>
            <w:r w:rsidR="00C45A9C">
              <w:rPr>
                <w:sz w:val="20"/>
                <w:szCs w:val="20"/>
              </w:rPr>
              <w:t xml:space="preserve"> </w:t>
            </w:r>
            <w:r w:rsidR="00C45A9C" w:rsidRPr="00C0239F">
              <w:rPr>
                <w:sz w:val="20"/>
                <w:szCs w:val="20"/>
              </w:rPr>
              <w:t>спортивные залы</w:t>
            </w:r>
            <w:r w:rsidR="00C45A9C">
              <w:rPr>
                <w:sz w:val="20"/>
                <w:szCs w:val="20"/>
              </w:rPr>
              <w:t> –</w:t>
            </w:r>
            <w:r w:rsidR="00C45A9C" w:rsidRPr="00C0239F">
              <w:rPr>
                <w:sz w:val="20"/>
                <w:szCs w:val="20"/>
              </w:rPr>
              <w:t xml:space="preserve"> 50</w:t>
            </w:r>
            <w:r w:rsidR="00C45A9C">
              <w:rPr>
                <w:sz w:val="20"/>
                <w:szCs w:val="20"/>
              </w:rPr>
              <w:t>%</w:t>
            </w:r>
            <w:r w:rsidR="00C45A9C" w:rsidRPr="00C0239F">
              <w:rPr>
                <w:sz w:val="20"/>
                <w:szCs w:val="20"/>
              </w:rPr>
              <w:t>;</w:t>
            </w:r>
            <w:r w:rsidR="00C45A9C">
              <w:rPr>
                <w:sz w:val="20"/>
                <w:szCs w:val="20"/>
              </w:rPr>
              <w:t xml:space="preserve"> </w:t>
            </w:r>
            <w:r w:rsidR="00C45A9C" w:rsidRPr="00C0239F">
              <w:rPr>
                <w:sz w:val="20"/>
                <w:szCs w:val="20"/>
              </w:rPr>
              <w:t>бассейны</w:t>
            </w:r>
            <w:r w:rsidR="00C45A9C">
              <w:rPr>
                <w:sz w:val="20"/>
                <w:szCs w:val="20"/>
              </w:rPr>
              <w:t> –</w:t>
            </w:r>
            <w:r w:rsidR="00C45A9C" w:rsidRPr="00C0239F">
              <w:rPr>
                <w:sz w:val="20"/>
                <w:szCs w:val="20"/>
              </w:rPr>
              <w:t xml:space="preserve"> 45</w:t>
            </w:r>
            <w:r w:rsidR="00C45A9C">
              <w:rPr>
                <w:sz w:val="20"/>
                <w:szCs w:val="20"/>
              </w:rPr>
              <w:t>%</w:t>
            </w:r>
            <w:r w:rsidR="00C45A9C" w:rsidRPr="00C0239F">
              <w:rPr>
                <w:sz w:val="20"/>
                <w:szCs w:val="20"/>
              </w:rPr>
              <w:t>.</w:t>
            </w:r>
          </w:p>
          <w:p w14:paraId="2CB3AC44" w14:textId="3BB9218C" w:rsidR="00C45A9C" w:rsidRDefault="00970130" w:rsidP="00970130">
            <w:pPr>
              <w:pStyle w:val="Default"/>
              <w:jc w:val="both"/>
              <w:rPr>
                <w:sz w:val="20"/>
                <w:szCs w:val="20"/>
              </w:rPr>
            </w:pPr>
            <w:r>
              <w:rPr>
                <w:sz w:val="20"/>
                <w:szCs w:val="20"/>
              </w:rPr>
              <w:t>7</w:t>
            </w:r>
            <w:r w:rsidR="00C45A9C" w:rsidRPr="002D2A4F">
              <w:rPr>
                <w:sz w:val="20"/>
                <w:szCs w:val="20"/>
              </w:rPr>
              <w:t>. Решения о видах создаваемых спортивных объектов органы местного самоуправления принимают самостоятельно, исходя из предпочтений местного населения, имеющихся финансовых ресурсов, включая внебюджетные источники финансирования, наличия предложений от субъектов предпринимательской деятельности в рамках государственно-частного партнерства.</w:t>
            </w:r>
          </w:p>
          <w:p w14:paraId="03E4740A" w14:textId="2B683FCC" w:rsidR="00C45A9C" w:rsidRDefault="00970130" w:rsidP="00970130">
            <w:pPr>
              <w:pStyle w:val="Default"/>
              <w:jc w:val="both"/>
              <w:rPr>
                <w:sz w:val="20"/>
                <w:szCs w:val="20"/>
              </w:rPr>
            </w:pPr>
            <w:r>
              <w:rPr>
                <w:sz w:val="20"/>
                <w:szCs w:val="20"/>
              </w:rPr>
              <w:t>8</w:t>
            </w:r>
            <w:r w:rsidR="00C45A9C" w:rsidRPr="00680879">
              <w:rPr>
                <w:sz w:val="20"/>
                <w:szCs w:val="20"/>
              </w:rPr>
              <w:t xml:space="preserve">. </w:t>
            </w:r>
            <w:r w:rsidR="00C45A9C" w:rsidRPr="00AF0A34">
              <w:rPr>
                <w:sz w:val="20"/>
                <w:szCs w:val="20"/>
              </w:rPr>
              <w:t>В соответствии с п. 8.1.5 СП 59.13330.</w:t>
            </w:r>
            <w:r w:rsidR="00C45A9C">
              <w:rPr>
                <w:sz w:val="20"/>
                <w:szCs w:val="20"/>
              </w:rPr>
              <w:t>2020</w:t>
            </w:r>
            <w:r w:rsidR="00C45A9C" w:rsidRPr="00AF0A34">
              <w:rPr>
                <w:sz w:val="20"/>
                <w:szCs w:val="20"/>
              </w:rPr>
              <w:t xml:space="preserve"> минимальная доля мест для инвалидов на трибунах спортивно-зрелищных сооружений со стационарными местами</w:t>
            </w:r>
            <w:r w:rsidR="00C45A9C">
              <w:rPr>
                <w:sz w:val="20"/>
                <w:szCs w:val="20"/>
              </w:rPr>
              <w:t> –</w:t>
            </w:r>
            <w:r w:rsidR="00C45A9C" w:rsidRPr="00AF0A34">
              <w:rPr>
                <w:sz w:val="20"/>
                <w:szCs w:val="20"/>
              </w:rPr>
              <w:t xml:space="preserve"> 5%, в том числе для инвалидов, передвигающихся на креслах-колясках 0,75% и 0,25% мест со свободным доступом повышенной комфортности (ширина места 0,5 м, ширина прохода между рядами не менее 0,65 м). Остальные 4% мест должны размещаться в зоне действия системы усиления звука, в зоне видимости «бегущей строки» или сурдопереводчика и зоне слышимости </w:t>
            </w:r>
            <w:proofErr w:type="spellStart"/>
            <w:r w:rsidR="00C45A9C" w:rsidRPr="00AF0A34">
              <w:rPr>
                <w:sz w:val="20"/>
                <w:szCs w:val="20"/>
              </w:rPr>
              <w:t>аудиокомментирования</w:t>
            </w:r>
            <w:proofErr w:type="spellEnd"/>
            <w:r w:rsidR="00C45A9C" w:rsidRPr="00680879">
              <w:rPr>
                <w:sz w:val="20"/>
                <w:szCs w:val="20"/>
              </w:rPr>
              <w:t>.</w:t>
            </w:r>
          </w:p>
          <w:p w14:paraId="6E44541C" w14:textId="767805FE" w:rsidR="00C45A9C" w:rsidRPr="0042120E" w:rsidRDefault="00970130" w:rsidP="00C45A9C">
            <w:pPr>
              <w:pStyle w:val="aff6"/>
              <w:ind w:firstLine="0"/>
              <w:rPr>
                <w:sz w:val="20"/>
                <w:szCs w:val="20"/>
                <w:lang w:val="ru-RU"/>
              </w:rPr>
            </w:pPr>
            <w:r>
              <w:rPr>
                <w:sz w:val="20"/>
                <w:szCs w:val="20"/>
                <w:lang w:val="ru-RU"/>
              </w:rPr>
              <w:t>9</w:t>
            </w:r>
            <w:r w:rsidR="00C45A9C" w:rsidRPr="00C32BD9">
              <w:rPr>
                <w:sz w:val="20"/>
                <w:szCs w:val="20"/>
                <w:lang w:val="ru-RU"/>
              </w:rPr>
              <w:t xml:space="preserve">. Потребность в площадях земельных участков для объектов </w:t>
            </w:r>
            <w:r w:rsidR="00C45A9C">
              <w:rPr>
                <w:sz w:val="20"/>
                <w:szCs w:val="20"/>
                <w:lang w:val="ru-RU"/>
              </w:rPr>
              <w:t>местного</w:t>
            </w:r>
            <w:r w:rsidR="00C45A9C" w:rsidRPr="00C32BD9">
              <w:rPr>
                <w:sz w:val="20"/>
                <w:szCs w:val="20"/>
                <w:lang w:val="ru-RU"/>
              </w:rPr>
              <w:t xml:space="preserve"> значения </w:t>
            </w:r>
            <w:r w:rsidR="00C45A9C">
              <w:rPr>
                <w:sz w:val="20"/>
                <w:szCs w:val="20"/>
                <w:lang w:val="ru-RU"/>
              </w:rPr>
              <w:t xml:space="preserve">в области физической культуры и спорта </w:t>
            </w:r>
            <w:r w:rsidR="00C45A9C" w:rsidRPr="00C32BD9">
              <w:rPr>
                <w:sz w:val="20"/>
                <w:szCs w:val="20"/>
                <w:lang w:val="ru-RU"/>
              </w:rPr>
              <w:t>принимается в соответствии с приложением Д к СП 42.13330.2016.</w:t>
            </w:r>
            <w:r w:rsidR="0042120E" w:rsidRPr="0042120E">
              <w:rPr>
                <w:sz w:val="20"/>
                <w:szCs w:val="20"/>
                <w:lang w:val="ru-RU"/>
              </w:rPr>
              <w:t xml:space="preserve"> В климатическом </w:t>
            </w:r>
            <w:r w:rsidR="0042120E">
              <w:rPr>
                <w:sz w:val="20"/>
                <w:szCs w:val="20"/>
                <w:lang w:val="ru-RU"/>
              </w:rPr>
              <w:t>зоне</w:t>
            </w:r>
            <w:r w:rsidR="0042120E" w:rsidRPr="0042120E">
              <w:rPr>
                <w:sz w:val="20"/>
                <w:szCs w:val="20"/>
                <w:lang w:val="ru-RU"/>
              </w:rPr>
              <w:t xml:space="preserve"> </w:t>
            </w:r>
            <w:r w:rsidR="0042120E" w:rsidRPr="009030C1">
              <w:rPr>
                <w:sz w:val="20"/>
                <w:szCs w:val="20"/>
              </w:rPr>
              <w:t>I</w:t>
            </w:r>
            <w:r w:rsidR="0042120E" w:rsidRPr="0042120E">
              <w:rPr>
                <w:sz w:val="20"/>
                <w:szCs w:val="20"/>
                <w:lang w:val="ru-RU"/>
              </w:rPr>
              <w:t>Д размеры земельных участков допускается уменьшать до 50%.</w:t>
            </w:r>
          </w:p>
        </w:tc>
      </w:tr>
    </w:tbl>
    <w:p w14:paraId="32F945F2" w14:textId="23875ED8" w:rsidR="003D2C15" w:rsidRPr="00A87EC2" w:rsidRDefault="003D2C15" w:rsidP="003D2C15">
      <w:pPr>
        <w:spacing w:before="120"/>
        <w:jc w:val="right"/>
        <w:rPr>
          <w:b/>
          <w:i/>
        </w:rPr>
      </w:pPr>
      <w:bookmarkStart w:id="94" w:name="OLE_LINK824"/>
      <w:bookmarkStart w:id="95" w:name="OLE_LINK825"/>
      <w:bookmarkStart w:id="96" w:name="OLE_LINK828"/>
      <w:bookmarkStart w:id="97" w:name="_Toc516743076"/>
      <w:bookmarkStart w:id="98" w:name="OLE_LINK859"/>
      <w:bookmarkStart w:id="99" w:name="OLE_LINK1006"/>
      <w:bookmarkStart w:id="100" w:name="OLE_LINK1007"/>
      <w:bookmarkEnd w:id="77"/>
      <w:bookmarkEnd w:id="78"/>
      <w:bookmarkEnd w:id="86"/>
      <w:bookmarkEnd w:id="87"/>
      <w:bookmarkEnd w:id="88"/>
      <w:bookmarkEnd w:id="89"/>
      <w:bookmarkEnd w:id="90"/>
      <w:bookmarkEnd w:id="91"/>
      <w:bookmarkEnd w:id="92"/>
      <w:r w:rsidRPr="00A87EC2">
        <w:rPr>
          <w:b/>
          <w:i/>
        </w:rPr>
        <w:t>Таблица 1.</w:t>
      </w:r>
      <w:r w:rsidR="00457038">
        <w:rPr>
          <w:b/>
          <w:i/>
        </w:rPr>
        <w:t>6</w:t>
      </w:r>
    </w:p>
    <w:p w14:paraId="1FFD21F1" w14:textId="77777777" w:rsidR="003D2C15" w:rsidRPr="00950833" w:rsidRDefault="00AF5CFB" w:rsidP="00950833">
      <w:pPr>
        <w:pStyle w:val="5"/>
        <w:keepNext/>
        <w:keepLines/>
        <w:suppressAutoHyphens/>
        <w:spacing w:before="0" w:after="120"/>
        <w:ind w:firstLine="0"/>
        <w:jc w:val="center"/>
        <w:rPr>
          <w:rFonts w:ascii="Times New Roman" w:hAnsi="Times New Roman"/>
          <w:sz w:val="24"/>
          <w:szCs w:val="24"/>
        </w:rPr>
      </w:pPr>
      <w:r w:rsidRPr="00950833">
        <w:rPr>
          <w:rFonts w:ascii="Times New Roman" w:hAnsi="Times New Roman"/>
          <w:sz w:val="24"/>
          <w:szCs w:val="24"/>
        </w:rPr>
        <w:t>Объекты местного значения городского округа</w:t>
      </w:r>
      <w:r w:rsidR="003D2C15" w:rsidRPr="00950833">
        <w:rPr>
          <w:rFonts w:ascii="Times New Roman" w:hAnsi="Times New Roman"/>
          <w:sz w:val="24"/>
          <w:szCs w:val="24"/>
        </w:rPr>
        <w:t xml:space="preserve"> в области образования</w:t>
      </w:r>
    </w:p>
    <w:tbl>
      <w:tblPr>
        <w:tblStyle w:val="af1"/>
        <w:tblW w:w="9483" w:type="dxa"/>
        <w:jc w:val="center"/>
        <w:tblBorders>
          <w:top w:val="single" w:sz="12" w:space="0" w:color="000000" w:themeColor="text1"/>
          <w:left w:val="single" w:sz="12" w:space="0" w:color="000000" w:themeColor="text1"/>
          <w:bottom w:val="single" w:sz="12" w:space="0" w:color="000000" w:themeColor="text1"/>
          <w:right w:val="single" w:sz="12" w:space="0" w:color="000000" w:themeColor="text1"/>
          <w:insideH w:val="single" w:sz="12" w:space="0" w:color="000000" w:themeColor="text1"/>
          <w:insideV w:val="single" w:sz="12" w:space="0" w:color="000000" w:themeColor="text1"/>
        </w:tblBorders>
        <w:tblLayout w:type="fixed"/>
        <w:tblCellMar>
          <w:left w:w="28" w:type="dxa"/>
          <w:right w:w="28" w:type="dxa"/>
        </w:tblCellMar>
        <w:tblLook w:val="04A0" w:firstRow="1" w:lastRow="0" w:firstColumn="1" w:lastColumn="0" w:noHBand="0" w:noVBand="1"/>
      </w:tblPr>
      <w:tblGrid>
        <w:gridCol w:w="1400"/>
        <w:gridCol w:w="1559"/>
        <w:gridCol w:w="2835"/>
        <w:gridCol w:w="1560"/>
        <w:gridCol w:w="1562"/>
        <w:gridCol w:w="567"/>
      </w:tblGrid>
      <w:tr w:rsidR="003D2C15" w:rsidRPr="00171969" w14:paraId="54F548AE" w14:textId="77777777" w:rsidTr="004162A8">
        <w:trPr>
          <w:tblHeader/>
          <w:jc w:val="center"/>
        </w:trPr>
        <w:tc>
          <w:tcPr>
            <w:tcW w:w="1400" w:type="dxa"/>
            <w:shd w:val="clear" w:color="auto" w:fill="D9D9D9" w:themeFill="background1" w:themeFillShade="D9"/>
          </w:tcPr>
          <w:p w14:paraId="4D0BE9E6" w14:textId="77777777" w:rsidR="003D2C15" w:rsidRPr="00171969" w:rsidRDefault="003D2C15" w:rsidP="005F74C1">
            <w:pPr>
              <w:pStyle w:val="aff6"/>
              <w:ind w:firstLine="0"/>
              <w:jc w:val="center"/>
              <w:rPr>
                <w:b/>
                <w:i/>
                <w:sz w:val="20"/>
                <w:szCs w:val="20"/>
                <w:lang w:val="ru-RU"/>
              </w:rPr>
            </w:pPr>
            <w:r w:rsidRPr="00171969">
              <w:rPr>
                <w:b/>
                <w:i/>
                <w:sz w:val="20"/>
                <w:szCs w:val="20"/>
                <w:lang w:val="ru-RU"/>
              </w:rPr>
              <w:t>Наименование вида объекта</w:t>
            </w:r>
          </w:p>
        </w:tc>
        <w:tc>
          <w:tcPr>
            <w:tcW w:w="1559" w:type="dxa"/>
            <w:shd w:val="clear" w:color="auto" w:fill="D9D9D9" w:themeFill="background1" w:themeFillShade="D9"/>
          </w:tcPr>
          <w:p w14:paraId="5D19041B" w14:textId="77777777" w:rsidR="003D2C15" w:rsidRPr="00171969" w:rsidRDefault="003D2C15" w:rsidP="005F74C1">
            <w:pPr>
              <w:pStyle w:val="aff6"/>
              <w:ind w:firstLine="0"/>
              <w:jc w:val="center"/>
              <w:rPr>
                <w:b/>
                <w:i/>
                <w:sz w:val="20"/>
                <w:szCs w:val="20"/>
                <w:lang w:val="ru-RU"/>
              </w:rPr>
            </w:pPr>
            <w:r w:rsidRPr="00171969">
              <w:rPr>
                <w:b/>
                <w:i/>
                <w:sz w:val="20"/>
                <w:szCs w:val="20"/>
                <w:lang w:val="ru-RU"/>
              </w:rPr>
              <w:t>Тип расчетного показателя</w:t>
            </w:r>
          </w:p>
        </w:tc>
        <w:tc>
          <w:tcPr>
            <w:tcW w:w="2835" w:type="dxa"/>
            <w:shd w:val="clear" w:color="auto" w:fill="D9D9D9" w:themeFill="background1" w:themeFillShade="D9"/>
          </w:tcPr>
          <w:p w14:paraId="23BF5AB3" w14:textId="77777777" w:rsidR="003D2C15" w:rsidRPr="00171969" w:rsidRDefault="003D2C15" w:rsidP="005F74C1">
            <w:pPr>
              <w:pStyle w:val="aff6"/>
              <w:ind w:firstLine="0"/>
              <w:jc w:val="center"/>
              <w:rPr>
                <w:b/>
                <w:i/>
                <w:sz w:val="20"/>
                <w:szCs w:val="20"/>
                <w:lang w:val="ru-RU"/>
              </w:rPr>
            </w:pPr>
            <w:r w:rsidRPr="00171969">
              <w:rPr>
                <w:b/>
                <w:i/>
                <w:sz w:val="20"/>
                <w:szCs w:val="20"/>
                <w:lang w:val="ru-RU"/>
              </w:rPr>
              <w:t>Наименование расчетного показателя, единица измерения</w:t>
            </w:r>
          </w:p>
        </w:tc>
        <w:tc>
          <w:tcPr>
            <w:tcW w:w="3689" w:type="dxa"/>
            <w:gridSpan w:val="3"/>
            <w:shd w:val="clear" w:color="auto" w:fill="D9D9D9" w:themeFill="background1" w:themeFillShade="D9"/>
          </w:tcPr>
          <w:p w14:paraId="7F07452A" w14:textId="77777777" w:rsidR="003D2C15" w:rsidRPr="00171969" w:rsidRDefault="003D2C15" w:rsidP="005F74C1">
            <w:pPr>
              <w:pStyle w:val="aff6"/>
              <w:ind w:firstLine="0"/>
              <w:jc w:val="center"/>
              <w:rPr>
                <w:sz w:val="20"/>
                <w:szCs w:val="20"/>
                <w:lang w:val="ru-RU"/>
              </w:rPr>
            </w:pPr>
            <w:r w:rsidRPr="00171969">
              <w:rPr>
                <w:b/>
                <w:i/>
                <w:sz w:val="20"/>
                <w:szCs w:val="20"/>
                <w:lang w:val="ru-RU"/>
              </w:rPr>
              <w:t>Значение расчетного показателя</w:t>
            </w:r>
          </w:p>
        </w:tc>
      </w:tr>
      <w:tr w:rsidR="00F335F0" w:rsidRPr="00171969" w14:paraId="5FC90E50" w14:textId="77777777" w:rsidTr="004162A8">
        <w:trPr>
          <w:trHeight w:val="212"/>
          <w:jc w:val="center"/>
        </w:trPr>
        <w:tc>
          <w:tcPr>
            <w:tcW w:w="1400" w:type="dxa"/>
            <w:vMerge w:val="restart"/>
            <w:shd w:val="clear" w:color="auto" w:fill="F2F2F2" w:themeFill="background1" w:themeFillShade="F2"/>
          </w:tcPr>
          <w:p w14:paraId="60F20EC1" w14:textId="77777777" w:rsidR="00F335F0" w:rsidRPr="00171969" w:rsidRDefault="00F335F0" w:rsidP="005F74C1">
            <w:pPr>
              <w:pStyle w:val="aff6"/>
              <w:ind w:firstLine="0"/>
              <w:rPr>
                <w:sz w:val="20"/>
                <w:szCs w:val="20"/>
                <w:lang w:val="ru-RU"/>
              </w:rPr>
            </w:pPr>
            <w:r w:rsidRPr="00171969">
              <w:rPr>
                <w:sz w:val="20"/>
                <w:szCs w:val="20"/>
                <w:lang w:val="ru-RU"/>
              </w:rPr>
              <w:t>Дошкольная образовательная организация</w:t>
            </w:r>
          </w:p>
        </w:tc>
        <w:tc>
          <w:tcPr>
            <w:tcW w:w="1559" w:type="dxa"/>
            <w:vMerge w:val="restart"/>
          </w:tcPr>
          <w:p w14:paraId="412CF042" w14:textId="77777777" w:rsidR="00F335F0" w:rsidRPr="00171969" w:rsidRDefault="00F335F0" w:rsidP="005F74C1">
            <w:pPr>
              <w:pStyle w:val="aff6"/>
              <w:ind w:firstLine="0"/>
              <w:rPr>
                <w:sz w:val="20"/>
                <w:szCs w:val="20"/>
                <w:lang w:val="ru-RU"/>
              </w:rPr>
            </w:pPr>
            <w:r w:rsidRPr="00171969">
              <w:rPr>
                <w:sz w:val="20"/>
                <w:szCs w:val="20"/>
                <w:lang w:val="ru-RU"/>
              </w:rPr>
              <w:t>Расчетный показатель мини</w:t>
            </w:r>
            <w:r w:rsidRPr="00171969">
              <w:rPr>
                <w:sz w:val="20"/>
                <w:szCs w:val="20"/>
                <w:lang w:val="ru-RU"/>
              </w:rPr>
              <w:lastRenderedPageBreak/>
              <w:t>мально допустимого уровня обеспеченности</w:t>
            </w:r>
          </w:p>
        </w:tc>
        <w:tc>
          <w:tcPr>
            <w:tcW w:w="2835" w:type="dxa"/>
          </w:tcPr>
          <w:p w14:paraId="7409EE43" w14:textId="77777777" w:rsidR="00F335F0" w:rsidRPr="00171969" w:rsidRDefault="00F335F0" w:rsidP="005F74C1">
            <w:pPr>
              <w:pStyle w:val="aff6"/>
              <w:ind w:firstLine="0"/>
              <w:rPr>
                <w:sz w:val="20"/>
                <w:szCs w:val="20"/>
                <w:lang w:val="ru-RU"/>
              </w:rPr>
            </w:pPr>
            <w:r w:rsidRPr="00171969">
              <w:rPr>
                <w:sz w:val="20"/>
                <w:szCs w:val="20"/>
                <w:lang w:val="ru-RU"/>
              </w:rPr>
              <w:lastRenderedPageBreak/>
              <w:t>Число мест в расчете на 100 детей в возрасте от 0 до 6 лет [1]</w:t>
            </w:r>
          </w:p>
        </w:tc>
        <w:tc>
          <w:tcPr>
            <w:tcW w:w="3689" w:type="dxa"/>
            <w:gridSpan w:val="3"/>
          </w:tcPr>
          <w:p w14:paraId="3C067BD2" w14:textId="32148931" w:rsidR="00F335F0" w:rsidRPr="00171969" w:rsidRDefault="0062759E" w:rsidP="005F74C1">
            <w:pPr>
              <w:pStyle w:val="aff6"/>
              <w:ind w:firstLine="0"/>
              <w:jc w:val="center"/>
              <w:rPr>
                <w:sz w:val="20"/>
                <w:szCs w:val="20"/>
                <w:lang w:val="ru-RU"/>
              </w:rPr>
            </w:pPr>
            <w:r>
              <w:rPr>
                <w:sz w:val="20"/>
                <w:szCs w:val="20"/>
                <w:lang w:val="ru-RU"/>
              </w:rPr>
              <w:t>95-100</w:t>
            </w:r>
          </w:p>
        </w:tc>
      </w:tr>
      <w:tr w:rsidR="00F335F0" w:rsidRPr="00171969" w14:paraId="57CAEF86" w14:textId="77777777" w:rsidTr="004162A8">
        <w:trPr>
          <w:trHeight w:val="212"/>
          <w:jc w:val="center"/>
        </w:trPr>
        <w:tc>
          <w:tcPr>
            <w:tcW w:w="1400" w:type="dxa"/>
            <w:vMerge/>
            <w:shd w:val="clear" w:color="auto" w:fill="F2F2F2" w:themeFill="background1" w:themeFillShade="F2"/>
          </w:tcPr>
          <w:p w14:paraId="3F3709E6" w14:textId="77777777" w:rsidR="00F335F0" w:rsidRPr="00171969" w:rsidRDefault="00F335F0" w:rsidP="005F74C1">
            <w:pPr>
              <w:pStyle w:val="aff6"/>
              <w:ind w:firstLine="0"/>
              <w:rPr>
                <w:sz w:val="20"/>
                <w:szCs w:val="20"/>
                <w:lang w:val="ru-RU"/>
              </w:rPr>
            </w:pPr>
          </w:p>
        </w:tc>
        <w:tc>
          <w:tcPr>
            <w:tcW w:w="1559" w:type="dxa"/>
            <w:vMerge/>
          </w:tcPr>
          <w:p w14:paraId="3D83998B" w14:textId="77777777" w:rsidR="00F335F0" w:rsidRPr="00171969" w:rsidRDefault="00F335F0" w:rsidP="005F74C1">
            <w:pPr>
              <w:pStyle w:val="aff6"/>
              <w:ind w:firstLine="0"/>
              <w:rPr>
                <w:sz w:val="20"/>
                <w:szCs w:val="20"/>
                <w:lang w:val="ru-RU"/>
              </w:rPr>
            </w:pPr>
          </w:p>
        </w:tc>
        <w:tc>
          <w:tcPr>
            <w:tcW w:w="2835" w:type="dxa"/>
            <w:vMerge w:val="restart"/>
          </w:tcPr>
          <w:p w14:paraId="7CA62CEE" w14:textId="77777777" w:rsidR="00F335F0" w:rsidRPr="00171969" w:rsidRDefault="00F335F0" w:rsidP="001830EE">
            <w:pPr>
              <w:pStyle w:val="aff6"/>
              <w:ind w:firstLine="0"/>
              <w:rPr>
                <w:sz w:val="20"/>
                <w:szCs w:val="20"/>
                <w:lang w:val="ru-RU"/>
              </w:rPr>
            </w:pPr>
            <w:r w:rsidRPr="00171969">
              <w:rPr>
                <w:sz w:val="20"/>
                <w:szCs w:val="20"/>
                <w:lang w:val="ru-RU"/>
              </w:rPr>
              <w:t>Количество мест на 1000 человек общей численности населения</w:t>
            </w:r>
            <w:r w:rsidR="001830EE" w:rsidRPr="00171969">
              <w:rPr>
                <w:sz w:val="20"/>
                <w:szCs w:val="20"/>
                <w:lang w:val="ru-RU"/>
              </w:rPr>
              <w:t xml:space="preserve"> [2]</w:t>
            </w:r>
            <w:r w:rsidRPr="00171969">
              <w:rPr>
                <w:sz w:val="20"/>
                <w:szCs w:val="20"/>
                <w:lang w:val="ru-RU"/>
              </w:rPr>
              <w:t xml:space="preserve"> </w:t>
            </w:r>
          </w:p>
        </w:tc>
        <w:tc>
          <w:tcPr>
            <w:tcW w:w="3122" w:type="dxa"/>
            <w:gridSpan w:val="2"/>
          </w:tcPr>
          <w:p w14:paraId="0E169296" w14:textId="77777777" w:rsidR="00F335F0" w:rsidRPr="00171969" w:rsidRDefault="00F335F0" w:rsidP="005F74C1">
            <w:pPr>
              <w:pStyle w:val="aff6"/>
              <w:ind w:firstLine="0"/>
              <w:jc w:val="left"/>
              <w:rPr>
                <w:sz w:val="20"/>
                <w:szCs w:val="20"/>
                <w:lang w:val="ru-RU"/>
              </w:rPr>
            </w:pPr>
            <w:r w:rsidRPr="00171969">
              <w:rPr>
                <w:sz w:val="20"/>
                <w:szCs w:val="20"/>
                <w:lang w:val="ru-RU"/>
              </w:rPr>
              <w:t>для города Кызыл</w:t>
            </w:r>
          </w:p>
        </w:tc>
        <w:tc>
          <w:tcPr>
            <w:tcW w:w="567" w:type="dxa"/>
          </w:tcPr>
          <w:p w14:paraId="13023C2B" w14:textId="06EF618B" w:rsidR="00F335F0" w:rsidRPr="00171969" w:rsidRDefault="0062759E" w:rsidP="005F74C1">
            <w:pPr>
              <w:pStyle w:val="aff6"/>
              <w:ind w:firstLine="0"/>
              <w:jc w:val="center"/>
              <w:rPr>
                <w:sz w:val="20"/>
                <w:szCs w:val="20"/>
                <w:lang w:val="ru-RU"/>
              </w:rPr>
            </w:pPr>
            <w:r>
              <w:rPr>
                <w:sz w:val="20"/>
                <w:szCs w:val="20"/>
                <w:lang w:val="ru-RU"/>
              </w:rPr>
              <w:t>125</w:t>
            </w:r>
          </w:p>
        </w:tc>
      </w:tr>
      <w:tr w:rsidR="00F335F0" w:rsidRPr="00171969" w14:paraId="26188A7C" w14:textId="77777777" w:rsidTr="004162A8">
        <w:trPr>
          <w:trHeight w:val="212"/>
          <w:jc w:val="center"/>
        </w:trPr>
        <w:tc>
          <w:tcPr>
            <w:tcW w:w="1400" w:type="dxa"/>
            <w:vMerge/>
            <w:shd w:val="clear" w:color="auto" w:fill="F2F2F2" w:themeFill="background1" w:themeFillShade="F2"/>
          </w:tcPr>
          <w:p w14:paraId="1F53C079" w14:textId="77777777" w:rsidR="00F335F0" w:rsidRPr="00171969" w:rsidRDefault="00F335F0" w:rsidP="005F74C1">
            <w:pPr>
              <w:pStyle w:val="aff6"/>
              <w:ind w:firstLine="0"/>
              <w:rPr>
                <w:sz w:val="20"/>
                <w:szCs w:val="20"/>
                <w:lang w:val="ru-RU"/>
              </w:rPr>
            </w:pPr>
          </w:p>
        </w:tc>
        <w:tc>
          <w:tcPr>
            <w:tcW w:w="1559" w:type="dxa"/>
            <w:vMerge/>
          </w:tcPr>
          <w:p w14:paraId="6B0B9ECC" w14:textId="77777777" w:rsidR="00F335F0" w:rsidRPr="00171969" w:rsidRDefault="00F335F0" w:rsidP="005F74C1">
            <w:pPr>
              <w:pStyle w:val="aff6"/>
              <w:ind w:firstLine="0"/>
              <w:rPr>
                <w:sz w:val="20"/>
                <w:szCs w:val="20"/>
                <w:lang w:val="ru-RU"/>
              </w:rPr>
            </w:pPr>
          </w:p>
        </w:tc>
        <w:tc>
          <w:tcPr>
            <w:tcW w:w="2835" w:type="dxa"/>
            <w:vMerge/>
          </w:tcPr>
          <w:p w14:paraId="37D7E4D5" w14:textId="77777777" w:rsidR="00F335F0" w:rsidRPr="00171969" w:rsidRDefault="00F335F0" w:rsidP="005F74C1">
            <w:pPr>
              <w:pStyle w:val="aff6"/>
              <w:ind w:firstLine="0"/>
              <w:rPr>
                <w:sz w:val="20"/>
                <w:szCs w:val="20"/>
                <w:lang w:val="ru-RU"/>
              </w:rPr>
            </w:pPr>
          </w:p>
        </w:tc>
        <w:tc>
          <w:tcPr>
            <w:tcW w:w="3122" w:type="dxa"/>
            <w:gridSpan w:val="2"/>
          </w:tcPr>
          <w:p w14:paraId="7072886E" w14:textId="77777777" w:rsidR="00F335F0" w:rsidRPr="00171969" w:rsidRDefault="00F335F0" w:rsidP="005F74C1">
            <w:pPr>
              <w:pStyle w:val="aff6"/>
              <w:ind w:firstLine="0"/>
              <w:jc w:val="left"/>
              <w:rPr>
                <w:sz w:val="20"/>
                <w:szCs w:val="20"/>
                <w:lang w:val="ru-RU"/>
              </w:rPr>
            </w:pPr>
            <w:r w:rsidRPr="00171969">
              <w:rPr>
                <w:sz w:val="20"/>
                <w:szCs w:val="20"/>
                <w:lang w:val="ru-RU"/>
              </w:rPr>
              <w:t>для города Ак-Довурак</w:t>
            </w:r>
          </w:p>
        </w:tc>
        <w:tc>
          <w:tcPr>
            <w:tcW w:w="567" w:type="dxa"/>
          </w:tcPr>
          <w:p w14:paraId="74E8E7FB" w14:textId="2FE96C3F" w:rsidR="00F335F0" w:rsidRPr="00171969" w:rsidRDefault="0062759E" w:rsidP="005F74C1">
            <w:pPr>
              <w:pStyle w:val="aff6"/>
              <w:ind w:firstLine="0"/>
              <w:jc w:val="center"/>
              <w:rPr>
                <w:sz w:val="20"/>
                <w:szCs w:val="20"/>
                <w:lang w:val="ru-RU"/>
              </w:rPr>
            </w:pPr>
            <w:r>
              <w:rPr>
                <w:sz w:val="20"/>
                <w:szCs w:val="20"/>
                <w:lang w:val="ru-RU"/>
              </w:rPr>
              <w:t>128</w:t>
            </w:r>
          </w:p>
        </w:tc>
      </w:tr>
      <w:tr w:rsidR="003D2C15" w:rsidRPr="00171969" w14:paraId="51231125" w14:textId="77777777" w:rsidTr="004162A8">
        <w:trPr>
          <w:trHeight w:val="212"/>
          <w:jc w:val="center"/>
        </w:trPr>
        <w:tc>
          <w:tcPr>
            <w:tcW w:w="1400" w:type="dxa"/>
            <w:vMerge/>
            <w:shd w:val="clear" w:color="auto" w:fill="F2F2F2" w:themeFill="background1" w:themeFillShade="F2"/>
          </w:tcPr>
          <w:p w14:paraId="16858C18" w14:textId="77777777" w:rsidR="003D2C15" w:rsidRPr="00171969" w:rsidRDefault="003D2C15" w:rsidP="005F74C1">
            <w:pPr>
              <w:pStyle w:val="aff6"/>
              <w:ind w:firstLine="0"/>
              <w:rPr>
                <w:sz w:val="20"/>
                <w:szCs w:val="20"/>
                <w:lang w:val="ru-RU"/>
              </w:rPr>
            </w:pPr>
          </w:p>
        </w:tc>
        <w:tc>
          <w:tcPr>
            <w:tcW w:w="1559" w:type="dxa"/>
            <w:vMerge w:val="restart"/>
          </w:tcPr>
          <w:p w14:paraId="1C5C2E6B" w14:textId="77777777" w:rsidR="003D2C15" w:rsidRPr="00171969" w:rsidRDefault="003D2C15" w:rsidP="005F74C1">
            <w:pPr>
              <w:pStyle w:val="aff6"/>
              <w:ind w:firstLine="0"/>
              <w:rPr>
                <w:sz w:val="20"/>
                <w:szCs w:val="20"/>
                <w:lang w:val="ru-RU"/>
              </w:rPr>
            </w:pPr>
            <w:r w:rsidRPr="00171969">
              <w:rPr>
                <w:sz w:val="20"/>
                <w:szCs w:val="20"/>
                <w:lang w:val="ru-RU"/>
              </w:rPr>
              <w:t>Расчетный показатель максимально допустимого уровня территориальной доступности</w:t>
            </w:r>
          </w:p>
        </w:tc>
        <w:tc>
          <w:tcPr>
            <w:tcW w:w="2835" w:type="dxa"/>
            <w:vMerge w:val="restart"/>
          </w:tcPr>
          <w:p w14:paraId="176D6D1B" w14:textId="1B99767E" w:rsidR="003D2C15" w:rsidRPr="000434F2" w:rsidRDefault="003D2C15" w:rsidP="005F74C1">
            <w:pPr>
              <w:pStyle w:val="aff6"/>
              <w:ind w:firstLine="0"/>
              <w:rPr>
                <w:sz w:val="20"/>
                <w:szCs w:val="20"/>
                <w:lang w:val="ru-RU"/>
              </w:rPr>
            </w:pPr>
            <w:r w:rsidRPr="00171969">
              <w:rPr>
                <w:sz w:val="20"/>
                <w:szCs w:val="20"/>
                <w:lang w:val="ru-RU"/>
              </w:rPr>
              <w:t>Пешеходная доступность (радиус обслуживания), м</w:t>
            </w:r>
            <w:r w:rsidR="000434F2">
              <w:rPr>
                <w:sz w:val="20"/>
                <w:szCs w:val="20"/>
                <w:lang w:val="ru-RU"/>
              </w:rPr>
              <w:t xml:space="preserve"> </w:t>
            </w:r>
            <w:r w:rsidR="000434F2" w:rsidRPr="000434F2">
              <w:rPr>
                <w:sz w:val="20"/>
                <w:szCs w:val="20"/>
                <w:lang w:val="ru-RU"/>
              </w:rPr>
              <w:t>[4]</w:t>
            </w:r>
          </w:p>
        </w:tc>
        <w:tc>
          <w:tcPr>
            <w:tcW w:w="3122" w:type="dxa"/>
            <w:gridSpan w:val="2"/>
          </w:tcPr>
          <w:p w14:paraId="5BFF5B0E" w14:textId="77777777" w:rsidR="003D2C15" w:rsidRPr="00171969" w:rsidRDefault="00AF5CFB" w:rsidP="00AF5CFB">
            <w:pPr>
              <w:pStyle w:val="aff6"/>
              <w:ind w:firstLine="0"/>
              <w:rPr>
                <w:sz w:val="20"/>
                <w:szCs w:val="20"/>
                <w:lang w:val="ru-RU"/>
              </w:rPr>
            </w:pPr>
            <w:r w:rsidRPr="00171969">
              <w:rPr>
                <w:sz w:val="20"/>
                <w:szCs w:val="20"/>
                <w:lang w:val="ru-RU"/>
              </w:rPr>
              <w:t>при многоэтажной застройке</w:t>
            </w:r>
          </w:p>
        </w:tc>
        <w:tc>
          <w:tcPr>
            <w:tcW w:w="567" w:type="dxa"/>
          </w:tcPr>
          <w:p w14:paraId="6E551567" w14:textId="77777777" w:rsidR="003D2C15" w:rsidRPr="00171969" w:rsidRDefault="003D2C15" w:rsidP="005F74C1">
            <w:pPr>
              <w:pStyle w:val="aff6"/>
              <w:ind w:firstLine="0"/>
              <w:jc w:val="center"/>
              <w:rPr>
                <w:sz w:val="20"/>
                <w:szCs w:val="20"/>
                <w:lang w:val="ru-RU"/>
              </w:rPr>
            </w:pPr>
            <w:r w:rsidRPr="00171969">
              <w:rPr>
                <w:sz w:val="20"/>
                <w:szCs w:val="20"/>
                <w:lang w:val="ru-RU"/>
              </w:rPr>
              <w:t>300</w:t>
            </w:r>
          </w:p>
        </w:tc>
      </w:tr>
      <w:tr w:rsidR="003D2C15" w:rsidRPr="00171969" w14:paraId="4902E881" w14:textId="77777777" w:rsidTr="004162A8">
        <w:trPr>
          <w:trHeight w:val="212"/>
          <w:jc w:val="center"/>
        </w:trPr>
        <w:tc>
          <w:tcPr>
            <w:tcW w:w="1400" w:type="dxa"/>
            <w:vMerge/>
            <w:shd w:val="clear" w:color="auto" w:fill="F2F2F2" w:themeFill="background1" w:themeFillShade="F2"/>
          </w:tcPr>
          <w:p w14:paraId="495594AE" w14:textId="77777777" w:rsidR="003D2C15" w:rsidRPr="00171969" w:rsidRDefault="003D2C15" w:rsidP="005F74C1">
            <w:pPr>
              <w:pStyle w:val="aff6"/>
              <w:ind w:firstLine="0"/>
              <w:rPr>
                <w:sz w:val="20"/>
                <w:szCs w:val="20"/>
                <w:lang w:val="ru-RU"/>
              </w:rPr>
            </w:pPr>
          </w:p>
        </w:tc>
        <w:tc>
          <w:tcPr>
            <w:tcW w:w="1559" w:type="dxa"/>
            <w:vMerge/>
          </w:tcPr>
          <w:p w14:paraId="7335A1B0" w14:textId="77777777" w:rsidR="003D2C15" w:rsidRPr="00171969" w:rsidRDefault="003D2C15" w:rsidP="005F74C1">
            <w:pPr>
              <w:pStyle w:val="aff6"/>
              <w:ind w:firstLine="0"/>
              <w:rPr>
                <w:sz w:val="20"/>
                <w:szCs w:val="20"/>
                <w:lang w:val="ru-RU"/>
              </w:rPr>
            </w:pPr>
          </w:p>
        </w:tc>
        <w:tc>
          <w:tcPr>
            <w:tcW w:w="2835" w:type="dxa"/>
            <w:vMerge/>
          </w:tcPr>
          <w:p w14:paraId="6B88CBE7" w14:textId="77777777" w:rsidR="003D2C15" w:rsidRPr="00171969" w:rsidRDefault="003D2C15" w:rsidP="005F74C1">
            <w:pPr>
              <w:pStyle w:val="aff6"/>
              <w:ind w:firstLine="0"/>
              <w:rPr>
                <w:sz w:val="20"/>
                <w:szCs w:val="20"/>
                <w:lang w:val="ru-RU"/>
              </w:rPr>
            </w:pPr>
          </w:p>
        </w:tc>
        <w:tc>
          <w:tcPr>
            <w:tcW w:w="3122" w:type="dxa"/>
            <w:gridSpan w:val="2"/>
          </w:tcPr>
          <w:p w14:paraId="7A035D91" w14:textId="77777777" w:rsidR="003D2C15" w:rsidRPr="00171969" w:rsidRDefault="003D2C15" w:rsidP="005F74C1">
            <w:pPr>
              <w:pStyle w:val="aff6"/>
              <w:ind w:firstLine="0"/>
              <w:rPr>
                <w:sz w:val="20"/>
                <w:szCs w:val="20"/>
                <w:lang w:val="ru-RU"/>
              </w:rPr>
            </w:pPr>
            <w:r w:rsidRPr="00171969">
              <w:rPr>
                <w:sz w:val="20"/>
                <w:szCs w:val="20"/>
                <w:lang w:val="ru-RU"/>
              </w:rPr>
              <w:t>при одно- и двухэтажной застройке</w:t>
            </w:r>
          </w:p>
        </w:tc>
        <w:tc>
          <w:tcPr>
            <w:tcW w:w="567" w:type="dxa"/>
          </w:tcPr>
          <w:p w14:paraId="6E297F3B" w14:textId="77777777" w:rsidR="003D2C15" w:rsidRPr="00171969" w:rsidRDefault="003D2C15" w:rsidP="005F74C1">
            <w:pPr>
              <w:pStyle w:val="aff6"/>
              <w:ind w:firstLine="0"/>
              <w:jc w:val="center"/>
              <w:rPr>
                <w:sz w:val="20"/>
                <w:szCs w:val="20"/>
                <w:lang w:val="ru-RU"/>
              </w:rPr>
            </w:pPr>
            <w:r w:rsidRPr="00171969">
              <w:rPr>
                <w:sz w:val="20"/>
                <w:szCs w:val="20"/>
                <w:lang w:val="ru-RU"/>
              </w:rPr>
              <w:t>500</w:t>
            </w:r>
          </w:p>
        </w:tc>
      </w:tr>
      <w:tr w:rsidR="00F335F0" w:rsidRPr="00171969" w14:paraId="78ED49EA" w14:textId="77777777" w:rsidTr="004162A8">
        <w:trPr>
          <w:jc w:val="center"/>
        </w:trPr>
        <w:tc>
          <w:tcPr>
            <w:tcW w:w="1400" w:type="dxa"/>
            <w:vMerge w:val="restart"/>
            <w:shd w:val="clear" w:color="auto" w:fill="F2F2F2" w:themeFill="background1" w:themeFillShade="F2"/>
          </w:tcPr>
          <w:p w14:paraId="0F9E7043" w14:textId="77777777" w:rsidR="00F335F0" w:rsidRPr="00171969" w:rsidRDefault="00F335F0" w:rsidP="005F74C1">
            <w:pPr>
              <w:pStyle w:val="aff6"/>
              <w:ind w:firstLine="0"/>
              <w:rPr>
                <w:sz w:val="20"/>
                <w:szCs w:val="20"/>
                <w:lang w:val="ru-RU"/>
              </w:rPr>
            </w:pPr>
            <w:r w:rsidRPr="00171969">
              <w:rPr>
                <w:sz w:val="20"/>
                <w:szCs w:val="20"/>
                <w:lang w:val="ru-RU"/>
              </w:rPr>
              <w:t>Общеобразовательная организация</w:t>
            </w:r>
          </w:p>
        </w:tc>
        <w:tc>
          <w:tcPr>
            <w:tcW w:w="1559" w:type="dxa"/>
            <w:vMerge w:val="restart"/>
          </w:tcPr>
          <w:p w14:paraId="4C45742F" w14:textId="77777777" w:rsidR="00F335F0" w:rsidRPr="00171969" w:rsidRDefault="00F335F0" w:rsidP="005F74C1">
            <w:pPr>
              <w:pStyle w:val="aff6"/>
              <w:ind w:firstLine="0"/>
              <w:rPr>
                <w:sz w:val="20"/>
                <w:szCs w:val="20"/>
                <w:lang w:val="ru-RU"/>
              </w:rPr>
            </w:pPr>
            <w:r w:rsidRPr="00171969">
              <w:rPr>
                <w:sz w:val="20"/>
                <w:szCs w:val="20"/>
                <w:lang w:val="ru-RU"/>
              </w:rPr>
              <w:t>Расчетный показатель минимально допустимого уровня обеспеченности</w:t>
            </w:r>
          </w:p>
        </w:tc>
        <w:tc>
          <w:tcPr>
            <w:tcW w:w="2835" w:type="dxa"/>
          </w:tcPr>
          <w:p w14:paraId="1F87119B" w14:textId="77777777" w:rsidR="00F335F0" w:rsidRPr="00171969" w:rsidRDefault="00F335F0" w:rsidP="005F74C1">
            <w:pPr>
              <w:pStyle w:val="aff6"/>
              <w:ind w:firstLine="0"/>
              <w:rPr>
                <w:sz w:val="20"/>
                <w:szCs w:val="20"/>
                <w:lang w:val="ru-RU"/>
              </w:rPr>
            </w:pPr>
            <w:r w:rsidRPr="00171969">
              <w:rPr>
                <w:sz w:val="20"/>
                <w:szCs w:val="20"/>
                <w:lang w:val="ru-RU"/>
              </w:rPr>
              <w:t>Число мест в расчете на 100 детей в возрасте от 7 до 18 лет</w:t>
            </w:r>
          </w:p>
        </w:tc>
        <w:tc>
          <w:tcPr>
            <w:tcW w:w="3689" w:type="dxa"/>
            <w:gridSpan w:val="3"/>
          </w:tcPr>
          <w:p w14:paraId="1BBB3BAE" w14:textId="77777777" w:rsidR="00F335F0" w:rsidRPr="00171969" w:rsidRDefault="00F335F0" w:rsidP="005F74C1">
            <w:pPr>
              <w:pStyle w:val="aff6"/>
              <w:ind w:firstLine="0"/>
              <w:jc w:val="center"/>
              <w:rPr>
                <w:sz w:val="20"/>
                <w:szCs w:val="20"/>
                <w:lang w:val="ru-RU"/>
              </w:rPr>
            </w:pPr>
            <w:r w:rsidRPr="00171969">
              <w:rPr>
                <w:sz w:val="20"/>
                <w:szCs w:val="20"/>
                <w:lang w:val="ru-RU"/>
              </w:rPr>
              <w:t>100</w:t>
            </w:r>
          </w:p>
        </w:tc>
      </w:tr>
      <w:tr w:rsidR="00F335F0" w:rsidRPr="00171969" w14:paraId="2AF1D002" w14:textId="77777777" w:rsidTr="004162A8">
        <w:trPr>
          <w:jc w:val="center"/>
        </w:trPr>
        <w:tc>
          <w:tcPr>
            <w:tcW w:w="1400" w:type="dxa"/>
            <w:vMerge/>
            <w:shd w:val="clear" w:color="auto" w:fill="F2F2F2" w:themeFill="background1" w:themeFillShade="F2"/>
          </w:tcPr>
          <w:p w14:paraId="42398FB1" w14:textId="77777777" w:rsidR="00F335F0" w:rsidRPr="00171969" w:rsidRDefault="00F335F0" w:rsidP="00F335F0">
            <w:pPr>
              <w:pStyle w:val="aff6"/>
              <w:ind w:firstLine="0"/>
              <w:rPr>
                <w:sz w:val="20"/>
                <w:szCs w:val="20"/>
                <w:lang w:val="ru-RU"/>
              </w:rPr>
            </w:pPr>
          </w:p>
        </w:tc>
        <w:tc>
          <w:tcPr>
            <w:tcW w:w="1559" w:type="dxa"/>
            <w:vMerge/>
          </w:tcPr>
          <w:p w14:paraId="354A528B" w14:textId="77777777" w:rsidR="00F335F0" w:rsidRPr="00171969" w:rsidRDefault="00F335F0" w:rsidP="00F335F0">
            <w:pPr>
              <w:pStyle w:val="aff6"/>
              <w:ind w:firstLine="0"/>
              <w:rPr>
                <w:sz w:val="20"/>
                <w:szCs w:val="20"/>
                <w:lang w:val="ru-RU"/>
              </w:rPr>
            </w:pPr>
          </w:p>
        </w:tc>
        <w:tc>
          <w:tcPr>
            <w:tcW w:w="2835" w:type="dxa"/>
            <w:vMerge w:val="restart"/>
          </w:tcPr>
          <w:p w14:paraId="7F4D5EC8" w14:textId="77777777" w:rsidR="00F335F0" w:rsidRPr="00171969" w:rsidRDefault="00F335F0" w:rsidP="001830EE">
            <w:pPr>
              <w:pStyle w:val="aff6"/>
              <w:ind w:firstLine="0"/>
              <w:rPr>
                <w:sz w:val="20"/>
                <w:szCs w:val="20"/>
                <w:lang w:val="ru-RU"/>
              </w:rPr>
            </w:pPr>
            <w:r w:rsidRPr="00171969">
              <w:rPr>
                <w:sz w:val="20"/>
                <w:szCs w:val="20"/>
                <w:lang w:val="ru-RU"/>
              </w:rPr>
              <w:t xml:space="preserve">Количество мест на 1000 человек общей численности населения </w:t>
            </w:r>
            <w:r w:rsidR="001830EE" w:rsidRPr="00171969">
              <w:rPr>
                <w:sz w:val="20"/>
                <w:szCs w:val="20"/>
                <w:lang w:val="ru-RU"/>
              </w:rPr>
              <w:t>[2]</w:t>
            </w:r>
          </w:p>
        </w:tc>
        <w:tc>
          <w:tcPr>
            <w:tcW w:w="3122" w:type="dxa"/>
            <w:gridSpan w:val="2"/>
          </w:tcPr>
          <w:p w14:paraId="563A1903" w14:textId="77777777" w:rsidR="00F335F0" w:rsidRPr="00171969" w:rsidRDefault="00F335F0" w:rsidP="00F335F0">
            <w:pPr>
              <w:pStyle w:val="aff6"/>
              <w:ind w:firstLine="0"/>
              <w:jc w:val="left"/>
              <w:rPr>
                <w:sz w:val="20"/>
                <w:szCs w:val="20"/>
                <w:lang w:val="ru-RU"/>
              </w:rPr>
            </w:pPr>
            <w:r w:rsidRPr="00171969">
              <w:rPr>
                <w:sz w:val="20"/>
                <w:szCs w:val="20"/>
                <w:lang w:val="ru-RU"/>
              </w:rPr>
              <w:t>для города Кызыл</w:t>
            </w:r>
          </w:p>
        </w:tc>
        <w:tc>
          <w:tcPr>
            <w:tcW w:w="567" w:type="dxa"/>
          </w:tcPr>
          <w:p w14:paraId="0DDE79C2" w14:textId="72B2D372" w:rsidR="00F335F0" w:rsidRPr="00171969" w:rsidRDefault="00620043" w:rsidP="00F335F0">
            <w:pPr>
              <w:pStyle w:val="aff6"/>
              <w:ind w:firstLine="0"/>
              <w:jc w:val="center"/>
              <w:rPr>
                <w:sz w:val="20"/>
                <w:szCs w:val="20"/>
                <w:lang w:val="ru-RU"/>
              </w:rPr>
            </w:pPr>
            <w:r>
              <w:rPr>
                <w:sz w:val="20"/>
                <w:szCs w:val="20"/>
                <w:lang w:val="ru-RU"/>
              </w:rPr>
              <w:t>182</w:t>
            </w:r>
          </w:p>
        </w:tc>
      </w:tr>
      <w:tr w:rsidR="00F335F0" w:rsidRPr="00171969" w14:paraId="6FDF758C" w14:textId="77777777" w:rsidTr="004162A8">
        <w:trPr>
          <w:jc w:val="center"/>
        </w:trPr>
        <w:tc>
          <w:tcPr>
            <w:tcW w:w="1400" w:type="dxa"/>
            <w:vMerge/>
            <w:shd w:val="clear" w:color="auto" w:fill="F2F2F2" w:themeFill="background1" w:themeFillShade="F2"/>
          </w:tcPr>
          <w:p w14:paraId="19C5AFF9" w14:textId="77777777" w:rsidR="00F335F0" w:rsidRPr="00171969" w:rsidRDefault="00F335F0" w:rsidP="00F335F0">
            <w:pPr>
              <w:pStyle w:val="aff6"/>
              <w:ind w:firstLine="0"/>
              <w:rPr>
                <w:sz w:val="20"/>
                <w:szCs w:val="20"/>
                <w:lang w:val="ru-RU"/>
              </w:rPr>
            </w:pPr>
          </w:p>
        </w:tc>
        <w:tc>
          <w:tcPr>
            <w:tcW w:w="1559" w:type="dxa"/>
            <w:vMerge/>
          </w:tcPr>
          <w:p w14:paraId="4FFCB5BA" w14:textId="77777777" w:rsidR="00F335F0" w:rsidRPr="00171969" w:rsidRDefault="00F335F0" w:rsidP="00F335F0">
            <w:pPr>
              <w:pStyle w:val="aff6"/>
              <w:ind w:firstLine="0"/>
              <w:rPr>
                <w:sz w:val="20"/>
                <w:szCs w:val="20"/>
                <w:lang w:val="ru-RU"/>
              </w:rPr>
            </w:pPr>
          </w:p>
        </w:tc>
        <w:tc>
          <w:tcPr>
            <w:tcW w:w="2835" w:type="dxa"/>
            <w:vMerge/>
          </w:tcPr>
          <w:p w14:paraId="2CD48B58" w14:textId="77777777" w:rsidR="00F335F0" w:rsidRPr="00171969" w:rsidRDefault="00F335F0" w:rsidP="00F335F0">
            <w:pPr>
              <w:pStyle w:val="aff6"/>
              <w:ind w:firstLine="0"/>
              <w:rPr>
                <w:sz w:val="20"/>
                <w:szCs w:val="20"/>
                <w:lang w:val="ru-RU"/>
              </w:rPr>
            </w:pPr>
          </w:p>
        </w:tc>
        <w:tc>
          <w:tcPr>
            <w:tcW w:w="3122" w:type="dxa"/>
            <w:gridSpan w:val="2"/>
          </w:tcPr>
          <w:p w14:paraId="70F28296" w14:textId="77777777" w:rsidR="00F335F0" w:rsidRPr="00171969" w:rsidRDefault="00F335F0" w:rsidP="00F335F0">
            <w:pPr>
              <w:pStyle w:val="aff6"/>
              <w:ind w:firstLine="0"/>
              <w:jc w:val="left"/>
              <w:rPr>
                <w:sz w:val="20"/>
                <w:szCs w:val="20"/>
                <w:lang w:val="ru-RU"/>
              </w:rPr>
            </w:pPr>
            <w:r w:rsidRPr="00171969">
              <w:rPr>
                <w:sz w:val="20"/>
                <w:szCs w:val="20"/>
                <w:lang w:val="ru-RU"/>
              </w:rPr>
              <w:t>для города Ак-Довурак</w:t>
            </w:r>
          </w:p>
        </w:tc>
        <w:tc>
          <w:tcPr>
            <w:tcW w:w="567" w:type="dxa"/>
          </w:tcPr>
          <w:p w14:paraId="2288A99B" w14:textId="245F6512" w:rsidR="00F335F0" w:rsidRPr="00171969" w:rsidRDefault="00620043" w:rsidP="00F335F0">
            <w:pPr>
              <w:pStyle w:val="aff6"/>
              <w:ind w:firstLine="0"/>
              <w:jc w:val="center"/>
              <w:rPr>
                <w:sz w:val="20"/>
                <w:szCs w:val="20"/>
                <w:lang w:val="ru-RU"/>
              </w:rPr>
            </w:pPr>
            <w:r>
              <w:rPr>
                <w:sz w:val="20"/>
                <w:szCs w:val="20"/>
                <w:lang w:val="ru-RU"/>
              </w:rPr>
              <w:t>271</w:t>
            </w:r>
          </w:p>
        </w:tc>
      </w:tr>
      <w:tr w:rsidR="004059FC" w:rsidRPr="00171969" w14:paraId="2483F11B" w14:textId="77777777" w:rsidTr="004162A8">
        <w:trPr>
          <w:jc w:val="center"/>
        </w:trPr>
        <w:tc>
          <w:tcPr>
            <w:tcW w:w="1400" w:type="dxa"/>
            <w:vMerge/>
            <w:shd w:val="clear" w:color="auto" w:fill="F2F2F2" w:themeFill="background1" w:themeFillShade="F2"/>
          </w:tcPr>
          <w:p w14:paraId="6AAD7EAF" w14:textId="77777777" w:rsidR="004059FC" w:rsidRPr="00171969" w:rsidRDefault="004059FC" w:rsidP="004059FC">
            <w:pPr>
              <w:pStyle w:val="aff6"/>
              <w:ind w:firstLine="0"/>
              <w:rPr>
                <w:sz w:val="20"/>
                <w:szCs w:val="20"/>
                <w:lang w:val="ru-RU"/>
              </w:rPr>
            </w:pPr>
          </w:p>
        </w:tc>
        <w:tc>
          <w:tcPr>
            <w:tcW w:w="1559" w:type="dxa"/>
            <w:vMerge w:val="restart"/>
          </w:tcPr>
          <w:p w14:paraId="1CE1DF1C" w14:textId="77777777" w:rsidR="004059FC" w:rsidRPr="00171969" w:rsidRDefault="004059FC" w:rsidP="004059FC">
            <w:pPr>
              <w:pStyle w:val="aff6"/>
              <w:ind w:firstLine="0"/>
              <w:rPr>
                <w:sz w:val="20"/>
                <w:szCs w:val="20"/>
                <w:lang w:val="ru-RU"/>
              </w:rPr>
            </w:pPr>
            <w:r w:rsidRPr="00171969">
              <w:rPr>
                <w:sz w:val="20"/>
                <w:szCs w:val="20"/>
                <w:lang w:val="ru-RU"/>
              </w:rPr>
              <w:t>Расчетный показатель максимально допустимого уровня территориальной доступности</w:t>
            </w:r>
          </w:p>
        </w:tc>
        <w:tc>
          <w:tcPr>
            <w:tcW w:w="2835" w:type="dxa"/>
            <w:vMerge w:val="restart"/>
          </w:tcPr>
          <w:p w14:paraId="2038FF5A" w14:textId="6FAA6062" w:rsidR="004059FC" w:rsidRPr="000434F2" w:rsidRDefault="004059FC" w:rsidP="004059FC">
            <w:pPr>
              <w:pStyle w:val="aff6"/>
              <w:ind w:firstLine="0"/>
              <w:rPr>
                <w:sz w:val="20"/>
                <w:szCs w:val="20"/>
                <w:lang w:val="ru-RU"/>
              </w:rPr>
            </w:pPr>
            <w:r w:rsidRPr="00171969">
              <w:rPr>
                <w:sz w:val="20"/>
                <w:szCs w:val="20"/>
                <w:lang w:val="ru-RU"/>
              </w:rPr>
              <w:t>Пешеходная доступность (радиус обслуживания), м</w:t>
            </w:r>
            <w:r w:rsidR="000434F2" w:rsidRPr="000434F2">
              <w:rPr>
                <w:sz w:val="20"/>
                <w:szCs w:val="20"/>
                <w:lang w:val="ru-RU"/>
              </w:rPr>
              <w:t xml:space="preserve"> [4]</w:t>
            </w:r>
          </w:p>
        </w:tc>
        <w:tc>
          <w:tcPr>
            <w:tcW w:w="1560" w:type="dxa"/>
            <w:vMerge w:val="restart"/>
          </w:tcPr>
          <w:p w14:paraId="45A8F2CA" w14:textId="398B4BC0" w:rsidR="004059FC" w:rsidRPr="00171969" w:rsidRDefault="004059FC" w:rsidP="004059FC">
            <w:pPr>
              <w:pStyle w:val="aff6"/>
              <w:ind w:firstLine="0"/>
              <w:rPr>
                <w:sz w:val="20"/>
                <w:szCs w:val="20"/>
                <w:lang w:val="ru-RU"/>
              </w:rPr>
            </w:pPr>
            <w:r w:rsidRPr="00171969">
              <w:rPr>
                <w:sz w:val="20"/>
                <w:szCs w:val="20"/>
                <w:lang w:val="ru-RU"/>
              </w:rPr>
              <w:t>для общеобразовательных учреждений</w:t>
            </w:r>
          </w:p>
        </w:tc>
        <w:tc>
          <w:tcPr>
            <w:tcW w:w="1562" w:type="dxa"/>
          </w:tcPr>
          <w:p w14:paraId="7D771A14" w14:textId="77777777" w:rsidR="004059FC" w:rsidRPr="00171969" w:rsidRDefault="004059FC" w:rsidP="004059FC">
            <w:pPr>
              <w:pStyle w:val="aff6"/>
              <w:ind w:firstLine="0"/>
              <w:rPr>
                <w:sz w:val="20"/>
                <w:szCs w:val="20"/>
                <w:lang w:val="ru-RU"/>
              </w:rPr>
            </w:pPr>
            <w:r w:rsidRPr="00171969">
              <w:rPr>
                <w:sz w:val="20"/>
                <w:szCs w:val="20"/>
                <w:lang w:val="ru-RU"/>
              </w:rPr>
              <w:t xml:space="preserve">для учащихся </w:t>
            </w:r>
            <w:r w:rsidRPr="00171969">
              <w:rPr>
                <w:sz w:val="20"/>
                <w:szCs w:val="20"/>
              </w:rPr>
              <w:t>I</w:t>
            </w:r>
            <w:r w:rsidRPr="00171969">
              <w:rPr>
                <w:sz w:val="20"/>
                <w:szCs w:val="20"/>
                <w:lang w:val="ru-RU"/>
              </w:rPr>
              <w:t xml:space="preserve"> и </w:t>
            </w:r>
            <w:r w:rsidRPr="00171969">
              <w:rPr>
                <w:sz w:val="20"/>
                <w:szCs w:val="20"/>
              </w:rPr>
              <w:t>II</w:t>
            </w:r>
            <w:r w:rsidRPr="00171969">
              <w:rPr>
                <w:sz w:val="20"/>
                <w:szCs w:val="20"/>
                <w:lang w:val="ru-RU"/>
              </w:rPr>
              <w:t xml:space="preserve"> ступеней обучения</w:t>
            </w:r>
          </w:p>
        </w:tc>
        <w:tc>
          <w:tcPr>
            <w:tcW w:w="567" w:type="dxa"/>
          </w:tcPr>
          <w:p w14:paraId="5D306447" w14:textId="4D2BFE07" w:rsidR="004059FC" w:rsidRPr="00171969" w:rsidRDefault="004059FC" w:rsidP="004059FC">
            <w:pPr>
              <w:pStyle w:val="aff6"/>
              <w:ind w:firstLine="0"/>
              <w:jc w:val="center"/>
              <w:rPr>
                <w:sz w:val="20"/>
                <w:szCs w:val="20"/>
                <w:lang w:val="ru-RU"/>
              </w:rPr>
            </w:pPr>
            <w:r w:rsidRPr="00171969">
              <w:rPr>
                <w:sz w:val="20"/>
                <w:szCs w:val="20"/>
                <w:lang w:val="ru-RU"/>
              </w:rPr>
              <w:t>400</w:t>
            </w:r>
          </w:p>
        </w:tc>
      </w:tr>
      <w:tr w:rsidR="004059FC" w:rsidRPr="00171969" w14:paraId="75C9E8C4" w14:textId="77777777" w:rsidTr="004162A8">
        <w:trPr>
          <w:jc w:val="center"/>
        </w:trPr>
        <w:tc>
          <w:tcPr>
            <w:tcW w:w="1400" w:type="dxa"/>
            <w:vMerge/>
            <w:shd w:val="clear" w:color="auto" w:fill="F2F2F2" w:themeFill="background1" w:themeFillShade="F2"/>
          </w:tcPr>
          <w:p w14:paraId="74C54F34" w14:textId="77777777" w:rsidR="004059FC" w:rsidRPr="00171969" w:rsidRDefault="004059FC" w:rsidP="004059FC">
            <w:pPr>
              <w:pStyle w:val="aff6"/>
              <w:ind w:firstLine="0"/>
              <w:rPr>
                <w:sz w:val="20"/>
                <w:szCs w:val="20"/>
                <w:lang w:val="ru-RU"/>
              </w:rPr>
            </w:pPr>
          </w:p>
        </w:tc>
        <w:tc>
          <w:tcPr>
            <w:tcW w:w="1559" w:type="dxa"/>
            <w:vMerge/>
          </w:tcPr>
          <w:p w14:paraId="507C7926" w14:textId="77777777" w:rsidR="004059FC" w:rsidRPr="00171969" w:rsidRDefault="004059FC" w:rsidP="004059FC">
            <w:pPr>
              <w:pStyle w:val="aff6"/>
              <w:ind w:firstLine="0"/>
              <w:rPr>
                <w:sz w:val="20"/>
                <w:szCs w:val="20"/>
                <w:lang w:val="ru-RU"/>
              </w:rPr>
            </w:pPr>
          </w:p>
        </w:tc>
        <w:tc>
          <w:tcPr>
            <w:tcW w:w="2835" w:type="dxa"/>
            <w:vMerge/>
          </w:tcPr>
          <w:p w14:paraId="52407900" w14:textId="77777777" w:rsidR="004059FC" w:rsidRPr="00171969" w:rsidRDefault="004059FC" w:rsidP="004059FC">
            <w:pPr>
              <w:pStyle w:val="aff6"/>
              <w:ind w:firstLine="0"/>
              <w:rPr>
                <w:sz w:val="20"/>
                <w:szCs w:val="20"/>
                <w:lang w:val="ru-RU"/>
              </w:rPr>
            </w:pPr>
          </w:p>
        </w:tc>
        <w:tc>
          <w:tcPr>
            <w:tcW w:w="1560" w:type="dxa"/>
            <w:vMerge/>
          </w:tcPr>
          <w:p w14:paraId="0E6ED8CF" w14:textId="77777777" w:rsidR="004059FC" w:rsidRPr="00171969" w:rsidRDefault="004059FC" w:rsidP="004059FC">
            <w:pPr>
              <w:pStyle w:val="aff6"/>
              <w:ind w:firstLine="0"/>
              <w:rPr>
                <w:sz w:val="20"/>
                <w:szCs w:val="20"/>
                <w:lang w:val="ru-RU"/>
              </w:rPr>
            </w:pPr>
          </w:p>
        </w:tc>
        <w:tc>
          <w:tcPr>
            <w:tcW w:w="1562" w:type="dxa"/>
          </w:tcPr>
          <w:p w14:paraId="4D802E94" w14:textId="1BF72B4D" w:rsidR="004059FC" w:rsidRPr="00171969" w:rsidRDefault="004059FC" w:rsidP="004059FC">
            <w:pPr>
              <w:pStyle w:val="aff6"/>
              <w:ind w:firstLine="0"/>
              <w:rPr>
                <w:sz w:val="20"/>
                <w:szCs w:val="20"/>
                <w:lang w:val="ru-RU"/>
              </w:rPr>
            </w:pPr>
            <w:r w:rsidRPr="00171969">
              <w:rPr>
                <w:sz w:val="20"/>
                <w:szCs w:val="20"/>
                <w:lang w:val="ru-RU"/>
              </w:rPr>
              <w:t>для учащихся III ступени обучения</w:t>
            </w:r>
          </w:p>
        </w:tc>
        <w:tc>
          <w:tcPr>
            <w:tcW w:w="567" w:type="dxa"/>
          </w:tcPr>
          <w:p w14:paraId="4987B224" w14:textId="2BBD408A" w:rsidR="004059FC" w:rsidRPr="00171969" w:rsidRDefault="004059FC" w:rsidP="004059FC">
            <w:pPr>
              <w:pStyle w:val="aff6"/>
              <w:ind w:firstLine="0"/>
              <w:jc w:val="center"/>
              <w:rPr>
                <w:sz w:val="20"/>
                <w:szCs w:val="20"/>
                <w:lang w:val="ru-RU"/>
              </w:rPr>
            </w:pPr>
            <w:r w:rsidRPr="00171969">
              <w:rPr>
                <w:sz w:val="20"/>
                <w:szCs w:val="20"/>
                <w:lang w:val="ru-RU"/>
              </w:rPr>
              <w:t>500</w:t>
            </w:r>
          </w:p>
        </w:tc>
      </w:tr>
      <w:tr w:rsidR="004059FC" w:rsidRPr="00171969" w14:paraId="2F269A3B" w14:textId="77777777" w:rsidTr="00460FB6">
        <w:trPr>
          <w:jc w:val="center"/>
        </w:trPr>
        <w:tc>
          <w:tcPr>
            <w:tcW w:w="1400" w:type="dxa"/>
            <w:vMerge w:val="restart"/>
            <w:shd w:val="clear" w:color="auto" w:fill="F2F2F2" w:themeFill="background1" w:themeFillShade="F2"/>
          </w:tcPr>
          <w:p w14:paraId="64B85253" w14:textId="77777777" w:rsidR="004059FC" w:rsidRPr="00171969" w:rsidRDefault="004059FC" w:rsidP="004059FC">
            <w:pPr>
              <w:pStyle w:val="aff6"/>
              <w:ind w:firstLine="0"/>
              <w:rPr>
                <w:sz w:val="20"/>
                <w:szCs w:val="20"/>
                <w:lang w:val="ru-RU"/>
              </w:rPr>
            </w:pPr>
            <w:r w:rsidRPr="00171969">
              <w:rPr>
                <w:sz w:val="20"/>
                <w:szCs w:val="20"/>
                <w:lang w:val="ru-RU"/>
              </w:rPr>
              <w:t>Объекты дополнительного образования</w:t>
            </w:r>
          </w:p>
        </w:tc>
        <w:tc>
          <w:tcPr>
            <w:tcW w:w="1559" w:type="dxa"/>
            <w:vMerge w:val="restart"/>
          </w:tcPr>
          <w:p w14:paraId="0E3B150B" w14:textId="77777777" w:rsidR="004059FC" w:rsidRPr="00171969" w:rsidRDefault="004059FC" w:rsidP="004059FC">
            <w:pPr>
              <w:pStyle w:val="aff6"/>
              <w:ind w:firstLine="0"/>
              <w:rPr>
                <w:sz w:val="20"/>
                <w:szCs w:val="20"/>
                <w:lang w:val="ru-RU"/>
              </w:rPr>
            </w:pPr>
            <w:r w:rsidRPr="00171969">
              <w:rPr>
                <w:sz w:val="20"/>
                <w:szCs w:val="20"/>
                <w:lang w:val="ru-RU"/>
              </w:rPr>
              <w:t>Расчетный показатель минимально допустимого уровня обеспеченности</w:t>
            </w:r>
          </w:p>
        </w:tc>
        <w:tc>
          <w:tcPr>
            <w:tcW w:w="2835" w:type="dxa"/>
          </w:tcPr>
          <w:p w14:paraId="0BA30723" w14:textId="77777777" w:rsidR="004059FC" w:rsidRPr="00171969" w:rsidRDefault="004059FC" w:rsidP="004059FC">
            <w:pPr>
              <w:pStyle w:val="aff6"/>
              <w:ind w:firstLine="0"/>
              <w:rPr>
                <w:sz w:val="20"/>
                <w:szCs w:val="20"/>
                <w:lang w:val="ru-RU"/>
              </w:rPr>
            </w:pPr>
            <w:r w:rsidRPr="00171969">
              <w:rPr>
                <w:sz w:val="20"/>
                <w:szCs w:val="20"/>
                <w:lang w:val="ru-RU"/>
              </w:rPr>
              <w:t>Число мест в расчете на 100 детей в возрасте от 5 до 18 лет</w:t>
            </w:r>
          </w:p>
        </w:tc>
        <w:tc>
          <w:tcPr>
            <w:tcW w:w="3689" w:type="dxa"/>
            <w:gridSpan w:val="3"/>
          </w:tcPr>
          <w:p w14:paraId="55797266" w14:textId="654E0659" w:rsidR="004059FC" w:rsidRPr="00171969" w:rsidRDefault="004059FC" w:rsidP="004059FC">
            <w:pPr>
              <w:pStyle w:val="aff6"/>
              <w:ind w:firstLine="0"/>
              <w:jc w:val="center"/>
              <w:rPr>
                <w:sz w:val="20"/>
                <w:szCs w:val="20"/>
              </w:rPr>
            </w:pPr>
            <w:r>
              <w:rPr>
                <w:sz w:val="20"/>
                <w:szCs w:val="20"/>
                <w:lang w:val="ru-RU"/>
              </w:rPr>
              <w:t>100</w:t>
            </w:r>
          </w:p>
        </w:tc>
      </w:tr>
      <w:tr w:rsidR="004059FC" w:rsidRPr="00171969" w14:paraId="7F8B2D63" w14:textId="77777777" w:rsidTr="00460FB6">
        <w:trPr>
          <w:trHeight w:val="44"/>
          <w:jc w:val="center"/>
        </w:trPr>
        <w:tc>
          <w:tcPr>
            <w:tcW w:w="1400" w:type="dxa"/>
            <w:vMerge/>
            <w:shd w:val="clear" w:color="auto" w:fill="F2F2F2" w:themeFill="background1" w:themeFillShade="F2"/>
          </w:tcPr>
          <w:p w14:paraId="46B12E41" w14:textId="77777777" w:rsidR="004059FC" w:rsidRPr="00171969" w:rsidRDefault="004059FC" w:rsidP="004059FC">
            <w:pPr>
              <w:pStyle w:val="aff6"/>
              <w:ind w:firstLine="0"/>
              <w:rPr>
                <w:sz w:val="20"/>
                <w:szCs w:val="20"/>
                <w:lang w:val="ru-RU"/>
              </w:rPr>
            </w:pPr>
          </w:p>
        </w:tc>
        <w:tc>
          <w:tcPr>
            <w:tcW w:w="1559" w:type="dxa"/>
            <w:vMerge/>
          </w:tcPr>
          <w:p w14:paraId="164857DF" w14:textId="77777777" w:rsidR="004059FC" w:rsidRPr="00171969" w:rsidRDefault="004059FC" w:rsidP="004059FC">
            <w:pPr>
              <w:pStyle w:val="aff6"/>
              <w:ind w:firstLine="0"/>
              <w:rPr>
                <w:sz w:val="20"/>
                <w:szCs w:val="20"/>
                <w:lang w:val="ru-RU"/>
              </w:rPr>
            </w:pPr>
          </w:p>
        </w:tc>
        <w:tc>
          <w:tcPr>
            <w:tcW w:w="2835" w:type="dxa"/>
            <w:vMerge w:val="restart"/>
          </w:tcPr>
          <w:p w14:paraId="705FBAD5" w14:textId="77777777" w:rsidR="004059FC" w:rsidRPr="00171969" w:rsidRDefault="004059FC" w:rsidP="004059FC">
            <w:pPr>
              <w:pStyle w:val="aff6"/>
              <w:ind w:firstLine="0"/>
              <w:rPr>
                <w:sz w:val="20"/>
                <w:szCs w:val="20"/>
                <w:lang w:val="ru-RU"/>
              </w:rPr>
            </w:pPr>
            <w:r w:rsidRPr="00171969">
              <w:rPr>
                <w:sz w:val="20"/>
                <w:szCs w:val="20"/>
                <w:lang w:val="ru-RU"/>
              </w:rPr>
              <w:t>Количество мест на 1000 человек общей численности населения [2]</w:t>
            </w:r>
          </w:p>
        </w:tc>
        <w:tc>
          <w:tcPr>
            <w:tcW w:w="3122" w:type="dxa"/>
            <w:gridSpan w:val="2"/>
          </w:tcPr>
          <w:p w14:paraId="5324EB0D" w14:textId="0209D1F2" w:rsidR="004059FC" w:rsidRPr="00171969" w:rsidRDefault="004059FC" w:rsidP="004059FC">
            <w:pPr>
              <w:pStyle w:val="aff6"/>
              <w:ind w:firstLine="0"/>
              <w:rPr>
                <w:sz w:val="20"/>
                <w:szCs w:val="20"/>
                <w:lang w:val="ru-RU"/>
              </w:rPr>
            </w:pPr>
            <w:r w:rsidRPr="00171969">
              <w:rPr>
                <w:sz w:val="20"/>
                <w:szCs w:val="20"/>
                <w:lang w:val="ru-RU"/>
              </w:rPr>
              <w:t>для города Кызыл</w:t>
            </w:r>
          </w:p>
        </w:tc>
        <w:tc>
          <w:tcPr>
            <w:tcW w:w="567" w:type="dxa"/>
          </w:tcPr>
          <w:p w14:paraId="4A5A26B1" w14:textId="0D830C6B" w:rsidR="004059FC" w:rsidRPr="004059FC" w:rsidRDefault="004059FC" w:rsidP="004059FC">
            <w:pPr>
              <w:pStyle w:val="aff6"/>
              <w:ind w:firstLine="0"/>
              <w:jc w:val="center"/>
              <w:rPr>
                <w:sz w:val="20"/>
                <w:szCs w:val="20"/>
                <w:lang w:val="ru-RU"/>
              </w:rPr>
            </w:pPr>
            <w:r>
              <w:rPr>
                <w:sz w:val="20"/>
                <w:szCs w:val="20"/>
                <w:lang w:val="ru-RU"/>
              </w:rPr>
              <w:t>221</w:t>
            </w:r>
          </w:p>
        </w:tc>
      </w:tr>
      <w:tr w:rsidR="004059FC" w:rsidRPr="00171969" w14:paraId="0DEBFC21" w14:textId="77777777" w:rsidTr="00460FB6">
        <w:trPr>
          <w:trHeight w:val="44"/>
          <w:jc w:val="center"/>
        </w:trPr>
        <w:tc>
          <w:tcPr>
            <w:tcW w:w="1400" w:type="dxa"/>
            <w:vMerge/>
            <w:shd w:val="clear" w:color="auto" w:fill="F2F2F2" w:themeFill="background1" w:themeFillShade="F2"/>
          </w:tcPr>
          <w:p w14:paraId="0DBC72CC" w14:textId="77777777" w:rsidR="004059FC" w:rsidRPr="00171969" w:rsidRDefault="004059FC" w:rsidP="004059FC">
            <w:pPr>
              <w:pStyle w:val="aff6"/>
              <w:ind w:firstLine="0"/>
              <w:rPr>
                <w:sz w:val="20"/>
                <w:szCs w:val="20"/>
                <w:lang w:val="ru-RU"/>
              </w:rPr>
            </w:pPr>
          </w:p>
        </w:tc>
        <w:tc>
          <w:tcPr>
            <w:tcW w:w="1559" w:type="dxa"/>
            <w:vMerge/>
          </w:tcPr>
          <w:p w14:paraId="118CB00A" w14:textId="77777777" w:rsidR="004059FC" w:rsidRPr="00171969" w:rsidRDefault="004059FC" w:rsidP="004059FC">
            <w:pPr>
              <w:pStyle w:val="aff6"/>
              <w:ind w:firstLine="0"/>
              <w:rPr>
                <w:sz w:val="20"/>
                <w:szCs w:val="20"/>
                <w:lang w:val="ru-RU"/>
              </w:rPr>
            </w:pPr>
          </w:p>
        </w:tc>
        <w:tc>
          <w:tcPr>
            <w:tcW w:w="2835" w:type="dxa"/>
            <w:vMerge/>
          </w:tcPr>
          <w:p w14:paraId="5D4A1E63" w14:textId="77777777" w:rsidR="004059FC" w:rsidRPr="00171969" w:rsidRDefault="004059FC" w:rsidP="004059FC">
            <w:pPr>
              <w:pStyle w:val="aff6"/>
              <w:ind w:firstLine="0"/>
              <w:rPr>
                <w:sz w:val="20"/>
                <w:szCs w:val="20"/>
                <w:lang w:val="ru-RU"/>
              </w:rPr>
            </w:pPr>
          </w:p>
        </w:tc>
        <w:tc>
          <w:tcPr>
            <w:tcW w:w="3122" w:type="dxa"/>
            <w:gridSpan w:val="2"/>
          </w:tcPr>
          <w:p w14:paraId="6B85BABE" w14:textId="2F0040D6" w:rsidR="004059FC" w:rsidRPr="00171969" w:rsidRDefault="004059FC" w:rsidP="004059FC">
            <w:pPr>
              <w:pStyle w:val="aff6"/>
              <w:ind w:firstLine="0"/>
              <w:rPr>
                <w:sz w:val="20"/>
                <w:szCs w:val="20"/>
                <w:lang w:val="ru-RU"/>
              </w:rPr>
            </w:pPr>
            <w:r w:rsidRPr="00171969">
              <w:rPr>
                <w:sz w:val="20"/>
                <w:szCs w:val="20"/>
                <w:lang w:val="ru-RU"/>
              </w:rPr>
              <w:t>для города Ак-Довурак</w:t>
            </w:r>
          </w:p>
        </w:tc>
        <w:tc>
          <w:tcPr>
            <w:tcW w:w="567" w:type="dxa"/>
          </w:tcPr>
          <w:p w14:paraId="045A0E87" w14:textId="4492E245" w:rsidR="004059FC" w:rsidRPr="004059FC" w:rsidRDefault="004059FC" w:rsidP="004059FC">
            <w:pPr>
              <w:pStyle w:val="aff6"/>
              <w:ind w:firstLine="0"/>
              <w:jc w:val="center"/>
              <w:rPr>
                <w:sz w:val="20"/>
                <w:szCs w:val="20"/>
                <w:lang w:val="ru-RU"/>
              </w:rPr>
            </w:pPr>
            <w:r>
              <w:rPr>
                <w:sz w:val="20"/>
                <w:szCs w:val="20"/>
                <w:lang w:val="ru-RU"/>
              </w:rPr>
              <w:t>311</w:t>
            </w:r>
          </w:p>
        </w:tc>
      </w:tr>
      <w:tr w:rsidR="004059FC" w:rsidRPr="00171969" w14:paraId="4A59FB2E" w14:textId="77777777" w:rsidTr="004162A8">
        <w:trPr>
          <w:jc w:val="center"/>
        </w:trPr>
        <w:tc>
          <w:tcPr>
            <w:tcW w:w="1400" w:type="dxa"/>
            <w:vMerge/>
            <w:shd w:val="clear" w:color="auto" w:fill="F2F2F2" w:themeFill="background1" w:themeFillShade="F2"/>
          </w:tcPr>
          <w:p w14:paraId="21A89EA5" w14:textId="77777777" w:rsidR="004059FC" w:rsidRPr="00171969" w:rsidRDefault="004059FC" w:rsidP="004059FC">
            <w:pPr>
              <w:pStyle w:val="aff6"/>
              <w:ind w:firstLine="0"/>
              <w:rPr>
                <w:sz w:val="20"/>
                <w:szCs w:val="20"/>
                <w:lang w:val="ru-RU"/>
              </w:rPr>
            </w:pPr>
          </w:p>
        </w:tc>
        <w:tc>
          <w:tcPr>
            <w:tcW w:w="1559" w:type="dxa"/>
          </w:tcPr>
          <w:p w14:paraId="5CDAD5D0" w14:textId="77777777" w:rsidR="004059FC" w:rsidRPr="00171969" w:rsidRDefault="004059FC" w:rsidP="004059FC">
            <w:pPr>
              <w:pStyle w:val="aff6"/>
              <w:ind w:firstLine="0"/>
              <w:rPr>
                <w:sz w:val="20"/>
                <w:szCs w:val="20"/>
                <w:lang w:val="ru-RU"/>
              </w:rPr>
            </w:pPr>
            <w:r w:rsidRPr="00171969">
              <w:rPr>
                <w:sz w:val="20"/>
                <w:szCs w:val="20"/>
                <w:lang w:val="ru-RU"/>
              </w:rPr>
              <w:t>Расчетный показатель максимально допустимого уровня территориальной доступности</w:t>
            </w:r>
          </w:p>
        </w:tc>
        <w:tc>
          <w:tcPr>
            <w:tcW w:w="2835" w:type="dxa"/>
          </w:tcPr>
          <w:p w14:paraId="52497D67" w14:textId="77777777" w:rsidR="004059FC" w:rsidRPr="00171969" w:rsidRDefault="004059FC" w:rsidP="004059FC">
            <w:pPr>
              <w:pStyle w:val="aff6"/>
              <w:ind w:firstLine="0"/>
              <w:rPr>
                <w:sz w:val="20"/>
                <w:szCs w:val="20"/>
                <w:lang w:val="ru-RU"/>
              </w:rPr>
            </w:pPr>
            <w:r w:rsidRPr="00171969">
              <w:rPr>
                <w:sz w:val="20"/>
                <w:szCs w:val="20"/>
                <w:lang w:val="ru-RU"/>
              </w:rPr>
              <w:t>Транспортно-пешеходная доступность, мин.</w:t>
            </w:r>
          </w:p>
        </w:tc>
        <w:tc>
          <w:tcPr>
            <w:tcW w:w="3689" w:type="dxa"/>
            <w:gridSpan w:val="3"/>
          </w:tcPr>
          <w:p w14:paraId="685CC762" w14:textId="77777777" w:rsidR="004059FC" w:rsidRPr="00171969" w:rsidRDefault="004059FC" w:rsidP="004059FC">
            <w:pPr>
              <w:pStyle w:val="aff6"/>
              <w:ind w:firstLine="0"/>
              <w:jc w:val="center"/>
              <w:rPr>
                <w:sz w:val="20"/>
                <w:szCs w:val="20"/>
                <w:lang w:val="ru-RU"/>
              </w:rPr>
            </w:pPr>
            <w:r w:rsidRPr="00171969">
              <w:rPr>
                <w:sz w:val="20"/>
                <w:szCs w:val="20"/>
                <w:lang w:val="ru-RU"/>
              </w:rPr>
              <w:t>30</w:t>
            </w:r>
          </w:p>
        </w:tc>
      </w:tr>
      <w:tr w:rsidR="004059FC" w:rsidRPr="00171969" w14:paraId="1A2CDCDB" w14:textId="77777777" w:rsidTr="004162A8">
        <w:trPr>
          <w:jc w:val="center"/>
        </w:trPr>
        <w:tc>
          <w:tcPr>
            <w:tcW w:w="9483" w:type="dxa"/>
            <w:gridSpan w:val="6"/>
            <w:shd w:val="clear" w:color="auto" w:fill="F2F2F2" w:themeFill="background1" w:themeFillShade="F2"/>
          </w:tcPr>
          <w:p w14:paraId="7905E1DC" w14:textId="77777777" w:rsidR="004059FC" w:rsidRPr="00171969" w:rsidRDefault="004059FC" w:rsidP="004059FC">
            <w:pPr>
              <w:pStyle w:val="aff6"/>
              <w:ind w:firstLine="0"/>
              <w:rPr>
                <w:b/>
                <w:sz w:val="20"/>
                <w:szCs w:val="20"/>
                <w:lang w:val="ru-RU"/>
              </w:rPr>
            </w:pPr>
            <w:r w:rsidRPr="00171969">
              <w:rPr>
                <w:b/>
                <w:sz w:val="20"/>
                <w:szCs w:val="20"/>
                <w:lang w:val="ru-RU"/>
              </w:rPr>
              <w:t>Примечания:</w:t>
            </w:r>
          </w:p>
          <w:p w14:paraId="71B6A011" w14:textId="77777777" w:rsidR="004059FC" w:rsidRPr="00171969" w:rsidRDefault="004059FC" w:rsidP="004059FC">
            <w:pPr>
              <w:pStyle w:val="aff6"/>
              <w:ind w:firstLine="0"/>
              <w:rPr>
                <w:sz w:val="20"/>
                <w:szCs w:val="20"/>
                <w:lang w:val="ru-RU"/>
              </w:rPr>
            </w:pPr>
            <w:r w:rsidRPr="00171969">
              <w:rPr>
                <w:sz w:val="20"/>
                <w:szCs w:val="20"/>
                <w:lang w:val="ru-RU"/>
              </w:rPr>
              <w:t>1. В городской местности проектируется не менее одной дошкольной образовательной организации на 174 воспитанника.</w:t>
            </w:r>
          </w:p>
          <w:p w14:paraId="0627A2CB" w14:textId="29416260" w:rsidR="004059FC" w:rsidRPr="00171969" w:rsidRDefault="004059FC" w:rsidP="004059FC">
            <w:pPr>
              <w:pStyle w:val="aff6"/>
              <w:ind w:firstLine="0"/>
              <w:rPr>
                <w:sz w:val="20"/>
                <w:szCs w:val="20"/>
                <w:lang w:val="ru-RU"/>
              </w:rPr>
            </w:pPr>
            <w:r w:rsidRPr="00171969">
              <w:rPr>
                <w:sz w:val="20"/>
                <w:szCs w:val="20"/>
                <w:lang w:val="ru-RU"/>
              </w:rPr>
              <w:t xml:space="preserve">2. Расчет количество мест на 1000 человек общей численности населения произведен по данным демографии на </w:t>
            </w:r>
            <w:r>
              <w:rPr>
                <w:sz w:val="20"/>
                <w:szCs w:val="20"/>
                <w:lang w:val="ru-RU"/>
              </w:rPr>
              <w:t>2021</w:t>
            </w:r>
            <w:r w:rsidRPr="00171969">
              <w:rPr>
                <w:sz w:val="20"/>
                <w:szCs w:val="20"/>
                <w:lang w:val="ru-RU"/>
              </w:rPr>
              <w:t xml:space="preserve"> год. </w:t>
            </w:r>
          </w:p>
          <w:p w14:paraId="399CE78A" w14:textId="77777777" w:rsidR="004059FC" w:rsidRPr="00171969" w:rsidRDefault="004059FC" w:rsidP="004059FC">
            <w:pPr>
              <w:pStyle w:val="aff6"/>
              <w:ind w:firstLine="0"/>
              <w:rPr>
                <w:sz w:val="20"/>
                <w:szCs w:val="20"/>
                <w:lang w:val="ru-RU"/>
              </w:rPr>
            </w:pPr>
            <w:r w:rsidRPr="00171969">
              <w:rPr>
                <w:sz w:val="20"/>
                <w:szCs w:val="20"/>
                <w:lang w:val="ru-RU"/>
              </w:rPr>
              <w:t>3. В городской местности проектируется не менее одной дневной общеобразовательной школы на 892 человека.</w:t>
            </w:r>
          </w:p>
          <w:p w14:paraId="536B6FE6" w14:textId="0EB950A1" w:rsidR="004059FC" w:rsidRPr="00171969" w:rsidRDefault="004059FC" w:rsidP="004059FC">
            <w:pPr>
              <w:pStyle w:val="aff6"/>
              <w:ind w:firstLine="0"/>
              <w:rPr>
                <w:sz w:val="20"/>
                <w:szCs w:val="20"/>
                <w:lang w:val="ru-RU"/>
              </w:rPr>
            </w:pPr>
            <w:r w:rsidRPr="00171969">
              <w:rPr>
                <w:sz w:val="20"/>
                <w:szCs w:val="20"/>
                <w:lang w:val="ru-RU"/>
              </w:rPr>
              <w:t xml:space="preserve">4. </w:t>
            </w:r>
            <w:r w:rsidR="00970130" w:rsidRPr="00186E24">
              <w:rPr>
                <w:color w:val="000000"/>
                <w:sz w:val="20"/>
                <w:szCs w:val="20"/>
                <w:lang w:val="ru-RU"/>
              </w:rPr>
              <w:t>Для районов Крайнего Севера, а также горных районов радиус пешеходной доступности допускается уменьшать в 1,5 раза.</w:t>
            </w:r>
            <w:r w:rsidR="00970130">
              <w:rPr>
                <w:color w:val="000000"/>
                <w:sz w:val="20"/>
                <w:szCs w:val="20"/>
                <w:lang w:val="ru-RU"/>
              </w:rPr>
              <w:t xml:space="preserve"> </w:t>
            </w:r>
            <w:r w:rsidR="00970130" w:rsidRPr="00186E24">
              <w:rPr>
                <w:color w:val="000000"/>
                <w:sz w:val="20"/>
                <w:szCs w:val="20"/>
                <w:lang w:val="ru-RU"/>
              </w:rPr>
              <w:t>Для населенных пунктов, расположенных в климатическом подрайоне IД, а также в условиях сложного рельефа указанные радиусы обслуживания следует уменьшать на 30%.</w:t>
            </w:r>
          </w:p>
          <w:p w14:paraId="5BB0B16E" w14:textId="77777777" w:rsidR="004059FC" w:rsidRPr="00171969" w:rsidRDefault="004059FC" w:rsidP="004059FC">
            <w:pPr>
              <w:pStyle w:val="aff6"/>
              <w:ind w:firstLine="0"/>
              <w:rPr>
                <w:sz w:val="20"/>
                <w:szCs w:val="20"/>
                <w:lang w:val="ru-RU"/>
              </w:rPr>
            </w:pPr>
            <w:r w:rsidRPr="00171969">
              <w:rPr>
                <w:sz w:val="20"/>
                <w:szCs w:val="20"/>
                <w:lang w:val="ru-RU"/>
              </w:rPr>
              <w:t>5. Пути подходов учащихся к общеобразовательным школам с начальными классами не должны пересекать проезжую часть магистральных улиц в одном уровне.</w:t>
            </w:r>
          </w:p>
          <w:p w14:paraId="2493B1DD" w14:textId="77777777" w:rsidR="004059FC" w:rsidRPr="00171969" w:rsidRDefault="004059FC" w:rsidP="004059FC">
            <w:pPr>
              <w:pStyle w:val="aff6"/>
              <w:ind w:firstLine="0"/>
              <w:rPr>
                <w:sz w:val="20"/>
                <w:szCs w:val="20"/>
                <w:lang w:val="ru-RU"/>
              </w:rPr>
            </w:pPr>
            <w:r w:rsidRPr="00171969">
              <w:rPr>
                <w:sz w:val="20"/>
                <w:szCs w:val="20"/>
                <w:lang w:val="ru-RU"/>
              </w:rPr>
              <w:t>6. Радиусы обслуживания специализированными и оздоровительными дошкольными организациями, специализированными детскими яслями-садами и общеобразовательными школами (языковые, математические, спортивные и т.п.), а также радиусы транспортной доступности принимаются по заданию на проектирование.</w:t>
            </w:r>
          </w:p>
          <w:p w14:paraId="3C08F48B" w14:textId="59D41A54" w:rsidR="004059FC" w:rsidRDefault="004059FC" w:rsidP="004059FC">
            <w:pPr>
              <w:pStyle w:val="aff6"/>
              <w:ind w:firstLine="0"/>
              <w:rPr>
                <w:sz w:val="20"/>
                <w:szCs w:val="20"/>
                <w:lang w:val="ru-RU"/>
              </w:rPr>
            </w:pPr>
            <w:r>
              <w:rPr>
                <w:sz w:val="20"/>
                <w:szCs w:val="20"/>
                <w:lang w:val="ru-RU"/>
              </w:rPr>
              <w:t xml:space="preserve">7. В городских населенных пунктах рекомендуется размещать 60% мест организаций дополнительного образования на базе </w:t>
            </w:r>
            <w:r w:rsidRPr="00BC7E3B">
              <w:rPr>
                <w:sz w:val="20"/>
                <w:szCs w:val="20"/>
                <w:lang w:val="ru-RU"/>
              </w:rPr>
              <w:t>общеобразовательных организаций</w:t>
            </w:r>
            <w:r>
              <w:rPr>
                <w:sz w:val="20"/>
                <w:szCs w:val="20"/>
                <w:lang w:val="ru-RU"/>
              </w:rPr>
              <w:t xml:space="preserve">, 40% мест на базе </w:t>
            </w:r>
            <w:r w:rsidRPr="00BC7E3B">
              <w:rPr>
                <w:sz w:val="20"/>
                <w:szCs w:val="20"/>
                <w:lang w:val="ru-RU"/>
              </w:rPr>
              <w:t>образовательных организаций (за исключением общеобразовательных организаций)</w:t>
            </w:r>
            <w:r>
              <w:rPr>
                <w:sz w:val="20"/>
                <w:szCs w:val="20"/>
                <w:lang w:val="ru-RU"/>
              </w:rPr>
              <w:t>.</w:t>
            </w:r>
          </w:p>
          <w:p w14:paraId="511B2A26" w14:textId="41A3ACD9" w:rsidR="004059FC" w:rsidRPr="00171969" w:rsidRDefault="004059FC" w:rsidP="004059FC">
            <w:pPr>
              <w:pStyle w:val="aff6"/>
              <w:ind w:firstLine="0"/>
              <w:rPr>
                <w:sz w:val="20"/>
                <w:szCs w:val="20"/>
                <w:lang w:val="ru-RU"/>
              </w:rPr>
            </w:pPr>
            <w:r>
              <w:rPr>
                <w:sz w:val="20"/>
                <w:szCs w:val="20"/>
                <w:lang w:val="ru-RU"/>
              </w:rPr>
              <w:t>8</w:t>
            </w:r>
            <w:r w:rsidRPr="0093403B">
              <w:rPr>
                <w:sz w:val="20"/>
                <w:szCs w:val="20"/>
                <w:lang w:val="ru-RU"/>
              </w:rPr>
              <w:t xml:space="preserve">. Потребность в площадях земельных участков для объектов </w:t>
            </w:r>
            <w:r>
              <w:rPr>
                <w:sz w:val="20"/>
                <w:szCs w:val="20"/>
                <w:lang w:val="ru-RU"/>
              </w:rPr>
              <w:t xml:space="preserve">местного значения в области </w:t>
            </w:r>
            <w:r w:rsidRPr="0093403B">
              <w:rPr>
                <w:sz w:val="20"/>
                <w:szCs w:val="20"/>
                <w:lang w:val="ru-RU"/>
              </w:rPr>
              <w:t>образования принимается в соответствии с приложением Д к СП 42.13330.2016.</w:t>
            </w:r>
          </w:p>
        </w:tc>
      </w:tr>
    </w:tbl>
    <w:p w14:paraId="0FC5CC3C" w14:textId="3261E0AD" w:rsidR="00BE3CD5" w:rsidRPr="00B90C87" w:rsidRDefault="00BE3CD5" w:rsidP="00BE3CD5">
      <w:pPr>
        <w:keepNext/>
        <w:spacing w:before="120"/>
        <w:jc w:val="right"/>
        <w:rPr>
          <w:b/>
          <w:i/>
        </w:rPr>
      </w:pPr>
      <w:bookmarkStart w:id="101" w:name="OLE_LINK202"/>
      <w:bookmarkStart w:id="102" w:name="OLE_LINK206"/>
      <w:bookmarkEnd w:id="94"/>
      <w:bookmarkEnd w:id="95"/>
      <w:bookmarkEnd w:id="96"/>
      <w:bookmarkEnd w:id="97"/>
      <w:r w:rsidRPr="00B90C87">
        <w:rPr>
          <w:b/>
          <w:i/>
        </w:rPr>
        <w:lastRenderedPageBreak/>
        <w:t>Таблица 1.</w:t>
      </w:r>
      <w:r w:rsidR="00717B5D">
        <w:rPr>
          <w:b/>
          <w:i/>
        </w:rPr>
        <w:t>7</w:t>
      </w:r>
    </w:p>
    <w:p w14:paraId="3238C0FC" w14:textId="4BAFE62C" w:rsidR="00BE3CD5" w:rsidRPr="00950833" w:rsidRDefault="00950833" w:rsidP="00950833">
      <w:pPr>
        <w:pStyle w:val="5"/>
        <w:keepNext/>
        <w:keepLines/>
        <w:suppressAutoHyphens/>
        <w:spacing w:before="0" w:after="120"/>
        <w:ind w:firstLine="0"/>
        <w:jc w:val="center"/>
        <w:rPr>
          <w:rFonts w:ascii="Times New Roman" w:hAnsi="Times New Roman"/>
          <w:sz w:val="24"/>
          <w:szCs w:val="24"/>
        </w:rPr>
      </w:pPr>
      <w:r>
        <w:rPr>
          <w:rFonts w:ascii="Times New Roman" w:hAnsi="Times New Roman"/>
          <w:sz w:val="24"/>
          <w:szCs w:val="24"/>
        </w:rPr>
        <w:t>Объекты</w:t>
      </w:r>
      <w:r w:rsidR="00BE3CD5" w:rsidRPr="00950833">
        <w:rPr>
          <w:rFonts w:ascii="Times New Roman" w:hAnsi="Times New Roman"/>
          <w:sz w:val="24"/>
          <w:szCs w:val="24"/>
        </w:rPr>
        <w:t xml:space="preserve"> </w:t>
      </w:r>
      <w:r w:rsidR="00E47F82" w:rsidRPr="00950833">
        <w:rPr>
          <w:rFonts w:ascii="Times New Roman" w:hAnsi="Times New Roman"/>
          <w:sz w:val="24"/>
          <w:szCs w:val="24"/>
        </w:rPr>
        <w:t>местного значения городского округа и городского поселения</w:t>
      </w:r>
      <w:r w:rsidR="00BE3CD5" w:rsidRPr="00950833">
        <w:rPr>
          <w:rFonts w:ascii="Times New Roman" w:hAnsi="Times New Roman"/>
          <w:sz w:val="24"/>
          <w:szCs w:val="24"/>
        </w:rPr>
        <w:t xml:space="preserve"> в области сбора и вывоза твердых коммунальных отходов</w:t>
      </w:r>
    </w:p>
    <w:tbl>
      <w:tblPr>
        <w:tblStyle w:val="af1"/>
        <w:tblW w:w="9483" w:type="dxa"/>
        <w:tblBorders>
          <w:top w:val="single" w:sz="12" w:space="0" w:color="000000" w:themeColor="text1"/>
          <w:left w:val="single" w:sz="12" w:space="0" w:color="000000" w:themeColor="text1"/>
          <w:bottom w:val="single" w:sz="12" w:space="0" w:color="000000" w:themeColor="text1"/>
          <w:right w:val="single" w:sz="12" w:space="0" w:color="000000" w:themeColor="text1"/>
          <w:insideH w:val="single" w:sz="12" w:space="0" w:color="000000" w:themeColor="text1"/>
          <w:insideV w:val="single" w:sz="12" w:space="0" w:color="000000" w:themeColor="text1"/>
        </w:tblBorders>
        <w:tblLayout w:type="fixed"/>
        <w:tblCellMar>
          <w:left w:w="28" w:type="dxa"/>
          <w:right w:w="28" w:type="dxa"/>
        </w:tblCellMar>
        <w:tblLook w:val="04A0" w:firstRow="1" w:lastRow="0" w:firstColumn="1" w:lastColumn="0" w:noHBand="0" w:noVBand="1"/>
      </w:tblPr>
      <w:tblGrid>
        <w:gridCol w:w="1545"/>
        <w:gridCol w:w="3260"/>
        <w:gridCol w:w="2835"/>
        <w:gridCol w:w="1843"/>
      </w:tblGrid>
      <w:tr w:rsidR="00BE3CD5" w:rsidRPr="00B90C87" w14:paraId="7CC28A26" w14:textId="77777777" w:rsidTr="003D0668">
        <w:trPr>
          <w:tblHeader/>
        </w:trPr>
        <w:tc>
          <w:tcPr>
            <w:tcW w:w="1545" w:type="dxa"/>
            <w:shd w:val="clear" w:color="auto" w:fill="D9D9D9" w:themeFill="background1" w:themeFillShade="D9"/>
          </w:tcPr>
          <w:p w14:paraId="46505D50" w14:textId="77777777" w:rsidR="00BE3CD5" w:rsidRPr="00B90C87" w:rsidRDefault="00BE3CD5" w:rsidP="003D0668">
            <w:pPr>
              <w:pStyle w:val="aff6"/>
              <w:keepNext/>
              <w:widowControl w:val="0"/>
              <w:ind w:firstLine="0"/>
              <w:jc w:val="center"/>
              <w:rPr>
                <w:b/>
                <w:i/>
                <w:sz w:val="20"/>
                <w:szCs w:val="20"/>
                <w:lang w:val="ru-RU"/>
              </w:rPr>
            </w:pPr>
            <w:bookmarkStart w:id="103" w:name="_Hlk107508902"/>
            <w:r w:rsidRPr="00B90C87">
              <w:rPr>
                <w:b/>
                <w:i/>
                <w:sz w:val="20"/>
                <w:szCs w:val="20"/>
                <w:lang w:val="ru-RU"/>
              </w:rPr>
              <w:t>Наименование вида объекта</w:t>
            </w:r>
          </w:p>
        </w:tc>
        <w:tc>
          <w:tcPr>
            <w:tcW w:w="3260" w:type="dxa"/>
            <w:shd w:val="clear" w:color="auto" w:fill="D9D9D9" w:themeFill="background1" w:themeFillShade="D9"/>
          </w:tcPr>
          <w:p w14:paraId="141890C5" w14:textId="77777777" w:rsidR="00BE3CD5" w:rsidRPr="00B90C87" w:rsidRDefault="00BE3CD5" w:rsidP="003D0668">
            <w:pPr>
              <w:pStyle w:val="aff6"/>
              <w:keepNext/>
              <w:widowControl w:val="0"/>
              <w:ind w:firstLine="0"/>
              <w:jc w:val="center"/>
              <w:rPr>
                <w:b/>
                <w:i/>
                <w:sz w:val="20"/>
                <w:szCs w:val="20"/>
                <w:lang w:val="ru-RU"/>
              </w:rPr>
            </w:pPr>
            <w:r w:rsidRPr="00B90C87">
              <w:rPr>
                <w:b/>
                <w:i/>
                <w:sz w:val="20"/>
                <w:szCs w:val="20"/>
                <w:lang w:val="ru-RU"/>
              </w:rPr>
              <w:t>Тип расчетного показателя</w:t>
            </w:r>
          </w:p>
        </w:tc>
        <w:tc>
          <w:tcPr>
            <w:tcW w:w="2835" w:type="dxa"/>
            <w:shd w:val="clear" w:color="auto" w:fill="D9D9D9" w:themeFill="background1" w:themeFillShade="D9"/>
          </w:tcPr>
          <w:p w14:paraId="0D768CB8" w14:textId="77777777" w:rsidR="00BE3CD5" w:rsidRPr="00B90C87" w:rsidRDefault="00BE3CD5" w:rsidP="003D0668">
            <w:pPr>
              <w:pStyle w:val="aff6"/>
              <w:keepNext/>
              <w:widowControl w:val="0"/>
              <w:ind w:firstLine="0"/>
              <w:jc w:val="center"/>
              <w:rPr>
                <w:b/>
                <w:i/>
                <w:sz w:val="20"/>
                <w:szCs w:val="20"/>
                <w:lang w:val="ru-RU"/>
              </w:rPr>
            </w:pPr>
            <w:r w:rsidRPr="00B90C87">
              <w:rPr>
                <w:b/>
                <w:i/>
                <w:sz w:val="20"/>
                <w:szCs w:val="20"/>
                <w:lang w:val="ru-RU"/>
              </w:rPr>
              <w:t>Наименование расчетного показателя, единица измерения</w:t>
            </w:r>
          </w:p>
        </w:tc>
        <w:tc>
          <w:tcPr>
            <w:tcW w:w="1843" w:type="dxa"/>
            <w:shd w:val="clear" w:color="auto" w:fill="D9D9D9" w:themeFill="background1" w:themeFillShade="D9"/>
          </w:tcPr>
          <w:p w14:paraId="18011655" w14:textId="77777777" w:rsidR="00BE3CD5" w:rsidRPr="00B90C87" w:rsidRDefault="00BE3CD5" w:rsidP="003D0668">
            <w:pPr>
              <w:pStyle w:val="aff6"/>
              <w:keepNext/>
              <w:widowControl w:val="0"/>
              <w:ind w:firstLine="0"/>
              <w:jc w:val="center"/>
              <w:rPr>
                <w:b/>
                <w:i/>
                <w:sz w:val="20"/>
                <w:szCs w:val="20"/>
                <w:lang w:val="ru-RU"/>
              </w:rPr>
            </w:pPr>
            <w:r w:rsidRPr="00B90C87">
              <w:rPr>
                <w:b/>
                <w:i/>
                <w:sz w:val="20"/>
                <w:szCs w:val="20"/>
                <w:lang w:val="ru-RU"/>
              </w:rPr>
              <w:t>Значение расчетного показателя</w:t>
            </w:r>
          </w:p>
        </w:tc>
      </w:tr>
      <w:tr w:rsidR="00BE3CD5" w:rsidRPr="00B90C87" w14:paraId="32C039BE" w14:textId="77777777" w:rsidTr="003D0668">
        <w:trPr>
          <w:trHeight w:val="36"/>
        </w:trPr>
        <w:tc>
          <w:tcPr>
            <w:tcW w:w="1545" w:type="dxa"/>
            <w:vMerge w:val="restart"/>
            <w:shd w:val="clear" w:color="auto" w:fill="F2F2F2" w:themeFill="background1" w:themeFillShade="F2"/>
          </w:tcPr>
          <w:p w14:paraId="4E3ADAC0" w14:textId="77777777" w:rsidR="00BE3CD5" w:rsidRPr="00B90C87" w:rsidRDefault="00BE3CD5" w:rsidP="003D0668">
            <w:pPr>
              <w:pStyle w:val="aff6"/>
              <w:widowControl w:val="0"/>
              <w:ind w:firstLine="0"/>
              <w:jc w:val="left"/>
              <w:rPr>
                <w:rFonts w:eastAsiaTheme="minorEastAsia"/>
                <w:sz w:val="20"/>
                <w:szCs w:val="20"/>
                <w:lang w:val="ru-RU"/>
              </w:rPr>
            </w:pPr>
            <w:r w:rsidRPr="00B90C87">
              <w:rPr>
                <w:sz w:val="20"/>
                <w:szCs w:val="20"/>
                <w:lang w:val="ru-RU"/>
              </w:rPr>
              <w:t>Места накопления отходов</w:t>
            </w:r>
          </w:p>
        </w:tc>
        <w:tc>
          <w:tcPr>
            <w:tcW w:w="3260" w:type="dxa"/>
          </w:tcPr>
          <w:p w14:paraId="42E6D6D6" w14:textId="77777777" w:rsidR="00BE3CD5" w:rsidRPr="00B90C87" w:rsidRDefault="00BE3CD5" w:rsidP="003D0668">
            <w:pPr>
              <w:pStyle w:val="aff6"/>
              <w:widowControl w:val="0"/>
              <w:ind w:firstLine="0"/>
              <w:jc w:val="left"/>
              <w:rPr>
                <w:sz w:val="20"/>
                <w:szCs w:val="20"/>
                <w:lang w:val="ru-RU"/>
              </w:rPr>
            </w:pPr>
            <w:r w:rsidRPr="00B90C87">
              <w:rPr>
                <w:sz w:val="20"/>
                <w:szCs w:val="20"/>
                <w:lang w:val="ru-RU"/>
              </w:rPr>
              <w:t>Расчетный показатель минимально допустимого уровня обеспеченности</w:t>
            </w:r>
          </w:p>
        </w:tc>
        <w:tc>
          <w:tcPr>
            <w:tcW w:w="2835" w:type="dxa"/>
          </w:tcPr>
          <w:p w14:paraId="2CCC967A" w14:textId="77777777" w:rsidR="00BE3CD5" w:rsidRPr="00B90C87" w:rsidRDefault="00BE3CD5" w:rsidP="003D0668">
            <w:pPr>
              <w:pStyle w:val="aff6"/>
              <w:widowControl w:val="0"/>
              <w:ind w:firstLine="0"/>
              <w:jc w:val="left"/>
              <w:rPr>
                <w:sz w:val="20"/>
                <w:szCs w:val="20"/>
              </w:rPr>
            </w:pPr>
            <w:r w:rsidRPr="00B90C87">
              <w:rPr>
                <w:sz w:val="20"/>
                <w:szCs w:val="20"/>
                <w:lang w:val="ru-RU"/>
              </w:rPr>
              <w:t>Обеспеченно</w:t>
            </w:r>
            <w:r>
              <w:rPr>
                <w:sz w:val="20"/>
                <w:szCs w:val="20"/>
                <w:lang w:val="ru-RU"/>
              </w:rPr>
              <w:t>сть контейнерными площадками, %</w:t>
            </w:r>
          </w:p>
        </w:tc>
        <w:tc>
          <w:tcPr>
            <w:tcW w:w="1843" w:type="dxa"/>
          </w:tcPr>
          <w:p w14:paraId="3FB58BC7" w14:textId="77777777" w:rsidR="00BE3CD5" w:rsidRPr="00B90C87" w:rsidRDefault="00BE3CD5" w:rsidP="003D0668">
            <w:pPr>
              <w:pStyle w:val="aff6"/>
              <w:widowControl w:val="0"/>
              <w:ind w:firstLine="0"/>
              <w:jc w:val="center"/>
              <w:rPr>
                <w:sz w:val="20"/>
                <w:szCs w:val="20"/>
                <w:lang w:val="ru-RU"/>
              </w:rPr>
            </w:pPr>
            <w:r w:rsidRPr="00B90C87">
              <w:rPr>
                <w:sz w:val="20"/>
                <w:szCs w:val="20"/>
                <w:lang w:val="ru-RU"/>
              </w:rPr>
              <w:t>100</w:t>
            </w:r>
          </w:p>
        </w:tc>
      </w:tr>
      <w:tr w:rsidR="00BE3CD5" w:rsidRPr="00B90C87" w14:paraId="11F1D23E" w14:textId="77777777" w:rsidTr="003D0668">
        <w:tc>
          <w:tcPr>
            <w:tcW w:w="1545" w:type="dxa"/>
            <w:vMerge/>
            <w:shd w:val="clear" w:color="auto" w:fill="F2F2F2" w:themeFill="background1" w:themeFillShade="F2"/>
          </w:tcPr>
          <w:p w14:paraId="13740FCF" w14:textId="77777777" w:rsidR="00BE3CD5" w:rsidRPr="00B90C87" w:rsidRDefault="00BE3CD5" w:rsidP="003D0668">
            <w:pPr>
              <w:pStyle w:val="aff6"/>
              <w:widowControl w:val="0"/>
              <w:ind w:firstLine="0"/>
              <w:rPr>
                <w:sz w:val="20"/>
                <w:szCs w:val="20"/>
                <w:lang w:val="ru-RU"/>
              </w:rPr>
            </w:pPr>
          </w:p>
        </w:tc>
        <w:tc>
          <w:tcPr>
            <w:tcW w:w="3260" w:type="dxa"/>
          </w:tcPr>
          <w:p w14:paraId="668F2D3F" w14:textId="77777777" w:rsidR="00BE3CD5" w:rsidRPr="00B90C87" w:rsidRDefault="00BE3CD5" w:rsidP="003D0668">
            <w:pPr>
              <w:pStyle w:val="aff6"/>
              <w:widowControl w:val="0"/>
              <w:ind w:firstLine="0"/>
              <w:jc w:val="left"/>
              <w:rPr>
                <w:sz w:val="20"/>
                <w:szCs w:val="20"/>
                <w:lang w:val="ru-RU"/>
              </w:rPr>
            </w:pPr>
            <w:r w:rsidRPr="00B90C87">
              <w:rPr>
                <w:sz w:val="20"/>
                <w:szCs w:val="20"/>
                <w:lang w:val="ru-RU"/>
              </w:rPr>
              <w:t>Расчетный показатель максимально допустимого уровня территориальной доступности</w:t>
            </w:r>
          </w:p>
        </w:tc>
        <w:tc>
          <w:tcPr>
            <w:tcW w:w="2835" w:type="dxa"/>
          </w:tcPr>
          <w:p w14:paraId="1DC7BACE" w14:textId="77777777" w:rsidR="00BE3CD5" w:rsidRPr="00B90C87" w:rsidRDefault="00BE3CD5" w:rsidP="003D0668">
            <w:pPr>
              <w:pStyle w:val="Default"/>
              <w:rPr>
                <w:sz w:val="20"/>
                <w:szCs w:val="20"/>
              </w:rPr>
            </w:pPr>
            <w:r w:rsidRPr="00B90C87">
              <w:rPr>
                <w:sz w:val="20"/>
                <w:szCs w:val="20"/>
              </w:rPr>
              <w:t xml:space="preserve">Пешеходная доступность, м </w:t>
            </w:r>
          </w:p>
        </w:tc>
        <w:tc>
          <w:tcPr>
            <w:tcW w:w="1843" w:type="dxa"/>
          </w:tcPr>
          <w:p w14:paraId="1256406A" w14:textId="77777777" w:rsidR="00BE3CD5" w:rsidRPr="00B90C87" w:rsidRDefault="00BE3CD5" w:rsidP="003D0668">
            <w:pPr>
              <w:pStyle w:val="Default"/>
              <w:jc w:val="center"/>
              <w:rPr>
                <w:sz w:val="20"/>
                <w:szCs w:val="20"/>
              </w:rPr>
            </w:pPr>
            <w:r w:rsidRPr="00B90C87">
              <w:rPr>
                <w:sz w:val="20"/>
                <w:szCs w:val="20"/>
              </w:rPr>
              <w:t>100</w:t>
            </w:r>
          </w:p>
        </w:tc>
      </w:tr>
      <w:tr w:rsidR="00BE3CD5" w:rsidRPr="00B90C87" w14:paraId="5DE56247" w14:textId="77777777" w:rsidTr="003D0668">
        <w:tc>
          <w:tcPr>
            <w:tcW w:w="9483" w:type="dxa"/>
            <w:gridSpan w:val="4"/>
            <w:shd w:val="clear" w:color="auto" w:fill="F2F2F2" w:themeFill="background1" w:themeFillShade="F2"/>
          </w:tcPr>
          <w:p w14:paraId="051B3CB0" w14:textId="496D0E21" w:rsidR="00BB39C6" w:rsidRDefault="00BE3CD5" w:rsidP="003D0668">
            <w:pPr>
              <w:pStyle w:val="Default"/>
              <w:rPr>
                <w:b/>
                <w:sz w:val="20"/>
                <w:szCs w:val="20"/>
              </w:rPr>
            </w:pPr>
            <w:r w:rsidRPr="00B90C87">
              <w:rPr>
                <w:b/>
                <w:sz w:val="20"/>
                <w:szCs w:val="20"/>
              </w:rPr>
              <w:t>Примечани</w:t>
            </w:r>
            <w:r w:rsidR="00717B5D">
              <w:rPr>
                <w:b/>
                <w:sz w:val="20"/>
                <w:szCs w:val="20"/>
              </w:rPr>
              <w:t>е</w:t>
            </w:r>
            <w:r w:rsidRPr="00B90C87">
              <w:rPr>
                <w:b/>
                <w:sz w:val="20"/>
                <w:szCs w:val="20"/>
              </w:rPr>
              <w:t>:</w:t>
            </w:r>
          </w:p>
          <w:p w14:paraId="5CB3197B" w14:textId="2FF8690A" w:rsidR="00BE3CD5" w:rsidRPr="00B90C87" w:rsidRDefault="00BB39C6" w:rsidP="001A0DA8">
            <w:pPr>
              <w:pStyle w:val="Default"/>
              <w:rPr>
                <w:sz w:val="20"/>
                <w:szCs w:val="20"/>
              </w:rPr>
            </w:pPr>
            <w:r>
              <w:rPr>
                <w:sz w:val="20"/>
                <w:szCs w:val="20"/>
              </w:rPr>
              <w:t xml:space="preserve">1. </w:t>
            </w:r>
            <w:r w:rsidR="00717B5D" w:rsidRPr="00520D77">
              <w:rPr>
                <w:sz w:val="20"/>
                <w:szCs w:val="20"/>
              </w:rPr>
              <w:t xml:space="preserve">Для определения числа устанавливаемых контейнеров (мусоросборников) следует исходить из численности населения, пользующегося мусоросборниками, нормы накопления отходов, сроков хранения отходов. Расчетный объем мусоросборников должен соответствовать фактическому накоплению отходов в периоды наибольшего их образования. Необходимое число контейнеров рассчитывается по формуле: </w:t>
            </w:r>
            <w:proofErr w:type="spellStart"/>
            <w:r w:rsidR="00717B5D" w:rsidRPr="00520D77">
              <w:rPr>
                <w:sz w:val="20"/>
                <w:szCs w:val="20"/>
              </w:rPr>
              <w:t>Бконт</w:t>
            </w:r>
            <w:proofErr w:type="spellEnd"/>
            <w:r w:rsidR="00717B5D" w:rsidRPr="00520D77">
              <w:rPr>
                <w:sz w:val="20"/>
                <w:szCs w:val="20"/>
              </w:rPr>
              <w:t xml:space="preserve"> = </w:t>
            </w:r>
            <w:proofErr w:type="spellStart"/>
            <w:r w:rsidR="00717B5D" w:rsidRPr="00520D77">
              <w:rPr>
                <w:sz w:val="20"/>
                <w:szCs w:val="20"/>
              </w:rPr>
              <w:t>Пгод</w:t>
            </w:r>
            <w:proofErr w:type="spellEnd"/>
            <w:r w:rsidR="00717B5D" w:rsidRPr="00520D77">
              <w:rPr>
                <w:sz w:val="20"/>
                <w:szCs w:val="20"/>
              </w:rPr>
              <w:t xml:space="preserve"> × t × К / (365 × V), где </w:t>
            </w:r>
            <w:proofErr w:type="spellStart"/>
            <w:r w:rsidR="00717B5D" w:rsidRPr="00520D77">
              <w:rPr>
                <w:sz w:val="20"/>
                <w:szCs w:val="20"/>
              </w:rPr>
              <w:t>Пгод</w:t>
            </w:r>
            <w:proofErr w:type="spellEnd"/>
            <w:r w:rsidR="00717B5D" w:rsidRPr="00520D77">
              <w:rPr>
                <w:sz w:val="20"/>
                <w:szCs w:val="20"/>
              </w:rPr>
              <w:t xml:space="preserve"> – годовое накопление муниципальных отходов, куб. м; t – периодичность удаления отходов в сутки; К – коэффициент неравномерности отходов, равный 1,25; V – вместимость контейнера</w:t>
            </w:r>
            <w:r w:rsidR="00717B5D">
              <w:rPr>
                <w:sz w:val="20"/>
                <w:szCs w:val="20"/>
              </w:rPr>
              <w:t>.</w:t>
            </w:r>
          </w:p>
        </w:tc>
      </w:tr>
    </w:tbl>
    <w:p w14:paraId="3DACECAC" w14:textId="55A1AC7E" w:rsidR="00FB7B60" w:rsidRPr="00A87EC2" w:rsidRDefault="00FB7B60" w:rsidP="00BB39C6">
      <w:pPr>
        <w:keepNext/>
        <w:spacing w:before="120"/>
        <w:jc w:val="right"/>
        <w:rPr>
          <w:b/>
          <w:i/>
        </w:rPr>
      </w:pPr>
      <w:bookmarkStart w:id="104" w:name="OLE_LINK1057"/>
      <w:bookmarkStart w:id="105" w:name="OLE_LINK1058"/>
      <w:bookmarkEnd w:id="98"/>
      <w:bookmarkEnd w:id="101"/>
      <w:bookmarkEnd w:id="102"/>
      <w:bookmarkEnd w:id="103"/>
      <w:r w:rsidRPr="00A87EC2">
        <w:rPr>
          <w:b/>
          <w:i/>
        </w:rPr>
        <w:t>Таблица 1.</w:t>
      </w:r>
      <w:r w:rsidR="005530A4">
        <w:rPr>
          <w:b/>
          <w:i/>
        </w:rPr>
        <w:t>8</w:t>
      </w:r>
    </w:p>
    <w:p w14:paraId="2E005043" w14:textId="77777777" w:rsidR="00FB7B60" w:rsidRPr="00950833" w:rsidRDefault="00FB7B60" w:rsidP="00950833">
      <w:pPr>
        <w:pStyle w:val="5"/>
        <w:keepNext/>
        <w:keepLines/>
        <w:suppressAutoHyphens/>
        <w:spacing w:before="0" w:after="120"/>
        <w:ind w:firstLine="0"/>
        <w:jc w:val="center"/>
        <w:rPr>
          <w:rFonts w:ascii="Times New Roman" w:hAnsi="Times New Roman"/>
          <w:sz w:val="24"/>
          <w:szCs w:val="24"/>
        </w:rPr>
      </w:pPr>
      <w:r w:rsidRPr="00950833">
        <w:rPr>
          <w:rFonts w:ascii="Times New Roman" w:hAnsi="Times New Roman"/>
          <w:sz w:val="24"/>
          <w:szCs w:val="24"/>
        </w:rPr>
        <w:t xml:space="preserve">Объекты </w:t>
      </w:r>
      <w:r w:rsidR="00E47F82" w:rsidRPr="00950833">
        <w:rPr>
          <w:rFonts w:ascii="Times New Roman" w:hAnsi="Times New Roman"/>
          <w:sz w:val="24"/>
          <w:szCs w:val="24"/>
        </w:rPr>
        <w:t>местного значения городского округа и городского поселения</w:t>
      </w:r>
      <w:r w:rsidRPr="00950833">
        <w:rPr>
          <w:rFonts w:ascii="Times New Roman" w:hAnsi="Times New Roman"/>
          <w:sz w:val="24"/>
          <w:szCs w:val="24"/>
        </w:rPr>
        <w:t xml:space="preserve"> в области ритуальных услуг</w:t>
      </w:r>
    </w:p>
    <w:tbl>
      <w:tblPr>
        <w:tblStyle w:val="af1"/>
        <w:tblW w:w="9384" w:type="dxa"/>
        <w:tblBorders>
          <w:top w:val="single" w:sz="12" w:space="0" w:color="000000" w:themeColor="text1"/>
          <w:left w:val="single" w:sz="12" w:space="0" w:color="000000" w:themeColor="text1"/>
          <w:bottom w:val="single" w:sz="12" w:space="0" w:color="000000" w:themeColor="text1"/>
          <w:right w:val="single" w:sz="12" w:space="0" w:color="000000" w:themeColor="text1"/>
          <w:insideH w:val="single" w:sz="12" w:space="0" w:color="000000" w:themeColor="text1"/>
          <w:insideV w:val="single" w:sz="12" w:space="0" w:color="000000" w:themeColor="text1"/>
        </w:tblBorders>
        <w:tblLayout w:type="fixed"/>
        <w:tblCellMar>
          <w:left w:w="28" w:type="dxa"/>
          <w:right w:w="28" w:type="dxa"/>
        </w:tblCellMar>
        <w:tblLook w:val="04A0" w:firstRow="1" w:lastRow="0" w:firstColumn="1" w:lastColumn="0" w:noHBand="0" w:noVBand="1"/>
      </w:tblPr>
      <w:tblGrid>
        <w:gridCol w:w="1828"/>
        <w:gridCol w:w="4111"/>
        <w:gridCol w:w="2169"/>
        <w:gridCol w:w="1276"/>
      </w:tblGrid>
      <w:tr w:rsidR="00696433" w:rsidRPr="00A87EC2" w14:paraId="02984E10" w14:textId="77777777" w:rsidTr="00903D2A">
        <w:trPr>
          <w:tblHeader/>
        </w:trPr>
        <w:tc>
          <w:tcPr>
            <w:tcW w:w="1828" w:type="dxa"/>
            <w:shd w:val="clear" w:color="auto" w:fill="D9D9D9" w:themeFill="background1" w:themeFillShade="D9"/>
          </w:tcPr>
          <w:bookmarkEnd w:id="104"/>
          <w:bookmarkEnd w:id="105"/>
          <w:p w14:paraId="5D13E2A5" w14:textId="77777777" w:rsidR="00696433" w:rsidRPr="00A87EC2" w:rsidRDefault="00696433" w:rsidP="00BB39C6">
            <w:pPr>
              <w:pStyle w:val="aff6"/>
              <w:keepNext/>
              <w:ind w:firstLine="0"/>
              <w:jc w:val="center"/>
              <w:rPr>
                <w:b/>
                <w:i/>
                <w:sz w:val="20"/>
                <w:szCs w:val="20"/>
                <w:lang w:val="ru-RU"/>
              </w:rPr>
            </w:pPr>
            <w:r w:rsidRPr="00A87EC2">
              <w:rPr>
                <w:b/>
                <w:i/>
                <w:sz w:val="20"/>
                <w:szCs w:val="20"/>
                <w:lang w:val="ru-RU"/>
              </w:rPr>
              <w:t>Наименование вида объекта</w:t>
            </w:r>
          </w:p>
        </w:tc>
        <w:tc>
          <w:tcPr>
            <w:tcW w:w="4111" w:type="dxa"/>
            <w:shd w:val="clear" w:color="auto" w:fill="D9D9D9" w:themeFill="background1" w:themeFillShade="D9"/>
          </w:tcPr>
          <w:p w14:paraId="5EEAB8A5" w14:textId="77777777" w:rsidR="00696433" w:rsidRPr="00A87EC2" w:rsidRDefault="00696433" w:rsidP="00BB39C6">
            <w:pPr>
              <w:pStyle w:val="aff6"/>
              <w:keepNext/>
              <w:ind w:firstLine="0"/>
              <w:jc w:val="center"/>
              <w:rPr>
                <w:b/>
                <w:i/>
                <w:sz w:val="20"/>
                <w:szCs w:val="20"/>
                <w:lang w:val="ru-RU"/>
              </w:rPr>
            </w:pPr>
            <w:r w:rsidRPr="00A87EC2">
              <w:rPr>
                <w:b/>
                <w:i/>
                <w:sz w:val="20"/>
                <w:szCs w:val="20"/>
                <w:lang w:val="ru-RU"/>
              </w:rPr>
              <w:t>Тип расчетного показателя</w:t>
            </w:r>
          </w:p>
        </w:tc>
        <w:tc>
          <w:tcPr>
            <w:tcW w:w="2169" w:type="dxa"/>
            <w:shd w:val="clear" w:color="auto" w:fill="D9D9D9" w:themeFill="background1" w:themeFillShade="D9"/>
          </w:tcPr>
          <w:p w14:paraId="6DBA7093" w14:textId="77777777" w:rsidR="00696433" w:rsidRPr="00A87EC2" w:rsidRDefault="00696433" w:rsidP="00BB39C6">
            <w:pPr>
              <w:pStyle w:val="aff6"/>
              <w:keepNext/>
              <w:ind w:firstLine="0"/>
              <w:jc w:val="center"/>
              <w:rPr>
                <w:b/>
                <w:i/>
                <w:sz w:val="20"/>
                <w:szCs w:val="20"/>
                <w:lang w:val="ru-RU"/>
              </w:rPr>
            </w:pPr>
            <w:r w:rsidRPr="00A87EC2">
              <w:rPr>
                <w:b/>
                <w:i/>
                <w:sz w:val="20"/>
                <w:szCs w:val="20"/>
                <w:lang w:val="ru-RU"/>
              </w:rPr>
              <w:t>Наименование расчетного показателя, единица измерения</w:t>
            </w:r>
          </w:p>
        </w:tc>
        <w:tc>
          <w:tcPr>
            <w:tcW w:w="1276" w:type="dxa"/>
            <w:shd w:val="clear" w:color="auto" w:fill="D9D9D9" w:themeFill="background1" w:themeFillShade="D9"/>
          </w:tcPr>
          <w:p w14:paraId="247DA10E" w14:textId="77777777" w:rsidR="00696433" w:rsidRPr="00A87EC2" w:rsidRDefault="00696433" w:rsidP="00BB39C6">
            <w:pPr>
              <w:pStyle w:val="aff6"/>
              <w:keepNext/>
              <w:ind w:firstLine="0"/>
              <w:jc w:val="center"/>
              <w:rPr>
                <w:b/>
                <w:i/>
                <w:sz w:val="20"/>
                <w:szCs w:val="20"/>
                <w:lang w:val="ru-RU"/>
              </w:rPr>
            </w:pPr>
            <w:r w:rsidRPr="00A87EC2">
              <w:rPr>
                <w:b/>
                <w:i/>
                <w:sz w:val="20"/>
                <w:szCs w:val="20"/>
                <w:lang w:val="ru-RU"/>
              </w:rPr>
              <w:t>Значение расчетного показателя</w:t>
            </w:r>
          </w:p>
        </w:tc>
      </w:tr>
      <w:tr w:rsidR="00696433" w:rsidRPr="00A87EC2" w14:paraId="60A67A23" w14:textId="77777777" w:rsidTr="00903D2A">
        <w:tc>
          <w:tcPr>
            <w:tcW w:w="1828" w:type="dxa"/>
            <w:vMerge w:val="restart"/>
            <w:shd w:val="clear" w:color="auto" w:fill="F2F2F2" w:themeFill="background1" w:themeFillShade="F2"/>
          </w:tcPr>
          <w:p w14:paraId="27F7633A" w14:textId="77777777" w:rsidR="00696433" w:rsidRPr="00A87EC2" w:rsidRDefault="00696433" w:rsidP="00696433">
            <w:pPr>
              <w:pStyle w:val="aff6"/>
              <w:ind w:firstLine="0"/>
              <w:jc w:val="left"/>
              <w:rPr>
                <w:sz w:val="20"/>
                <w:szCs w:val="20"/>
                <w:lang w:val="ru-RU"/>
              </w:rPr>
            </w:pPr>
            <w:r w:rsidRPr="00A87EC2">
              <w:rPr>
                <w:sz w:val="20"/>
                <w:szCs w:val="20"/>
                <w:lang w:val="ru-RU"/>
              </w:rPr>
              <w:t>Кладбище традиционного захоронения</w:t>
            </w:r>
          </w:p>
        </w:tc>
        <w:tc>
          <w:tcPr>
            <w:tcW w:w="4111" w:type="dxa"/>
          </w:tcPr>
          <w:p w14:paraId="58A67061" w14:textId="77777777" w:rsidR="00696433" w:rsidRPr="00A87EC2" w:rsidRDefault="00696433" w:rsidP="00696433">
            <w:pPr>
              <w:pStyle w:val="aff6"/>
              <w:ind w:firstLine="0"/>
              <w:jc w:val="left"/>
              <w:rPr>
                <w:sz w:val="20"/>
                <w:szCs w:val="20"/>
                <w:lang w:val="ru-RU"/>
              </w:rPr>
            </w:pPr>
            <w:r w:rsidRPr="00A87EC2">
              <w:rPr>
                <w:sz w:val="20"/>
                <w:szCs w:val="20"/>
                <w:lang w:val="ru-RU"/>
              </w:rPr>
              <w:t>Расчетный показатель минимально допустимого уровня обеспеченности</w:t>
            </w:r>
          </w:p>
        </w:tc>
        <w:tc>
          <w:tcPr>
            <w:tcW w:w="2169" w:type="dxa"/>
          </w:tcPr>
          <w:p w14:paraId="04320E96" w14:textId="77777777" w:rsidR="00696433" w:rsidRPr="00A87EC2" w:rsidRDefault="00696433" w:rsidP="00696433">
            <w:pPr>
              <w:pStyle w:val="aff6"/>
              <w:ind w:firstLine="0"/>
              <w:jc w:val="left"/>
              <w:rPr>
                <w:sz w:val="20"/>
                <w:szCs w:val="20"/>
                <w:lang w:val="ru-RU"/>
              </w:rPr>
            </w:pPr>
            <w:r w:rsidRPr="00A87EC2">
              <w:rPr>
                <w:sz w:val="20"/>
                <w:szCs w:val="20"/>
                <w:lang w:val="ru-RU"/>
              </w:rPr>
              <w:t>Размер земельного участка, га на</w:t>
            </w:r>
            <w:r w:rsidR="00903D2A">
              <w:rPr>
                <w:sz w:val="20"/>
                <w:szCs w:val="20"/>
                <w:lang w:val="ru-RU"/>
              </w:rPr>
              <w:t xml:space="preserve"> 1000</w:t>
            </w:r>
            <w:r w:rsidRPr="00A87EC2">
              <w:rPr>
                <w:sz w:val="20"/>
                <w:szCs w:val="20"/>
                <w:lang w:val="ru-RU"/>
              </w:rPr>
              <w:t xml:space="preserve"> чел.</w:t>
            </w:r>
          </w:p>
        </w:tc>
        <w:tc>
          <w:tcPr>
            <w:tcW w:w="1276" w:type="dxa"/>
          </w:tcPr>
          <w:p w14:paraId="0F663FB3" w14:textId="77777777" w:rsidR="00696433" w:rsidRPr="00A87EC2" w:rsidRDefault="00696433" w:rsidP="00696433">
            <w:pPr>
              <w:pStyle w:val="aff6"/>
              <w:ind w:firstLine="0"/>
              <w:jc w:val="center"/>
              <w:rPr>
                <w:sz w:val="20"/>
                <w:szCs w:val="20"/>
                <w:lang w:val="ru-RU"/>
              </w:rPr>
            </w:pPr>
            <w:r w:rsidRPr="00A87EC2">
              <w:rPr>
                <w:sz w:val="20"/>
                <w:szCs w:val="20"/>
                <w:lang w:val="ru-RU"/>
              </w:rPr>
              <w:t>0,24</w:t>
            </w:r>
          </w:p>
        </w:tc>
      </w:tr>
      <w:tr w:rsidR="00903D2A" w:rsidRPr="00A87EC2" w14:paraId="44C0FBE0" w14:textId="77777777" w:rsidTr="00903D2A">
        <w:tc>
          <w:tcPr>
            <w:tcW w:w="1828" w:type="dxa"/>
            <w:vMerge/>
            <w:shd w:val="clear" w:color="auto" w:fill="F2F2F2" w:themeFill="background1" w:themeFillShade="F2"/>
          </w:tcPr>
          <w:p w14:paraId="6DA86ED3" w14:textId="77777777" w:rsidR="00903D2A" w:rsidRPr="00A87EC2" w:rsidRDefault="00903D2A" w:rsidP="00696433">
            <w:pPr>
              <w:pStyle w:val="aff6"/>
              <w:ind w:firstLine="0"/>
              <w:jc w:val="left"/>
              <w:rPr>
                <w:sz w:val="20"/>
                <w:szCs w:val="20"/>
                <w:lang w:val="ru-RU"/>
              </w:rPr>
            </w:pPr>
          </w:p>
        </w:tc>
        <w:tc>
          <w:tcPr>
            <w:tcW w:w="4111" w:type="dxa"/>
          </w:tcPr>
          <w:p w14:paraId="71B073E2" w14:textId="77777777" w:rsidR="00903D2A" w:rsidRPr="00A87EC2" w:rsidRDefault="00903D2A" w:rsidP="00696433">
            <w:pPr>
              <w:pStyle w:val="aff6"/>
              <w:ind w:firstLine="0"/>
              <w:jc w:val="left"/>
              <w:rPr>
                <w:sz w:val="20"/>
                <w:szCs w:val="20"/>
                <w:lang w:val="ru-RU"/>
              </w:rPr>
            </w:pPr>
            <w:r w:rsidRPr="00A87EC2">
              <w:rPr>
                <w:sz w:val="20"/>
                <w:szCs w:val="20"/>
                <w:lang w:val="ru-RU"/>
              </w:rPr>
              <w:t>Расчетный показатель максимально допустимого уровня территориальной доступности</w:t>
            </w:r>
          </w:p>
        </w:tc>
        <w:tc>
          <w:tcPr>
            <w:tcW w:w="3445" w:type="dxa"/>
            <w:gridSpan w:val="2"/>
          </w:tcPr>
          <w:p w14:paraId="195AA036" w14:textId="77777777" w:rsidR="00903D2A" w:rsidRPr="00A87EC2" w:rsidRDefault="00903D2A" w:rsidP="00696433">
            <w:pPr>
              <w:pStyle w:val="aff6"/>
              <w:ind w:firstLine="0"/>
              <w:jc w:val="center"/>
              <w:rPr>
                <w:sz w:val="20"/>
                <w:szCs w:val="20"/>
                <w:lang w:val="ru-RU"/>
              </w:rPr>
            </w:pPr>
            <w:r>
              <w:rPr>
                <w:sz w:val="20"/>
                <w:szCs w:val="20"/>
                <w:lang w:val="ru-RU"/>
              </w:rPr>
              <w:t>Не нормируется</w:t>
            </w:r>
          </w:p>
        </w:tc>
      </w:tr>
      <w:tr w:rsidR="00903D2A" w:rsidRPr="00A87EC2" w14:paraId="6C65C544" w14:textId="77777777" w:rsidTr="00903D2A">
        <w:tc>
          <w:tcPr>
            <w:tcW w:w="1828" w:type="dxa"/>
            <w:vMerge w:val="restart"/>
            <w:shd w:val="clear" w:color="auto" w:fill="F2F2F2" w:themeFill="background1" w:themeFillShade="F2"/>
          </w:tcPr>
          <w:p w14:paraId="3A8BAC6C" w14:textId="77777777" w:rsidR="00903D2A" w:rsidRPr="00A87EC2" w:rsidRDefault="00903D2A" w:rsidP="00903D2A">
            <w:pPr>
              <w:pStyle w:val="aff6"/>
              <w:ind w:firstLine="0"/>
              <w:jc w:val="left"/>
              <w:rPr>
                <w:sz w:val="20"/>
                <w:szCs w:val="20"/>
                <w:lang w:val="ru-RU"/>
              </w:rPr>
            </w:pPr>
            <w:r w:rsidRPr="00903D2A">
              <w:rPr>
                <w:sz w:val="20"/>
                <w:szCs w:val="20"/>
                <w:lang w:val="ru-RU"/>
              </w:rPr>
              <w:t xml:space="preserve">Кладбище </w:t>
            </w:r>
            <w:proofErr w:type="spellStart"/>
            <w:r w:rsidRPr="00903D2A">
              <w:rPr>
                <w:sz w:val="20"/>
                <w:szCs w:val="20"/>
                <w:lang w:val="ru-RU"/>
              </w:rPr>
              <w:t>урновых</w:t>
            </w:r>
            <w:proofErr w:type="spellEnd"/>
            <w:r w:rsidRPr="00903D2A">
              <w:rPr>
                <w:sz w:val="20"/>
                <w:szCs w:val="20"/>
                <w:lang w:val="ru-RU"/>
              </w:rPr>
              <w:t xml:space="preserve"> захоронений после кремации</w:t>
            </w:r>
          </w:p>
        </w:tc>
        <w:tc>
          <w:tcPr>
            <w:tcW w:w="4111" w:type="dxa"/>
          </w:tcPr>
          <w:p w14:paraId="1B62823B" w14:textId="77777777" w:rsidR="00903D2A" w:rsidRPr="00A87EC2" w:rsidRDefault="00903D2A" w:rsidP="00903D2A">
            <w:pPr>
              <w:pStyle w:val="aff6"/>
              <w:ind w:firstLine="0"/>
              <w:jc w:val="left"/>
              <w:rPr>
                <w:sz w:val="20"/>
                <w:szCs w:val="20"/>
                <w:lang w:val="ru-RU"/>
              </w:rPr>
            </w:pPr>
            <w:r w:rsidRPr="00A87EC2">
              <w:rPr>
                <w:sz w:val="20"/>
                <w:szCs w:val="20"/>
                <w:lang w:val="ru-RU"/>
              </w:rPr>
              <w:t>Расчетный показатель минимально допустимого уровня обеспеченности</w:t>
            </w:r>
          </w:p>
        </w:tc>
        <w:tc>
          <w:tcPr>
            <w:tcW w:w="2169" w:type="dxa"/>
          </w:tcPr>
          <w:p w14:paraId="2D2AC07D" w14:textId="77777777" w:rsidR="00903D2A" w:rsidRPr="00A87EC2" w:rsidRDefault="00903D2A" w:rsidP="00903D2A">
            <w:pPr>
              <w:pStyle w:val="aff6"/>
              <w:ind w:firstLine="0"/>
              <w:jc w:val="left"/>
              <w:rPr>
                <w:sz w:val="20"/>
                <w:szCs w:val="20"/>
                <w:lang w:val="ru-RU"/>
              </w:rPr>
            </w:pPr>
            <w:r w:rsidRPr="00A87EC2">
              <w:rPr>
                <w:sz w:val="20"/>
                <w:szCs w:val="20"/>
                <w:lang w:val="ru-RU"/>
              </w:rPr>
              <w:t xml:space="preserve">Размер земельного участка, га на </w:t>
            </w:r>
            <w:r>
              <w:rPr>
                <w:sz w:val="20"/>
                <w:szCs w:val="20"/>
                <w:lang w:val="ru-RU"/>
              </w:rPr>
              <w:t xml:space="preserve">1000 </w:t>
            </w:r>
            <w:r w:rsidRPr="00A87EC2">
              <w:rPr>
                <w:sz w:val="20"/>
                <w:szCs w:val="20"/>
                <w:lang w:val="ru-RU"/>
              </w:rPr>
              <w:t>чел.</w:t>
            </w:r>
          </w:p>
        </w:tc>
        <w:tc>
          <w:tcPr>
            <w:tcW w:w="1276" w:type="dxa"/>
          </w:tcPr>
          <w:p w14:paraId="5C2757F2" w14:textId="77777777" w:rsidR="00903D2A" w:rsidRPr="00A87EC2" w:rsidRDefault="00903D2A" w:rsidP="00903D2A">
            <w:pPr>
              <w:pStyle w:val="aff6"/>
              <w:ind w:firstLine="0"/>
              <w:jc w:val="center"/>
              <w:rPr>
                <w:sz w:val="20"/>
                <w:szCs w:val="20"/>
                <w:lang w:val="ru-RU"/>
              </w:rPr>
            </w:pPr>
            <w:r>
              <w:rPr>
                <w:sz w:val="20"/>
                <w:szCs w:val="20"/>
                <w:lang w:val="ru-RU"/>
              </w:rPr>
              <w:t>0,02</w:t>
            </w:r>
          </w:p>
        </w:tc>
      </w:tr>
      <w:tr w:rsidR="00903D2A" w:rsidRPr="00A87EC2" w14:paraId="5E88B3C7" w14:textId="77777777" w:rsidTr="00543E4E">
        <w:tc>
          <w:tcPr>
            <w:tcW w:w="1828" w:type="dxa"/>
            <w:vMerge/>
            <w:shd w:val="clear" w:color="auto" w:fill="F2F2F2" w:themeFill="background1" w:themeFillShade="F2"/>
          </w:tcPr>
          <w:p w14:paraId="174DA031" w14:textId="77777777" w:rsidR="00903D2A" w:rsidRPr="00903D2A" w:rsidRDefault="00903D2A" w:rsidP="00903D2A">
            <w:pPr>
              <w:pStyle w:val="aff6"/>
              <w:ind w:firstLine="0"/>
              <w:jc w:val="left"/>
              <w:rPr>
                <w:sz w:val="20"/>
                <w:szCs w:val="20"/>
                <w:lang w:val="ru-RU"/>
              </w:rPr>
            </w:pPr>
          </w:p>
        </w:tc>
        <w:tc>
          <w:tcPr>
            <w:tcW w:w="4111" w:type="dxa"/>
          </w:tcPr>
          <w:p w14:paraId="18072D3A" w14:textId="77777777" w:rsidR="00903D2A" w:rsidRPr="00A87EC2" w:rsidRDefault="00903D2A" w:rsidP="00903D2A">
            <w:pPr>
              <w:pStyle w:val="aff6"/>
              <w:ind w:firstLine="0"/>
              <w:jc w:val="left"/>
              <w:rPr>
                <w:sz w:val="20"/>
                <w:szCs w:val="20"/>
                <w:lang w:val="ru-RU"/>
              </w:rPr>
            </w:pPr>
            <w:r w:rsidRPr="00A87EC2">
              <w:rPr>
                <w:sz w:val="20"/>
                <w:szCs w:val="20"/>
                <w:lang w:val="ru-RU"/>
              </w:rPr>
              <w:t>Расчетный показатель максимально допустимого уровня территориальной доступности</w:t>
            </w:r>
          </w:p>
        </w:tc>
        <w:tc>
          <w:tcPr>
            <w:tcW w:w="3445" w:type="dxa"/>
            <w:gridSpan w:val="2"/>
          </w:tcPr>
          <w:p w14:paraId="665ED11A" w14:textId="77777777" w:rsidR="00903D2A" w:rsidRPr="00A87EC2" w:rsidRDefault="00903D2A" w:rsidP="00903D2A">
            <w:pPr>
              <w:pStyle w:val="aff6"/>
              <w:ind w:firstLine="0"/>
              <w:jc w:val="center"/>
              <w:rPr>
                <w:sz w:val="20"/>
                <w:szCs w:val="20"/>
                <w:lang w:val="ru-RU"/>
              </w:rPr>
            </w:pPr>
            <w:r>
              <w:rPr>
                <w:sz w:val="20"/>
                <w:szCs w:val="20"/>
                <w:lang w:val="ru-RU"/>
              </w:rPr>
              <w:t>Не нормируется</w:t>
            </w:r>
          </w:p>
        </w:tc>
      </w:tr>
    </w:tbl>
    <w:p w14:paraId="2AF93EBC" w14:textId="19C07809" w:rsidR="00FF31C5" w:rsidRPr="00A87EC2" w:rsidRDefault="00FF31C5" w:rsidP="00FF31C5">
      <w:pPr>
        <w:spacing w:before="120"/>
        <w:jc w:val="right"/>
        <w:rPr>
          <w:b/>
          <w:i/>
        </w:rPr>
      </w:pPr>
      <w:bookmarkStart w:id="106" w:name="OLE_LINK952"/>
      <w:bookmarkStart w:id="107" w:name="OLE_LINK953"/>
      <w:bookmarkStart w:id="108" w:name="OLE_LINK449"/>
      <w:bookmarkStart w:id="109" w:name="OLE_LINK675"/>
      <w:bookmarkStart w:id="110" w:name="OLE_LINK676"/>
      <w:bookmarkStart w:id="111" w:name="OLE_LINK935"/>
      <w:bookmarkStart w:id="112" w:name="OLE_LINK448"/>
      <w:bookmarkEnd w:id="99"/>
      <w:bookmarkEnd w:id="100"/>
      <w:r w:rsidRPr="00A87EC2">
        <w:rPr>
          <w:b/>
          <w:i/>
        </w:rPr>
        <w:t>Таблица</w:t>
      </w:r>
      <w:r w:rsidR="00696433" w:rsidRPr="00A87EC2">
        <w:rPr>
          <w:b/>
          <w:i/>
        </w:rPr>
        <w:t xml:space="preserve"> 1.</w:t>
      </w:r>
      <w:r w:rsidR="005530A4">
        <w:rPr>
          <w:b/>
          <w:i/>
        </w:rPr>
        <w:t>9</w:t>
      </w:r>
    </w:p>
    <w:p w14:paraId="36E876EF" w14:textId="77777777" w:rsidR="00FF31C5" w:rsidRPr="00950833" w:rsidRDefault="00FF31C5" w:rsidP="00950833">
      <w:pPr>
        <w:pStyle w:val="5"/>
        <w:keepNext/>
        <w:keepLines/>
        <w:suppressAutoHyphens/>
        <w:spacing w:before="0" w:after="120"/>
        <w:ind w:firstLine="0"/>
        <w:jc w:val="center"/>
        <w:rPr>
          <w:rFonts w:ascii="Times New Roman" w:hAnsi="Times New Roman"/>
          <w:sz w:val="24"/>
          <w:szCs w:val="24"/>
        </w:rPr>
      </w:pPr>
      <w:r w:rsidRPr="00950833">
        <w:rPr>
          <w:rFonts w:ascii="Times New Roman" w:hAnsi="Times New Roman"/>
          <w:sz w:val="24"/>
          <w:szCs w:val="24"/>
        </w:rPr>
        <w:t xml:space="preserve">Объекты </w:t>
      </w:r>
      <w:r w:rsidR="00E47F82" w:rsidRPr="00950833">
        <w:rPr>
          <w:rFonts w:ascii="Times New Roman" w:hAnsi="Times New Roman"/>
          <w:sz w:val="24"/>
          <w:szCs w:val="24"/>
        </w:rPr>
        <w:t>местного значения городского округа и городского поселения</w:t>
      </w:r>
      <w:r w:rsidRPr="00950833">
        <w:rPr>
          <w:rFonts w:ascii="Times New Roman" w:hAnsi="Times New Roman"/>
          <w:sz w:val="24"/>
          <w:szCs w:val="24"/>
        </w:rPr>
        <w:t xml:space="preserve"> в области культуры и искусства</w:t>
      </w:r>
    </w:p>
    <w:tbl>
      <w:tblPr>
        <w:tblStyle w:val="af1"/>
        <w:tblW w:w="9483" w:type="dxa"/>
        <w:tblBorders>
          <w:top w:val="single" w:sz="12" w:space="0" w:color="000000" w:themeColor="text1"/>
          <w:left w:val="single" w:sz="12" w:space="0" w:color="000000" w:themeColor="text1"/>
          <w:bottom w:val="single" w:sz="12" w:space="0" w:color="000000" w:themeColor="text1"/>
          <w:right w:val="single" w:sz="12" w:space="0" w:color="000000" w:themeColor="text1"/>
          <w:insideH w:val="single" w:sz="12" w:space="0" w:color="000000" w:themeColor="text1"/>
          <w:insideV w:val="single" w:sz="12" w:space="0" w:color="000000" w:themeColor="text1"/>
        </w:tblBorders>
        <w:tblLayout w:type="fixed"/>
        <w:tblCellMar>
          <w:left w:w="28" w:type="dxa"/>
          <w:right w:w="28" w:type="dxa"/>
        </w:tblCellMar>
        <w:tblLook w:val="04A0" w:firstRow="1" w:lastRow="0" w:firstColumn="1" w:lastColumn="0" w:noHBand="0" w:noVBand="1"/>
      </w:tblPr>
      <w:tblGrid>
        <w:gridCol w:w="1261"/>
        <w:gridCol w:w="2126"/>
        <w:gridCol w:w="1985"/>
        <w:gridCol w:w="1134"/>
        <w:gridCol w:w="850"/>
        <w:gridCol w:w="1276"/>
        <w:gridCol w:w="851"/>
      </w:tblGrid>
      <w:tr w:rsidR="00C855D2" w:rsidRPr="00A87EC2" w14:paraId="13504EC2" w14:textId="77777777" w:rsidTr="00094B43">
        <w:trPr>
          <w:cantSplit/>
          <w:tblHeader/>
        </w:trPr>
        <w:tc>
          <w:tcPr>
            <w:tcW w:w="1261" w:type="dxa"/>
            <w:vMerge w:val="restart"/>
            <w:shd w:val="clear" w:color="auto" w:fill="D9D9D9" w:themeFill="background1" w:themeFillShade="D9"/>
          </w:tcPr>
          <w:bookmarkEnd w:id="106"/>
          <w:bookmarkEnd w:id="107"/>
          <w:p w14:paraId="0F2770FD" w14:textId="77777777" w:rsidR="00C855D2" w:rsidRPr="00A87EC2" w:rsidRDefault="00C855D2" w:rsidP="00622D1C">
            <w:pPr>
              <w:pStyle w:val="aff6"/>
              <w:ind w:firstLine="0"/>
              <w:jc w:val="center"/>
              <w:rPr>
                <w:b/>
                <w:i/>
                <w:sz w:val="20"/>
                <w:szCs w:val="20"/>
                <w:lang w:val="ru-RU"/>
              </w:rPr>
            </w:pPr>
            <w:r w:rsidRPr="00A87EC2">
              <w:rPr>
                <w:b/>
                <w:i/>
                <w:sz w:val="20"/>
                <w:szCs w:val="20"/>
                <w:lang w:val="ru-RU"/>
              </w:rPr>
              <w:t>Наименование вида объекта</w:t>
            </w:r>
          </w:p>
        </w:tc>
        <w:tc>
          <w:tcPr>
            <w:tcW w:w="2126" w:type="dxa"/>
            <w:vMerge w:val="restart"/>
            <w:shd w:val="clear" w:color="auto" w:fill="D9D9D9" w:themeFill="background1" w:themeFillShade="D9"/>
          </w:tcPr>
          <w:p w14:paraId="77265C4B" w14:textId="77777777" w:rsidR="00C855D2" w:rsidRPr="00A87EC2" w:rsidRDefault="00C855D2" w:rsidP="00622D1C">
            <w:pPr>
              <w:pStyle w:val="aff6"/>
              <w:ind w:firstLine="0"/>
              <w:jc w:val="center"/>
              <w:rPr>
                <w:b/>
                <w:i/>
                <w:sz w:val="20"/>
                <w:szCs w:val="20"/>
                <w:lang w:val="ru-RU"/>
              </w:rPr>
            </w:pPr>
            <w:r w:rsidRPr="00A87EC2">
              <w:rPr>
                <w:b/>
                <w:i/>
                <w:sz w:val="20"/>
                <w:szCs w:val="20"/>
                <w:lang w:val="ru-RU"/>
              </w:rPr>
              <w:t>Тип расчетного показателя</w:t>
            </w:r>
          </w:p>
        </w:tc>
        <w:tc>
          <w:tcPr>
            <w:tcW w:w="1985" w:type="dxa"/>
            <w:vMerge w:val="restart"/>
            <w:shd w:val="clear" w:color="auto" w:fill="D9D9D9" w:themeFill="background1" w:themeFillShade="D9"/>
          </w:tcPr>
          <w:p w14:paraId="15AFA6E7" w14:textId="77777777" w:rsidR="00C855D2" w:rsidRPr="00A87EC2" w:rsidRDefault="00C855D2" w:rsidP="00622D1C">
            <w:pPr>
              <w:pStyle w:val="aff6"/>
              <w:ind w:firstLine="0"/>
              <w:jc w:val="center"/>
              <w:rPr>
                <w:b/>
                <w:i/>
                <w:sz w:val="20"/>
                <w:szCs w:val="20"/>
                <w:lang w:val="ru-RU"/>
              </w:rPr>
            </w:pPr>
            <w:r w:rsidRPr="00A87EC2">
              <w:rPr>
                <w:b/>
                <w:i/>
                <w:sz w:val="20"/>
                <w:szCs w:val="20"/>
                <w:lang w:val="ru-RU"/>
              </w:rPr>
              <w:t>Наименование расчетного показателя, единица измерения</w:t>
            </w:r>
          </w:p>
        </w:tc>
        <w:tc>
          <w:tcPr>
            <w:tcW w:w="4111" w:type="dxa"/>
            <w:gridSpan w:val="4"/>
            <w:shd w:val="clear" w:color="auto" w:fill="D9D9D9" w:themeFill="background1" w:themeFillShade="D9"/>
          </w:tcPr>
          <w:p w14:paraId="0EA2B6ED" w14:textId="77777777" w:rsidR="00C855D2" w:rsidRPr="00A87EC2" w:rsidRDefault="00C855D2" w:rsidP="00622D1C">
            <w:pPr>
              <w:pStyle w:val="aff6"/>
              <w:ind w:firstLine="0"/>
              <w:jc w:val="center"/>
              <w:rPr>
                <w:b/>
                <w:i/>
                <w:sz w:val="20"/>
                <w:szCs w:val="20"/>
                <w:lang w:val="ru-RU"/>
              </w:rPr>
            </w:pPr>
            <w:r w:rsidRPr="00A87EC2">
              <w:rPr>
                <w:b/>
                <w:i/>
                <w:sz w:val="20"/>
                <w:szCs w:val="20"/>
                <w:lang w:val="ru-RU"/>
              </w:rPr>
              <w:t>Значение расчетного показателя</w:t>
            </w:r>
          </w:p>
        </w:tc>
      </w:tr>
      <w:tr w:rsidR="00C855D2" w:rsidRPr="00A87EC2" w14:paraId="2D31858C" w14:textId="77777777" w:rsidTr="00094B43">
        <w:trPr>
          <w:cantSplit/>
          <w:tblHeader/>
        </w:trPr>
        <w:tc>
          <w:tcPr>
            <w:tcW w:w="1261" w:type="dxa"/>
            <w:vMerge/>
            <w:shd w:val="clear" w:color="auto" w:fill="D9D9D9" w:themeFill="background1" w:themeFillShade="D9"/>
          </w:tcPr>
          <w:p w14:paraId="0AEA25D9" w14:textId="77777777" w:rsidR="00C855D2" w:rsidRPr="00A87EC2" w:rsidRDefault="00C855D2" w:rsidP="00622D1C">
            <w:pPr>
              <w:pStyle w:val="aff6"/>
              <w:ind w:firstLine="0"/>
              <w:jc w:val="center"/>
              <w:rPr>
                <w:b/>
                <w:i/>
                <w:sz w:val="20"/>
                <w:szCs w:val="20"/>
                <w:lang w:val="ru-RU"/>
              </w:rPr>
            </w:pPr>
            <w:bookmarkStart w:id="113" w:name="_Hlk527120604"/>
          </w:p>
        </w:tc>
        <w:tc>
          <w:tcPr>
            <w:tcW w:w="2126" w:type="dxa"/>
            <w:vMerge/>
            <w:shd w:val="clear" w:color="auto" w:fill="D9D9D9" w:themeFill="background1" w:themeFillShade="D9"/>
          </w:tcPr>
          <w:p w14:paraId="53BAA03E" w14:textId="77777777" w:rsidR="00C855D2" w:rsidRPr="00A87EC2" w:rsidRDefault="00C855D2" w:rsidP="00622D1C">
            <w:pPr>
              <w:pStyle w:val="aff6"/>
              <w:ind w:firstLine="0"/>
              <w:jc w:val="center"/>
              <w:rPr>
                <w:b/>
                <w:i/>
                <w:sz w:val="20"/>
                <w:szCs w:val="20"/>
                <w:lang w:val="ru-RU"/>
              </w:rPr>
            </w:pPr>
          </w:p>
        </w:tc>
        <w:tc>
          <w:tcPr>
            <w:tcW w:w="1985" w:type="dxa"/>
            <w:vMerge/>
            <w:shd w:val="clear" w:color="auto" w:fill="D9D9D9" w:themeFill="background1" w:themeFillShade="D9"/>
          </w:tcPr>
          <w:p w14:paraId="39A23D05" w14:textId="77777777" w:rsidR="00C855D2" w:rsidRPr="00A87EC2" w:rsidRDefault="00C855D2" w:rsidP="00622D1C">
            <w:pPr>
              <w:pStyle w:val="aff6"/>
              <w:ind w:firstLine="0"/>
              <w:jc w:val="center"/>
              <w:rPr>
                <w:b/>
                <w:i/>
                <w:sz w:val="20"/>
                <w:szCs w:val="20"/>
                <w:lang w:val="ru-RU"/>
              </w:rPr>
            </w:pPr>
          </w:p>
        </w:tc>
        <w:tc>
          <w:tcPr>
            <w:tcW w:w="1984" w:type="dxa"/>
            <w:gridSpan w:val="2"/>
            <w:shd w:val="clear" w:color="auto" w:fill="D9D9D9" w:themeFill="background1" w:themeFillShade="D9"/>
          </w:tcPr>
          <w:p w14:paraId="200BC222" w14:textId="77777777" w:rsidR="00C855D2" w:rsidRPr="00A87EC2" w:rsidRDefault="00C855D2" w:rsidP="00622D1C">
            <w:pPr>
              <w:pStyle w:val="aff6"/>
              <w:ind w:firstLine="0"/>
              <w:jc w:val="center"/>
              <w:rPr>
                <w:b/>
                <w:i/>
                <w:sz w:val="20"/>
                <w:szCs w:val="20"/>
                <w:lang w:val="ru-RU"/>
              </w:rPr>
            </w:pPr>
            <w:r>
              <w:rPr>
                <w:b/>
                <w:i/>
                <w:sz w:val="20"/>
                <w:szCs w:val="20"/>
                <w:lang w:val="ru-RU"/>
              </w:rPr>
              <w:t>для городских округов</w:t>
            </w:r>
          </w:p>
        </w:tc>
        <w:tc>
          <w:tcPr>
            <w:tcW w:w="2127" w:type="dxa"/>
            <w:gridSpan w:val="2"/>
            <w:shd w:val="clear" w:color="auto" w:fill="D9D9D9" w:themeFill="background1" w:themeFillShade="D9"/>
          </w:tcPr>
          <w:p w14:paraId="7E23599B" w14:textId="77777777" w:rsidR="00C855D2" w:rsidRPr="00A87EC2" w:rsidRDefault="00C855D2" w:rsidP="00622D1C">
            <w:pPr>
              <w:pStyle w:val="aff6"/>
              <w:ind w:firstLine="0"/>
              <w:jc w:val="center"/>
              <w:rPr>
                <w:b/>
                <w:i/>
                <w:sz w:val="20"/>
                <w:szCs w:val="20"/>
                <w:lang w:val="ru-RU"/>
              </w:rPr>
            </w:pPr>
            <w:r>
              <w:rPr>
                <w:b/>
                <w:i/>
                <w:sz w:val="20"/>
                <w:szCs w:val="20"/>
                <w:lang w:val="ru-RU"/>
              </w:rPr>
              <w:t>для городских поселений</w:t>
            </w:r>
          </w:p>
        </w:tc>
      </w:tr>
      <w:bookmarkEnd w:id="113"/>
      <w:tr w:rsidR="00C855D2" w:rsidRPr="00A87EC2" w14:paraId="6C58444D" w14:textId="77777777" w:rsidTr="00094B43">
        <w:trPr>
          <w:cantSplit/>
        </w:trPr>
        <w:tc>
          <w:tcPr>
            <w:tcW w:w="1261" w:type="dxa"/>
            <w:vMerge w:val="restart"/>
            <w:shd w:val="clear" w:color="auto" w:fill="F2F2F2" w:themeFill="background1" w:themeFillShade="F2"/>
          </w:tcPr>
          <w:p w14:paraId="5FDD179C" w14:textId="77777777" w:rsidR="00C855D2" w:rsidRPr="003D0668" w:rsidRDefault="00C855D2" w:rsidP="00131A82">
            <w:pPr>
              <w:pStyle w:val="aff6"/>
              <w:ind w:firstLine="0"/>
              <w:rPr>
                <w:sz w:val="20"/>
                <w:szCs w:val="20"/>
                <w:lang w:val="ru-RU"/>
              </w:rPr>
            </w:pPr>
            <w:r w:rsidRPr="00A87EC2">
              <w:rPr>
                <w:sz w:val="20"/>
                <w:szCs w:val="20"/>
                <w:lang w:val="ru-RU"/>
              </w:rPr>
              <w:t>Точка доступа к полнотекстовым информационным ресурсам</w:t>
            </w:r>
          </w:p>
        </w:tc>
        <w:tc>
          <w:tcPr>
            <w:tcW w:w="2126" w:type="dxa"/>
          </w:tcPr>
          <w:p w14:paraId="3FDFAE03" w14:textId="77777777" w:rsidR="00C855D2" w:rsidRPr="00A87EC2" w:rsidRDefault="00C855D2" w:rsidP="00131A82">
            <w:pPr>
              <w:pStyle w:val="aff6"/>
              <w:ind w:firstLine="0"/>
              <w:rPr>
                <w:sz w:val="20"/>
                <w:szCs w:val="20"/>
                <w:lang w:val="ru-RU"/>
              </w:rPr>
            </w:pPr>
            <w:r w:rsidRPr="00A87EC2">
              <w:rPr>
                <w:sz w:val="20"/>
                <w:szCs w:val="20"/>
                <w:lang w:val="ru-RU"/>
              </w:rPr>
              <w:t>Расчетный показатель минимально допустимого уровня обеспеченности</w:t>
            </w:r>
          </w:p>
        </w:tc>
        <w:tc>
          <w:tcPr>
            <w:tcW w:w="1985" w:type="dxa"/>
          </w:tcPr>
          <w:p w14:paraId="032389FA" w14:textId="77777777" w:rsidR="00C855D2" w:rsidRPr="00C855D2" w:rsidRDefault="00C855D2" w:rsidP="00C855D2">
            <w:pPr>
              <w:pStyle w:val="aff6"/>
              <w:ind w:firstLine="0"/>
              <w:rPr>
                <w:sz w:val="20"/>
                <w:szCs w:val="20"/>
                <w:lang w:val="ru-RU"/>
              </w:rPr>
            </w:pPr>
            <w:r w:rsidRPr="00A87EC2">
              <w:rPr>
                <w:sz w:val="20"/>
                <w:szCs w:val="20"/>
                <w:lang w:val="ru-RU"/>
              </w:rPr>
              <w:t xml:space="preserve">Количество точек </w:t>
            </w:r>
            <w:r>
              <w:rPr>
                <w:sz w:val="20"/>
                <w:szCs w:val="20"/>
                <w:lang w:val="ru-RU"/>
              </w:rPr>
              <w:t>на муниципальное образование, ед.</w:t>
            </w:r>
          </w:p>
        </w:tc>
        <w:tc>
          <w:tcPr>
            <w:tcW w:w="1984" w:type="dxa"/>
            <w:gridSpan w:val="2"/>
          </w:tcPr>
          <w:p w14:paraId="0570E9FB" w14:textId="77777777" w:rsidR="00C855D2" w:rsidRPr="00A87EC2" w:rsidRDefault="00C855D2" w:rsidP="00696433">
            <w:pPr>
              <w:pStyle w:val="aff6"/>
              <w:ind w:firstLine="0"/>
              <w:jc w:val="center"/>
              <w:rPr>
                <w:sz w:val="20"/>
                <w:szCs w:val="20"/>
                <w:lang w:val="ru-RU"/>
              </w:rPr>
            </w:pPr>
            <w:r>
              <w:rPr>
                <w:sz w:val="20"/>
                <w:szCs w:val="20"/>
                <w:lang w:val="ru-RU"/>
              </w:rPr>
              <w:t>2</w:t>
            </w:r>
          </w:p>
        </w:tc>
        <w:tc>
          <w:tcPr>
            <w:tcW w:w="2127" w:type="dxa"/>
            <w:gridSpan w:val="2"/>
          </w:tcPr>
          <w:p w14:paraId="57CCF177" w14:textId="77777777" w:rsidR="00C855D2" w:rsidRPr="00A87EC2" w:rsidRDefault="00C855D2" w:rsidP="00696433">
            <w:pPr>
              <w:pStyle w:val="aff6"/>
              <w:ind w:firstLine="0"/>
              <w:jc w:val="center"/>
              <w:rPr>
                <w:sz w:val="20"/>
                <w:szCs w:val="20"/>
                <w:lang w:val="ru-RU"/>
              </w:rPr>
            </w:pPr>
            <w:r>
              <w:rPr>
                <w:sz w:val="20"/>
                <w:szCs w:val="20"/>
                <w:lang w:val="ru-RU"/>
              </w:rPr>
              <w:t>1</w:t>
            </w:r>
          </w:p>
        </w:tc>
      </w:tr>
      <w:tr w:rsidR="00C855D2" w:rsidRPr="00A87EC2" w14:paraId="16FB25E3" w14:textId="77777777" w:rsidTr="00094B43">
        <w:trPr>
          <w:cantSplit/>
        </w:trPr>
        <w:tc>
          <w:tcPr>
            <w:tcW w:w="1261" w:type="dxa"/>
            <w:vMerge/>
            <w:shd w:val="clear" w:color="auto" w:fill="F2F2F2" w:themeFill="background1" w:themeFillShade="F2"/>
          </w:tcPr>
          <w:p w14:paraId="114125FA" w14:textId="77777777" w:rsidR="00C855D2" w:rsidRPr="00A87EC2" w:rsidRDefault="00C855D2" w:rsidP="003D0668">
            <w:pPr>
              <w:pStyle w:val="aff6"/>
              <w:ind w:firstLine="0"/>
              <w:rPr>
                <w:sz w:val="20"/>
                <w:szCs w:val="20"/>
                <w:lang w:val="ru-RU"/>
              </w:rPr>
            </w:pPr>
          </w:p>
        </w:tc>
        <w:tc>
          <w:tcPr>
            <w:tcW w:w="2126" w:type="dxa"/>
            <w:vMerge w:val="restart"/>
          </w:tcPr>
          <w:p w14:paraId="0B5A9FCC" w14:textId="77777777" w:rsidR="00C855D2" w:rsidRPr="00A87EC2" w:rsidRDefault="00C855D2" w:rsidP="003D0668">
            <w:pPr>
              <w:pStyle w:val="aff6"/>
              <w:ind w:firstLine="0"/>
              <w:rPr>
                <w:sz w:val="20"/>
                <w:szCs w:val="20"/>
                <w:lang w:val="ru-RU"/>
              </w:rPr>
            </w:pPr>
            <w:r w:rsidRPr="00A87EC2">
              <w:rPr>
                <w:sz w:val="20"/>
                <w:szCs w:val="20"/>
                <w:lang w:val="ru-RU"/>
              </w:rPr>
              <w:t>Расчетный показатель максимально допустимого уровня территориальной доступности</w:t>
            </w:r>
          </w:p>
        </w:tc>
        <w:tc>
          <w:tcPr>
            <w:tcW w:w="1985" w:type="dxa"/>
          </w:tcPr>
          <w:p w14:paraId="2EB0FC86" w14:textId="77777777" w:rsidR="00C855D2" w:rsidRPr="00BE7242" w:rsidRDefault="00C855D2" w:rsidP="003D0668">
            <w:pPr>
              <w:pStyle w:val="aff6"/>
              <w:ind w:firstLine="0"/>
              <w:jc w:val="left"/>
              <w:rPr>
                <w:sz w:val="20"/>
                <w:szCs w:val="20"/>
                <w:lang w:val="ru-RU"/>
              </w:rPr>
            </w:pPr>
            <w:r w:rsidRPr="00BE7242">
              <w:rPr>
                <w:sz w:val="20"/>
                <w:szCs w:val="20"/>
                <w:lang w:val="ru-RU"/>
              </w:rPr>
              <w:t>Транспортн</w:t>
            </w:r>
            <w:r>
              <w:rPr>
                <w:sz w:val="20"/>
                <w:szCs w:val="20"/>
                <w:lang w:val="ru-RU"/>
              </w:rPr>
              <w:t>ая</w:t>
            </w:r>
            <w:r w:rsidRPr="00BE7242">
              <w:rPr>
                <w:sz w:val="20"/>
                <w:szCs w:val="20"/>
                <w:lang w:val="ru-RU"/>
              </w:rPr>
              <w:t xml:space="preserve"> доступно</w:t>
            </w:r>
            <w:r>
              <w:rPr>
                <w:sz w:val="20"/>
                <w:szCs w:val="20"/>
                <w:lang w:val="ru-RU"/>
              </w:rPr>
              <w:t>сть, мин.</w:t>
            </w:r>
          </w:p>
        </w:tc>
        <w:tc>
          <w:tcPr>
            <w:tcW w:w="1984" w:type="dxa"/>
            <w:gridSpan w:val="2"/>
          </w:tcPr>
          <w:p w14:paraId="56D468FC" w14:textId="77777777" w:rsidR="00C855D2" w:rsidRDefault="00C855D2" w:rsidP="003D0668">
            <w:pPr>
              <w:pStyle w:val="aff6"/>
              <w:ind w:firstLine="0"/>
              <w:jc w:val="center"/>
              <w:rPr>
                <w:sz w:val="20"/>
                <w:szCs w:val="20"/>
                <w:lang w:val="ru-RU"/>
              </w:rPr>
            </w:pPr>
            <w:r>
              <w:rPr>
                <w:sz w:val="20"/>
                <w:szCs w:val="20"/>
                <w:lang w:val="ru-RU"/>
              </w:rPr>
              <w:t>40</w:t>
            </w:r>
          </w:p>
        </w:tc>
        <w:tc>
          <w:tcPr>
            <w:tcW w:w="2127" w:type="dxa"/>
            <w:gridSpan w:val="2"/>
          </w:tcPr>
          <w:p w14:paraId="2DCC7040" w14:textId="77777777" w:rsidR="00C855D2" w:rsidRDefault="00C855D2" w:rsidP="003D0668">
            <w:pPr>
              <w:pStyle w:val="aff6"/>
              <w:ind w:firstLine="0"/>
              <w:jc w:val="center"/>
              <w:rPr>
                <w:sz w:val="20"/>
                <w:szCs w:val="20"/>
                <w:lang w:val="ru-RU"/>
              </w:rPr>
            </w:pPr>
            <w:r>
              <w:rPr>
                <w:sz w:val="20"/>
                <w:szCs w:val="20"/>
                <w:lang w:val="ru-RU"/>
              </w:rPr>
              <w:t>30</w:t>
            </w:r>
          </w:p>
        </w:tc>
      </w:tr>
      <w:tr w:rsidR="00C855D2" w:rsidRPr="00A87EC2" w14:paraId="3F5EFD87" w14:textId="77777777" w:rsidTr="00094B43">
        <w:trPr>
          <w:cantSplit/>
        </w:trPr>
        <w:tc>
          <w:tcPr>
            <w:tcW w:w="1261" w:type="dxa"/>
            <w:vMerge/>
            <w:shd w:val="clear" w:color="auto" w:fill="F2F2F2" w:themeFill="background1" w:themeFillShade="F2"/>
          </w:tcPr>
          <w:p w14:paraId="3BE938C0" w14:textId="77777777" w:rsidR="00C855D2" w:rsidRPr="00A87EC2" w:rsidRDefault="00C855D2" w:rsidP="003D0668">
            <w:pPr>
              <w:pStyle w:val="aff6"/>
              <w:ind w:firstLine="0"/>
              <w:rPr>
                <w:sz w:val="20"/>
                <w:szCs w:val="20"/>
                <w:lang w:val="ru-RU"/>
              </w:rPr>
            </w:pPr>
          </w:p>
        </w:tc>
        <w:tc>
          <w:tcPr>
            <w:tcW w:w="2126" w:type="dxa"/>
            <w:vMerge/>
          </w:tcPr>
          <w:p w14:paraId="7D32FBEE" w14:textId="77777777" w:rsidR="00C855D2" w:rsidRPr="00A87EC2" w:rsidRDefault="00C855D2" w:rsidP="003D0668">
            <w:pPr>
              <w:pStyle w:val="aff6"/>
              <w:ind w:firstLine="0"/>
              <w:rPr>
                <w:sz w:val="20"/>
                <w:szCs w:val="20"/>
                <w:lang w:val="ru-RU"/>
              </w:rPr>
            </w:pPr>
          </w:p>
        </w:tc>
        <w:tc>
          <w:tcPr>
            <w:tcW w:w="1985" w:type="dxa"/>
          </w:tcPr>
          <w:p w14:paraId="27F7E607" w14:textId="77777777" w:rsidR="00C855D2" w:rsidRPr="00BE7242" w:rsidRDefault="00C855D2" w:rsidP="003D0668">
            <w:pPr>
              <w:pStyle w:val="aff6"/>
              <w:ind w:firstLine="0"/>
              <w:jc w:val="left"/>
              <w:rPr>
                <w:sz w:val="20"/>
                <w:szCs w:val="20"/>
                <w:lang w:val="ru-RU"/>
              </w:rPr>
            </w:pPr>
            <w:r>
              <w:rPr>
                <w:sz w:val="20"/>
                <w:szCs w:val="20"/>
                <w:lang w:val="ru-RU"/>
              </w:rPr>
              <w:t>Пешеходная (шаговая) доступность, мин.</w:t>
            </w:r>
          </w:p>
        </w:tc>
        <w:tc>
          <w:tcPr>
            <w:tcW w:w="1984" w:type="dxa"/>
            <w:gridSpan w:val="2"/>
          </w:tcPr>
          <w:p w14:paraId="6C406B17" w14:textId="77777777" w:rsidR="00C855D2" w:rsidRDefault="00C855D2" w:rsidP="003D0668">
            <w:pPr>
              <w:pStyle w:val="aff6"/>
              <w:ind w:firstLine="0"/>
              <w:jc w:val="center"/>
              <w:rPr>
                <w:sz w:val="20"/>
                <w:szCs w:val="20"/>
                <w:lang w:val="ru-RU"/>
              </w:rPr>
            </w:pPr>
            <w:r>
              <w:rPr>
                <w:sz w:val="20"/>
                <w:szCs w:val="20"/>
                <w:lang w:val="ru-RU"/>
              </w:rPr>
              <w:t>-</w:t>
            </w:r>
          </w:p>
        </w:tc>
        <w:tc>
          <w:tcPr>
            <w:tcW w:w="2127" w:type="dxa"/>
            <w:gridSpan w:val="2"/>
          </w:tcPr>
          <w:p w14:paraId="7E59354E" w14:textId="77777777" w:rsidR="00C855D2" w:rsidRDefault="00C855D2" w:rsidP="003D0668">
            <w:pPr>
              <w:pStyle w:val="aff6"/>
              <w:ind w:firstLine="0"/>
              <w:jc w:val="center"/>
              <w:rPr>
                <w:sz w:val="20"/>
                <w:szCs w:val="20"/>
                <w:lang w:val="ru-RU"/>
              </w:rPr>
            </w:pPr>
            <w:r>
              <w:rPr>
                <w:sz w:val="20"/>
                <w:szCs w:val="20"/>
                <w:lang w:val="ru-RU"/>
              </w:rPr>
              <w:t>30</w:t>
            </w:r>
          </w:p>
        </w:tc>
      </w:tr>
      <w:tr w:rsidR="00C855D2" w:rsidRPr="00A87EC2" w14:paraId="2A691A58" w14:textId="77777777" w:rsidTr="00094B43">
        <w:trPr>
          <w:cantSplit/>
        </w:trPr>
        <w:tc>
          <w:tcPr>
            <w:tcW w:w="1261" w:type="dxa"/>
            <w:vMerge w:val="restart"/>
            <w:shd w:val="clear" w:color="auto" w:fill="F2F2F2" w:themeFill="background1" w:themeFillShade="F2"/>
          </w:tcPr>
          <w:p w14:paraId="3A30F830" w14:textId="77777777" w:rsidR="00C855D2" w:rsidRPr="003D0668" w:rsidRDefault="00C855D2" w:rsidP="00C855D2">
            <w:pPr>
              <w:pStyle w:val="aff6"/>
              <w:ind w:firstLine="0"/>
              <w:rPr>
                <w:sz w:val="20"/>
                <w:szCs w:val="20"/>
                <w:lang w:val="ru-RU"/>
              </w:rPr>
            </w:pPr>
            <w:bookmarkStart w:id="114" w:name="OLE_LINK497"/>
            <w:bookmarkStart w:id="115" w:name="OLE_LINK498"/>
            <w:r w:rsidRPr="00C85A47">
              <w:rPr>
                <w:sz w:val="20"/>
                <w:szCs w:val="20"/>
                <w:lang w:val="ru-RU"/>
              </w:rPr>
              <w:t xml:space="preserve">Общедоступная </w:t>
            </w:r>
            <w:bookmarkStart w:id="116" w:name="OLE_LINK639"/>
            <w:bookmarkStart w:id="117" w:name="OLE_LINK640"/>
            <w:bookmarkStart w:id="118" w:name="OLE_LINK641"/>
            <w:r w:rsidRPr="00C85A47">
              <w:rPr>
                <w:sz w:val="20"/>
                <w:szCs w:val="20"/>
                <w:lang w:val="ru-RU"/>
              </w:rPr>
              <w:t>библиотека</w:t>
            </w:r>
            <w:bookmarkEnd w:id="114"/>
            <w:bookmarkEnd w:id="115"/>
            <w:bookmarkEnd w:id="116"/>
            <w:bookmarkEnd w:id="117"/>
            <w:bookmarkEnd w:id="118"/>
          </w:p>
        </w:tc>
        <w:tc>
          <w:tcPr>
            <w:tcW w:w="2126" w:type="dxa"/>
          </w:tcPr>
          <w:p w14:paraId="03AE229B" w14:textId="77777777" w:rsidR="00C855D2" w:rsidRPr="00A87EC2" w:rsidRDefault="00C855D2" w:rsidP="003D0668">
            <w:pPr>
              <w:pStyle w:val="aff6"/>
              <w:ind w:firstLine="0"/>
              <w:rPr>
                <w:sz w:val="20"/>
                <w:szCs w:val="20"/>
                <w:lang w:val="ru-RU"/>
              </w:rPr>
            </w:pPr>
            <w:r w:rsidRPr="00A87EC2">
              <w:rPr>
                <w:sz w:val="20"/>
                <w:szCs w:val="20"/>
                <w:lang w:val="ru-RU"/>
              </w:rPr>
              <w:t>Расчетный показатель минимально допустимого уровня обеспеченности</w:t>
            </w:r>
          </w:p>
        </w:tc>
        <w:tc>
          <w:tcPr>
            <w:tcW w:w="1985" w:type="dxa"/>
          </w:tcPr>
          <w:p w14:paraId="4A724DA1" w14:textId="77777777" w:rsidR="00C855D2" w:rsidRPr="0036561A" w:rsidRDefault="00C855D2" w:rsidP="0036561A">
            <w:pPr>
              <w:pStyle w:val="aff6"/>
              <w:ind w:firstLine="0"/>
              <w:rPr>
                <w:sz w:val="20"/>
                <w:szCs w:val="20"/>
                <w:lang w:val="ru-RU"/>
              </w:rPr>
            </w:pPr>
            <w:r>
              <w:rPr>
                <w:sz w:val="20"/>
                <w:szCs w:val="20"/>
                <w:lang w:val="ru-RU"/>
              </w:rPr>
              <w:t xml:space="preserve">Количество объектов на </w:t>
            </w:r>
            <w:r w:rsidR="0036561A">
              <w:rPr>
                <w:sz w:val="20"/>
                <w:szCs w:val="20"/>
                <w:lang w:val="ru-RU"/>
              </w:rPr>
              <w:t>20 тыс. чел.</w:t>
            </w:r>
            <w:r>
              <w:rPr>
                <w:sz w:val="20"/>
                <w:szCs w:val="20"/>
                <w:lang w:val="ru-RU"/>
              </w:rPr>
              <w:t>, ед.</w:t>
            </w:r>
          </w:p>
        </w:tc>
        <w:tc>
          <w:tcPr>
            <w:tcW w:w="1984" w:type="dxa"/>
            <w:gridSpan w:val="2"/>
          </w:tcPr>
          <w:p w14:paraId="1E18F19B" w14:textId="77777777" w:rsidR="00C855D2" w:rsidRPr="00A87EC2" w:rsidRDefault="00C855D2" w:rsidP="003D0668">
            <w:pPr>
              <w:pStyle w:val="aff6"/>
              <w:ind w:firstLine="0"/>
              <w:jc w:val="center"/>
              <w:rPr>
                <w:sz w:val="20"/>
                <w:szCs w:val="20"/>
                <w:lang w:val="ru-RU"/>
              </w:rPr>
            </w:pPr>
            <w:r>
              <w:rPr>
                <w:sz w:val="20"/>
                <w:szCs w:val="20"/>
                <w:lang w:val="ru-RU"/>
              </w:rPr>
              <w:t>1</w:t>
            </w:r>
          </w:p>
        </w:tc>
        <w:tc>
          <w:tcPr>
            <w:tcW w:w="2127" w:type="dxa"/>
            <w:gridSpan w:val="2"/>
          </w:tcPr>
          <w:p w14:paraId="3DF9922A" w14:textId="77777777" w:rsidR="00C855D2" w:rsidRDefault="0036561A" w:rsidP="003D0668">
            <w:pPr>
              <w:pStyle w:val="aff6"/>
              <w:ind w:firstLine="0"/>
              <w:jc w:val="center"/>
              <w:rPr>
                <w:sz w:val="20"/>
                <w:szCs w:val="20"/>
                <w:lang w:val="ru-RU"/>
              </w:rPr>
            </w:pPr>
            <w:r>
              <w:rPr>
                <w:sz w:val="20"/>
                <w:szCs w:val="20"/>
                <w:lang w:val="ru-RU"/>
              </w:rPr>
              <w:t>-</w:t>
            </w:r>
          </w:p>
        </w:tc>
      </w:tr>
      <w:tr w:rsidR="00C855D2" w:rsidRPr="00A87EC2" w14:paraId="7CE606E6" w14:textId="77777777" w:rsidTr="00094B43">
        <w:trPr>
          <w:cantSplit/>
        </w:trPr>
        <w:tc>
          <w:tcPr>
            <w:tcW w:w="1261" w:type="dxa"/>
            <w:vMerge/>
            <w:shd w:val="clear" w:color="auto" w:fill="F2F2F2" w:themeFill="background1" w:themeFillShade="F2"/>
          </w:tcPr>
          <w:p w14:paraId="1D246794" w14:textId="77777777" w:rsidR="00C855D2" w:rsidRPr="00A87EC2" w:rsidRDefault="00C855D2" w:rsidP="003D0668">
            <w:pPr>
              <w:pStyle w:val="aff6"/>
              <w:ind w:firstLine="0"/>
              <w:rPr>
                <w:sz w:val="20"/>
                <w:szCs w:val="20"/>
                <w:lang w:val="ru-RU"/>
              </w:rPr>
            </w:pPr>
          </w:p>
        </w:tc>
        <w:tc>
          <w:tcPr>
            <w:tcW w:w="2126" w:type="dxa"/>
          </w:tcPr>
          <w:p w14:paraId="18A668CB" w14:textId="77777777" w:rsidR="00C855D2" w:rsidRPr="00A87EC2" w:rsidRDefault="00C855D2" w:rsidP="003D0668">
            <w:pPr>
              <w:pStyle w:val="aff6"/>
              <w:ind w:firstLine="0"/>
              <w:rPr>
                <w:sz w:val="20"/>
                <w:szCs w:val="20"/>
                <w:lang w:val="ru-RU"/>
              </w:rPr>
            </w:pPr>
            <w:r w:rsidRPr="00A87EC2">
              <w:rPr>
                <w:sz w:val="20"/>
                <w:szCs w:val="20"/>
                <w:lang w:val="ru-RU"/>
              </w:rPr>
              <w:t>Расчетный показатель максимально допустимого уровня территориальной доступности</w:t>
            </w:r>
          </w:p>
        </w:tc>
        <w:tc>
          <w:tcPr>
            <w:tcW w:w="1985" w:type="dxa"/>
          </w:tcPr>
          <w:p w14:paraId="430EE6EC" w14:textId="77777777" w:rsidR="00C855D2" w:rsidRPr="00BE7242" w:rsidRDefault="00C855D2" w:rsidP="003D0668">
            <w:pPr>
              <w:pStyle w:val="aff6"/>
              <w:ind w:firstLine="0"/>
              <w:jc w:val="left"/>
              <w:rPr>
                <w:sz w:val="20"/>
                <w:szCs w:val="20"/>
                <w:lang w:val="ru-RU"/>
              </w:rPr>
            </w:pPr>
            <w:r w:rsidRPr="00BE7242">
              <w:rPr>
                <w:sz w:val="20"/>
                <w:szCs w:val="20"/>
                <w:lang w:val="ru-RU"/>
              </w:rPr>
              <w:t>Транспортн</w:t>
            </w:r>
            <w:r>
              <w:rPr>
                <w:sz w:val="20"/>
                <w:szCs w:val="20"/>
                <w:lang w:val="ru-RU"/>
              </w:rPr>
              <w:t>ая</w:t>
            </w:r>
            <w:r w:rsidRPr="00BE7242">
              <w:rPr>
                <w:sz w:val="20"/>
                <w:szCs w:val="20"/>
                <w:lang w:val="ru-RU"/>
              </w:rPr>
              <w:t xml:space="preserve"> доступно</w:t>
            </w:r>
            <w:r>
              <w:rPr>
                <w:sz w:val="20"/>
                <w:szCs w:val="20"/>
                <w:lang w:val="ru-RU"/>
              </w:rPr>
              <w:t>сть, мин.</w:t>
            </w:r>
          </w:p>
        </w:tc>
        <w:tc>
          <w:tcPr>
            <w:tcW w:w="1984" w:type="dxa"/>
            <w:gridSpan w:val="2"/>
          </w:tcPr>
          <w:p w14:paraId="2DBDC7E6" w14:textId="77777777" w:rsidR="00C855D2" w:rsidRDefault="0036561A" w:rsidP="003D0668">
            <w:pPr>
              <w:pStyle w:val="aff6"/>
              <w:ind w:firstLine="0"/>
              <w:jc w:val="center"/>
              <w:rPr>
                <w:sz w:val="20"/>
                <w:szCs w:val="20"/>
                <w:lang w:val="ru-RU"/>
              </w:rPr>
            </w:pPr>
            <w:r>
              <w:rPr>
                <w:sz w:val="20"/>
                <w:szCs w:val="20"/>
                <w:lang w:val="ru-RU"/>
              </w:rPr>
              <w:t>40</w:t>
            </w:r>
          </w:p>
        </w:tc>
        <w:tc>
          <w:tcPr>
            <w:tcW w:w="2127" w:type="dxa"/>
            <w:gridSpan w:val="2"/>
          </w:tcPr>
          <w:p w14:paraId="64AA8610" w14:textId="77777777" w:rsidR="00C855D2" w:rsidRDefault="0036561A" w:rsidP="003D0668">
            <w:pPr>
              <w:pStyle w:val="aff6"/>
              <w:ind w:firstLine="0"/>
              <w:jc w:val="center"/>
              <w:rPr>
                <w:sz w:val="20"/>
                <w:szCs w:val="20"/>
                <w:lang w:val="ru-RU"/>
              </w:rPr>
            </w:pPr>
            <w:r>
              <w:rPr>
                <w:sz w:val="20"/>
                <w:szCs w:val="20"/>
                <w:lang w:val="ru-RU"/>
              </w:rPr>
              <w:t>-</w:t>
            </w:r>
          </w:p>
        </w:tc>
      </w:tr>
      <w:tr w:rsidR="0036561A" w:rsidRPr="0036561A" w14:paraId="481698EC" w14:textId="77777777" w:rsidTr="00094B43">
        <w:trPr>
          <w:cantSplit/>
        </w:trPr>
        <w:tc>
          <w:tcPr>
            <w:tcW w:w="1261" w:type="dxa"/>
            <w:vMerge w:val="restart"/>
            <w:shd w:val="clear" w:color="auto" w:fill="F2F2F2" w:themeFill="background1" w:themeFillShade="F2"/>
          </w:tcPr>
          <w:p w14:paraId="1FA3A5C2" w14:textId="77777777" w:rsidR="0036561A" w:rsidRPr="00A87EC2" w:rsidRDefault="0036561A" w:rsidP="00EE0F18">
            <w:pPr>
              <w:pStyle w:val="aff6"/>
              <w:ind w:firstLine="0"/>
              <w:rPr>
                <w:sz w:val="20"/>
                <w:szCs w:val="20"/>
                <w:lang w:val="ru-RU"/>
              </w:rPr>
            </w:pPr>
            <w:r w:rsidRPr="0036561A">
              <w:rPr>
                <w:sz w:val="20"/>
                <w:szCs w:val="20"/>
                <w:lang w:val="ru-RU"/>
              </w:rPr>
              <w:t>Детская библиотека</w:t>
            </w:r>
          </w:p>
        </w:tc>
        <w:tc>
          <w:tcPr>
            <w:tcW w:w="2126" w:type="dxa"/>
          </w:tcPr>
          <w:p w14:paraId="641AD539" w14:textId="77777777" w:rsidR="0036561A" w:rsidRPr="00A87EC2" w:rsidRDefault="0036561A" w:rsidP="00EE0F18">
            <w:pPr>
              <w:pStyle w:val="aff6"/>
              <w:ind w:firstLine="0"/>
              <w:rPr>
                <w:sz w:val="20"/>
                <w:szCs w:val="20"/>
                <w:lang w:val="ru-RU"/>
              </w:rPr>
            </w:pPr>
            <w:r w:rsidRPr="00A87EC2">
              <w:rPr>
                <w:sz w:val="20"/>
                <w:szCs w:val="20"/>
                <w:lang w:val="ru-RU"/>
              </w:rPr>
              <w:t>Расчетный показатель минимально допустимого уровня обеспеченности</w:t>
            </w:r>
          </w:p>
        </w:tc>
        <w:tc>
          <w:tcPr>
            <w:tcW w:w="1985" w:type="dxa"/>
          </w:tcPr>
          <w:p w14:paraId="7472CC10" w14:textId="77777777" w:rsidR="0036561A" w:rsidRDefault="0036561A" w:rsidP="00EE0F18">
            <w:pPr>
              <w:pStyle w:val="aff6"/>
              <w:ind w:firstLine="0"/>
              <w:rPr>
                <w:sz w:val="20"/>
                <w:szCs w:val="20"/>
                <w:lang w:val="ru-RU"/>
              </w:rPr>
            </w:pPr>
            <w:r>
              <w:rPr>
                <w:sz w:val="20"/>
                <w:szCs w:val="20"/>
                <w:lang w:val="ru-RU"/>
              </w:rPr>
              <w:t>Количество объектов на 10 тыс. детей, ед.</w:t>
            </w:r>
          </w:p>
        </w:tc>
        <w:tc>
          <w:tcPr>
            <w:tcW w:w="1984" w:type="dxa"/>
            <w:gridSpan w:val="2"/>
          </w:tcPr>
          <w:p w14:paraId="730B7247" w14:textId="77777777" w:rsidR="0036561A" w:rsidRDefault="0036561A" w:rsidP="00EE0F18">
            <w:pPr>
              <w:pStyle w:val="aff6"/>
              <w:ind w:firstLine="0"/>
              <w:jc w:val="center"/>
              <w:rPr>
                <w:sz w:val="20"/>
                <w:szCs w:val="20"/>
                <w:lang w:val="ru-RU"/>
              </w:rPr>
            </w:pPr>
            <w:r>
              <w:rPr>
                <w:sz w:val="20"/>
                <w:szCs w:val="20"/>
                <w:lang w:val="ru-RU"/>
              </w:rPr>
              <w:t>1</w:t>
            </w:r>
          </w:p>
        </w:tc>
        <w:tc>
          <w:tcPr>
            <w:tcW w:w="2127" w:type="dxa"/>
            <w:gridSpan w:val="2"/>
          </w:tcPr>
          <w:p w14:paraId="192C005C" w14:textId="77777777" w:rsidR="0036561A" w:rsidRDefault="0036561A" w:rsidP="00EE0F18">
            <w:pPr>
              <w:pStyle w:val="aff6"/>
              <w:ind w:firstLine="0"/>
              <w:jc w:val="center"/>
              <w:rPr>
                <w:sz w:val="20"/>
                <w:szCs w:val="20"/>
                <w:lang w:val="ru-RU"/>
              </w:rPr>
            </w:pPr>
            <w:r>
              <w:rPr>
                <w:sz w:val="20"/>
                <w:szCs w:val="20"/>
                <w:lang w:val="ru-RU"/>
              </w:rPr>
              <w:t>-</w:t>
            </w:r>
          </w:p>
        </w:tc>
      </w:tr>
      <w:tr w:rsidR="0036561A" w:rsidRPr="0036561A" w14:paraId="774ED478" w14:textId="77777777" w:rsidTr="00094B43">
        <w:trPr>
          <w:cantSplit/>
        </w:trPr>
        <w:tc>
          <w:tcPr>
            <w:tcW w:w="1261" w:type="dxa"/>
            <w:vMerge/>
            <w:shd w:val="clear" w:color="auto" w:fill="F2F2F2" w:themeFill="background1" w:themeFillShade="F2"/>
          </w:tcPr>
          <w:p w14:paraId="25F564DC" w14:textId="77777777" w:rsidR="0036561A" w:rsidRPr="00A87EC2" w:rsidRDefault="0036561A" w:rsidP="00EE0F18">
            <w:pPr>
              <w:pStyle w:val="aff6"/>
              <w:ind w:firstLine="0"/>
              <w:rPr>
                <w:sz w:val="20"/>
                <w:szCs w:val="20"/>
                <w:lang w:val="ru-RU"/>
              </w:rPr>
            </w:pPr>
          </w:p>
        </w:tc>
        <w:tc>
          <w:tcPr>
            <w:tcW w:w="2126" w:type="dxa"/>
          </w:tcPr>
          <w:p w14:paraId="522B1E91" w14:textId="77777777" w:rsidR="0036561A" w:rsidRPr="00A87EC2" w:rsidRDefault="0036561A" w:rsidP="00EE0F18">
            <w:pPr>
              <w:pStyle w:val="aff6"/>
              <w:ind w:firstLine="0"/>
              <w:rPr>
                <w:sz w:val="20"/>
                <w:szCs w:val="20"/>
                <w:lang w:val="ru-RU"/>
              </w:rPr>
            </w:pPr>
            <w:r w:rsidRPr="00A87EC2">
              <w:rPr>
                <w:sz w:val="20"/>
                <w:szCs w:val="20"/>
                <w:lang w:val="ru-RU"/>
              </w:rPr>
              <w:t>Расчетный показатель максимально допустимого уровня территориальной доступности</w:t>
            </w:r>
          </w:p>
        </w:tc>
        <w:tc>
          <w:tcPr>
            <w:tcW w:w="1985" w:type="dxa"/>
          </w:tcPr>
          <w:p w14:paraId="5B4087ED" w14:textId="77777777" w:rsidR="0036561A" w:rsidRPr="00BE7242" w:rsidRDefault="0036561A" w:rsidP="00EE0F18">
            <w:pPr>
              <w:pStyle w:val="aff6"/>
              <w:ind w:firstLine="0"/>
              <w:jc w:val="left"/>
              <w:rPr>
                <w:sz w:val="20"/>
                <w:szCs w:val="20"/>
                <w:lang w:val="ru-RU"/>
              </w:rPr>
            </w:pPr>
            <w:r w:rsidRPr="00BE7242">
              <w:rPr>
                <w:sz w:val="20"/>
                <w:szCs w:val="20"/>
                <w:lang w:val="ru-RU"/>
              </w:rPr>
              <w:t>Транспортн</w:t>
            </w:r>
            <w:r>
              <w:rPr>
                <w:sz w:val="20"/>
                <w:szCs w:val="20"/>
                <w:lang w:val="ru-RU"/>
              </w:rPr>
              <w:t>ая</w:t>
            </w:r>
            <w:r w:rsidRPr="00BE7242">
              <w:rPr>
                <w:sz w:val="20"/>
                <w:szCs w:val="20"/>
                <w:lang w:val="ru-RU"/>
              </w:rPr>
              <w:t xml:space="preserve"> доступно</w:t>
            </w:r>
            <w:r>
              <w:rPr>
                <w:sz w:val="20"/>
                <w:szCs w:val="20"/>
                <w:lang w:val="ru-RU"/>
              </w:rPr>
              <w:t>сть, мин.</w:t>
            </w:r>
          </w:p>
        </w:tc>
        <w:tc>
          <w:tcPr>
            <w:tcW w:w="1984" w:type="dxa"/>
            <w:gridSpan w:val="2"/>
          </w:tcPr>
          <w:p w14:paraId="55AB747A" w14:textId="77777777" w:rsidR="0036561A" w:rsidRDefault="0036561A" w:rsidP="00EE0F18">
            <w:pPr>
              <w:pStyle w:val="aff6"/>
              <w:ind w:firstLine="0"/>
              <w:jc w:val="center"/>
              <w:rPr>
                <w:sz w:val="20"/>
                <w:szCs w:val="20"/>
                <w:lang w:val="ru-RU"/>
              </w:rPr>
            </w:pPr>
            <w:r>
              <w:rPr>
                <w:sz w:val="20"/>
                <w:szCs w:val="20"/>
                <w:lang w:val="ru-RU"/>
              </w:rPr>
              <w:t>40</w:t>
            </w:r>
          </w:p>
        </w:tc>
        <w:tc>
          <w:tcPr>
            <w:tcW w:w="2127" w:type="dxa"/>
            <w:gridSpan w:val="2"/>
          </w:tcPr>
          <w:p w14:paraId="2DA03CF2" w14:textId="77777777" w:rsidR="0036561A" w:rsidRDefault="0036561A" w:rsidP="00EE0F18">
            <w:pPr>
              <w:pStyle w:val="aff6"/>
              <w:ind w:firstLine="0"/>
              <w:jc w:val="center"/>
              <w:rPr>
                <w:sz w:val="20"/>
                <w:szCs w:val="20"/>
                <w:lang w:val="ru-RU"/>
              </w:rPr>
            </w:pPr>
            <w:r>
              <w:rPr>
                <w:sz w:val="20"/>
                <w:szCs w:val="20"/>
                <w:lang w:val="ru-RU"/>
              </w:rPr>
              <w:t>-</w:t>
            </w:r>
          </w:p>
        </w:tc>
      </w:tr>
      <w:tr w:rsidR="0036561A" w:rsidRPr="00A87EC2" w14:paraId="2FF62EF7" w14:textId="77777777" w:rsidTr="00094B43">
        <w:trPr>
          <w:cantSplit/>
        </w:trPr>
        <w:tc>
          <w:tcPr>
            <w:tcW w:w="1261" w:type="dxa"/>
            <w:vMerge w:val="restart"/>
            <w:shd w:val="clear" w:color="auto" w:fill="F2F2F2" w:themeFill="background1" w:themeFillShade="F2"/>
          </w:tcPr>
          <w:p w14:paraId="263A0784" w14:textId="77777777" w:rsidR="0036561A" w:rsidRPr="00A87EC2" w:rsidRDefault="0036561A" w:rsidP="0036561A">
            <w:pPr>
              <w:pStyle w:val="aff6"/>
              <w:ind w:firstLine="0"/>
              <w:rPr>
                <w:sz w:val="20"/>
                <w:szCs w:val="20"/>
                <w:lang w:val="ru-RU"/>
              </w:rPr>
            </w:pPr>
            <w:r w:rsidRPr="0036561A">
              <w:rPr>
                <w:sz w:val="20"/>
                <w:szCs w:val="20"/>
                <w:lang w:val="ru-RU"/>
              </w:rPr>
              <w:t>Общедоступная библиотека с детским отделением</w:t>
            </w:r>
          </w:p>
        </w:tc>
        <w:tc>
          <w:tcPr>
            <w:tcW w:w="2126" w:type="dxa"/>
          </w:tcPr>
          <w:p w14:paraId="1B3F199D" w14:textId="77777777" w:rsidR="0036561A" w:rsidRPr="00A87EC2" w:rsidRDefault="0036561A" w:rsidP="0036561A">
            <w:pPr>
              <w:pStyle w:val="aff6"/>
              <w:ind w:firstLine="0"/>
              <w:rPr>
                <w:sz w:val="20"/>
                <w:szCs w:val="20"/>
                <w:lang w:val="ru-RU"/>
              </w:rPr>
            </w:pPr>
            <w:r w:rsidRPr="00A87EC2">
              <w:rPr>
                <w:sz w:val="20"/>
                <w:szCs w:val="20"/>
                <w:lang w:val="ru-RU"/>
              </w:rPr>
              <w:t>Расчетный показатель минимально допустимого уровня обеспеченности</w:t>
            </w:r>
          </w:p>
        </w:tc>
        <w:tc>
          <w:tcPr>
            <w:tcW w:w="1985" w:type="dxa"/>
          </w:tcPr>
          <w:p w14:paraId="5EC65A86" w14:textId="77777777" w:rsidR="0036561A" w:rsidRPr="00BE7242" w:rsidRDefault="0036561A" w:rsidP="0036561A">
            <w:pPr>
              <w:pStyle w:val="aff6"/>
              <w:ind w:firstLine="0"/>
              <w:jc w:val="left"/>
              <w:rPr>
                <w:sz w:val="20"/>
                <w:szCs w:val="20"/>
                <w:lang w:val="ru-RU"/>
              </w:rPr>
            </w:pPr>
            <w:r>
              <w:rPr>
                <w:sz w:val="20"/>
                <w:szCs w:val="20"/>
                <w:lang w:val="ru-RU"/>
              </w:rPr>
              <w:t>Количество объектов на 10 тыс. чел., ед.</w:t>
            </w:r>
          </w:p>
        </w:tc>
        <w:tc>
          <w:tcPr>
            <w:tcW w:w="1984" w:type="dxa"/>
            <w:gridSpan w:val="2"/>
          </w:tcPr>
          <w:p w14:paraId="7A8BB33F" w14:textId="77777777" w:rsidR="0036561A" w:rsidRDefault="0036561A" w:rsidP="0036561A">
            <w:pPr>
              <w:pStyle w:val="aff6"/>
              <w:ind w:firstLine="0"/>
              <w:jc w:val="center"/>
              <w:rPr>
                <w:sz w:val="20"/>
                <w:szCs w:val="20"/>
                <w:lang w:val="ru-RU"/>
              </w:rPr>
            </w:pPr>
            <w:r>
              <w:rPr>
                <w:sz w:val="20"/>
                <w:szCs w:val="20"/>
                <w:lang w:val="ru-RU"/>
              </w:rPr>
              <w:t>-</w:t>
            </w:r>
          </w:p>
        </w:tc>
        <w:tc>
          <w:tcPr>
            <w:tcW w:w="2127" w:type="dxa"/>
            <w:gridSpan w:val="2"/>
          </w:tcPr>
          <w:p w14:paraId="5C687FA8" w14:textId="77777777" w:rsidR="0036561A" w:rsidRDefault="0036561A" w:rsidP="0036561A">
            <w:pPr>
              <w:pStyle w:val="aff6"/>
              <w:ind w:firstLine="0"/>
              <w:jc w:val="center"/>
              <w:rPr>
                <w:sz w:val="20"/>
                <w:szCs w:val="20"/>
                <w:lang w:val="ru-RU"/>
              </w:rPr>
            </w:pPr>
            <w:r>
              <w:rPr>
                <w:sz w:val="20"/>
                <w:szCs w:val="20"/>
                <w:lang w:val="ru-RU"/>
              </w:rPr>
              <w:t>1</w:t>
            </w:r>
          </w:p>
        </w:tc>
      </w:tr>
      <w:tr w:rsidR="0036561A" w:rsidRPr="00A87EC2" w14:paraId="03433967" w14:textId="77777777" w:rsidTr="00094B43">
        <w:trPr>
          <w:cantSplit/>
        </w:trPr>
        <w:tc>
          <w:tcPr>
            <w:tcW w:w="1261" w:type="dxa"/>
            <w:vMerge/>
            <w:shd w:val="clear" w:color="auto" w:fill="F2F2F2" w:themeFill="background1" w:themeFillShade="F2"/>
          </w:tcPr>
          <w:p w14:paraId="127498E4" w14:textId="77777777" w:rsidR="0036561A" w:rsidRPr="00A87EC2" w:rsidRDefault="0036561A" w:rsidP="0036561A">
            <w:pPr>
              <w:pStyle w:val="aff6"/>
              <w:ind w:firstLine="0"/>
              <w:rPr>
                <w:sz w:val="20"/>
                <w:szCs w:val="20"/>
                <w:lang w:val="ru-RU"/>
              </w:rPr>
            </w:pPr>
          </w:p>
        </w:tc>
        <w:tc>
          <w:tcPr>
            <w:tcW w:w="2126" w:type="dxa"/>
            <w:vMerge w:val="restart"/>
          </w:tcPr>
          <w:p w14:paraId="1E1A3088" w14:textId="77777777" w:rsidR="0036561A" w:rsidRPr="00A87EC2" w:rsidRDefault="0036561A" w:rsidP="0036561A">
            <w:pPr>
              <w:pStyle w:val="aff6"/>
              <w:ind w:firstLine="0"/>
              <w:rPr>
                <w:sz w:val="20"/>
                <w:szCs w:val="20"/>
                <w:lang w:val="ru-RU"/>
              </w:rPr>
            </w:pPr>
            <w:r w:rsidRPr="00A87EC2">
              <w:rPr>
                <w:sz w:val="20"/>
                <w:szCs w:val="20"/>
                <w:lang w:val="ru-RU"/>
              </w:rPr>
              <w:t>Расчетный показатель максимально допустимого уровня территориальной доступности</w:t>
            </w:r>
          </w:p>
        </w:tc>
        <w:tc>
          <w:tcPr>
            <w:tcW w:w="1985" w:type="dxa"/>
          </w:tcPr>
          <w:p w14:paraId="6DC492BE" w14:textId="77777777" w:rsidR="0036561A" w:rsidRPr="00BE7242" w:rsidRDefault="0036561A" w:rsidP="0036561A">
            <w:pPr>
              <w:pStyle w:val="aff6"/>
              <w:ind w:firstLine="0"/>
              <w:jc w:val="left"/>
              <w:rPr>
                <w:sz w:val="20"/>
                <w:szCs w:val="20"/>
                <w:lang w:val="ru-RU"/>
              </w:rPr>
            </w:pPr>
            <w:r w:rsidRPr="00BE7242">
              <w:rPr>
                <w:sz w:val="20"/>
                <w:szCs w:val="20"/>
                <w:lang w:val="ru-RU"/>
              </w:rPr>
              <w:t>Транспортн</w:t>
            </w:r>
            <w:r>
              <w:rPr>
                <w:sz w:val="20"/>
                <w:szCs w:val="20"/>
                <w:lang w:val="ru-RU"/>
              </w:rPr>
              <w:t>ая</w:t>
            </w:r>
            <w:r w:rsidRPr="00BE7242">
              <w:rPr>
                <w:sz w:val="20"/>
                <w:szCs w:val="20"/>
                <w:lang w:val="ru-RU"/>
              </w:rPr>
              <w:t xml:space="preserve"> доступно</w:t>
            </w:r>
            <w:r>
              <w:rPr>
                <w:sz w:val="20"/>
                <w:szCs w:val="20"/>
                <w:lang w:val="ru-RU"/>
              </w:rPr>
              <w:t>сть, мин.</w:t>
            </w:r>
          </w:p>
        </w:tc>
        <w:tc>
          <w:tcPr>
            <w:tcW w:w="1984" w:type="dxa"/>
            <w:gridSpan w:val="2"/>
          </w:tcPr>
          <w:p w14:paraId="293E6BDA" w14:textId="77777777" w:rsidR="0036561A" w:rsidRDefault="0036561A" w:rsidP="0036561A">
            <w:pPr>
              <w:pStyle w:val="aff6"/>
              <w:ind w:firstLine="0"/>
              <w:jc w:val="center"/>
              <w:rPr>
                <w:sz w:val="20"/>
                <w:szCs w:val="20"/>
                <w:lang w:val="ru-RU"/>
              </w:rPr>
            </w:pPr>
            <w:r>
              <w:rPr>
                <w:sz w:val="20"/>
                <w:szCs w:val="20"/>
                <w:lang w:val="ru-RU"/>
              </w:rPr>
              <w:t>-</w:t>
            </w:r>
          </w:p>
        </w:tc>
        <w:tc>
          <w:tcPr>
            <w:tcW w:w="2127" w:type="dxa"/>
            <w:gridSpan w:val="2"/>
          </w:tcPr>
          <w:p w14:paraId="5ABC422A" w14:textId="77777777" w:rsidR="0036561A" w:rsidRDefault="0036561A" w:rsidP="0036561A">
            <w:pPr>
              <w:pStyle w:val="aff6"/>
              <w:ind w:firstLine="0"/>
              <w:jc w:val="center"/>
              <w:rPr>
                <w:sz w:val="20"/>
                <w:szCs w:val="20"/>
                <w:lang w:val="ru-RU"/>
              </w:rPr>
            </w:pPr>
            <w:r>
              <w:rPr>
                <w:sz w:val="20"/>
                <w:szCs w:val="20"/>
                <w:lang w:val="ru-RU"/>
              </w:rPr>
              <w:t>30</w:t>
            </w:r>
          </w:p>
        </w:tc>
      </w:tr>
      <w:tr w:rsidR="0036561A" w:rsidRPr="00A87EC2" w14:paraId="509A0626" w14:textId="77777777" w:rsidTr="00094B43">
        <w:trPr>
          <w:cantSplit/>
        </w:trPr>
        <w:tc>
          <w:tcPr>
            <w:tcW w:w="1261" w:type="dxa"/>
            <w:vMerge/>
            <w:shd w:val="clear" w:color="auto" w:fill="F2F2F2" w:themeFill="background1" w:themeFillShade="F2"/>
          </w:tcPr>
          <w:p w14:paraId="44FDC65C" w14:textId="77777777" w:rsidR="0036561A" w:rsidRPr="00A87EC2" w:rsidRDefault="0036561A" w:rsidP="0036561A">
            <w:pPr>
              <w:pStyle w:val="aff6"/>
              <w:ind w:firstLine="0"/>
              <w:rPr>
                <w:sz w:val="20"/>
                <w:szCs w:val="20"/>
                <w:lang w:val="ru-RU"/>
              </w:rPr>
            </w:pPr>
          </w:p>
        </w:tc>
        <w:tc>
          <w:tcPr>
            <w:tcW w:w="2126" w:type="dxa"/>
            <w:vMerge/>
          </w:tcPr>
          <w:p w14:paraId="56AF9C20" w14:textId="77777777" w:rsidR="0036561A" w:rsidRPr="00A87EC2" w:rsidRDefault="0036561A" w:rsidP="0036561A">
            <w:pPr>
              <w:pStyle w:val="aff6"/>
              <w:ind w:firstLine="0"/>
              <w:rPr>
                <w:sz w:val="20"/>
                <w:szCs w:val="20"/>
                <w:lang w:val="ru-RU"/>
              </w:rPr>
            </w:pPr>
          </w:p>
        </w:tc>
        <w:tc>
          <w:tcPr>
            <w:tcW w:w="1985" w:type="dxa"/>
          </w:tcPr>
          <w:p w14:paraId="2A056D44" w14:textId="77777777" w:rsidR="0036561A" w:rsidRPr="00BE7242" w:rsidRDefault="0036561A" w:rsidP="0036561A">
            <w:pPr>
              <w:pStyle w:val="aff6"/>
              <w:ind w:firstLine="0"/>
              <w:jc w:val="left"/>
              <w:rPr>
                <w:sz w:val="20"/>
                <w:szCs w:val="20"/>
                <w:lang w:val="ru-RU"/>
              </w:rPr>
            </w:pPr>
            <w:r>
              <w:rPr>
                <w:sz w:val="20"/>
                <w:szCs w:val="20"/>
                <w:lang w:val="ru-RU"/>
              </w:rPr>
              <w:t>Пешеходная (шаговая) доступность, мин.</w:t>
            </w:r>
          </w:p>
        </w:tc>
        <w:tc>
          <w:tcPr>
            <w:tcW w:w="1984" w:type="dxa"/>
            <w:gridSpan w:val="2"/>
          </w:tcPr>
          <w:p w14:paraId="2D3D83ED" w14:textId="77777777" w:rsidR="0036561A" w:rsidRDefault="0036561A" w:rsidP="0036561A">
            <w:pPr>
              <w:pStyle w:val="aff6"/>
              <w:ind w:firstLine="0"/>
              <w:jc w:val="center"/>
              <w:rPr>
                <w:sz w:val="20"/>
                <w:szCs w:val="20"/>
                <w:lang w:val="ru-RU"/>
              </w:rPr>
            </w:pPr>
            <w:r>
              <w:rPr>
                <w:sz w:val="20"/>
                <w:szCs w:val="20"/>
                <w:lang w:val="ru-RU"/>
              </w:rPr>
              <w:t>-</w:t>
            </w:r>
          </w:p>
        </w:tc>
        <w:tc>
          <w:tcPr>
            <w:tcW w:w="2127" w:type="dxa"/>
            <w:gridSpan w:val="2"/>
          </w:tcPr>
          <w:p w14:paraId="2BFAD3BF" w14:textId="77777777" w:rsidR="0036561A" w:rsidRDefault="0036561A" w:rsidP="0036561A">
            <w:pPr>
              <w:pStyle w:val="aff6"/>
              <w:ind w:firstLine="0"/>
              <w:jc w:val="center"/>
              <w:rPr>
                <w:sz w:val="20"/>
                <w:szCs w:val="20"/>
                <w:lang w:val="ru-RU"/>
              </w:rPr>
            </w:pPr>
            <w:r>
              <w:rPr>
                <w:sz w:val="20"/>
                <w:szCs w:val="20"/>
                <w:lang w:val="ru-RU"/>
              </w:rPr>
              <w:t>30</w:t>
            </w:r>
          </w:p>
        </w:tc>
      </w:tr>
      <w:tr w:rsidR="00094B43" w:rsidRPr="00A87EC2" w14:paraId="6AFC1829" w14:textId="77777777" w:rsidTr="00094B43">
        <w:trPr>
          <w:cantSplit/>
        </w:trPr>
        <w:tc>
          <w:tcPr>
            <w:tcW w:w="1261" w:type="dxa"/>
            <w:vMerge w:val="restart"/>
            <w:shd w:val="clear" w:color="auto" w:fill="F2F2F2" w:themeFill="background1" w:themeFillShade="F2"/>
          </w:tcPr>
          <w:p w14:paraId="3FEACFBF" w14:textId="77777777" w:rsidR="00094B43" w:rsidRPr="00A87EC2" w:rsidRDefault="00094B43" w:rsidP="00094B43">
            <w:pPr>
              <w:pStyle w:val="aff6"/>
              <w:ind w:firstLine="0"/>
              <w:rPr>
                <w:sz w:val="20"/>
                <w:szCs w:val="20"/>
                <w:lang w:val="ru-RU"/>
              </w:rPr>
            </w:pPr>
            <w:r>
              <w:rPr>
                <w:sz w:val="20"/>
                <w:szCs w:val="20"/>
                <w:lang w:val="ru-RU"/>
              </w:rPr>
              <w:t>Краеведческий музей</w:t>
            </w:r>
          </w:p>
        </w:tc>
        <w:tc>
          <w:tcPr>
            <w:tcW w:w="2126" w:type="dxa"/>
          </w:tcPr>
          <w:p w14:paraId="2E30BA77" w14:textId="77777777" w:rsidR="00094B43" w:rsidRPr="00A87EC2" w:rsidRDefault="00094B43" w:rsidP="0036561A">
            <w:pPr>
              <w:pStyle w:val="aff6"/>
              <w:ind w:firstLine="0"/>
              <w:rPr>
                <w:sz w:val="20"/>
                <w:szCs w:val="20"/>
                <w:lang w:val="ru-RU"/>
              </w:rPr>
            </w:pPr>
            <w:r w:rsidRPr="00A87EC2">
              <w:rPr>
                <w:sz w:val="20"/>
                <w:szCs w:val="20"/>
                <w:lang w:val="ru-RU"/>
              </w:rPr>
              <w:t>Расчетный показатель минимально допустимого уровня обеспеченности</w:t>
            </w:r>
          </w:p>
        </w:tc>
        <w:tc>
          <w:tcPr>
            <w:tcW w:w="1985" w:type="dxa"/>
          </w:tcPr>
          <w:p w14:paraId="1E6E262C" w14:textId="77777777" w:rsidR="00094B43" w:rsidRDefault="00094B43" w:rsidP="0036561A">
            <w:pPr>
              <w:pStyle w:val="aff6"/>
              <w:ind w:firstLine="0"/>
              <w:jc w:val="left"/>
              <w:rPr>
                <w:sz w:val="20"/>
                <w:szCs w:val="20"/>
                <w:lang w:val="ru-RU"/>
              </w:rPr>
            </w:pPr>
            <w:r w:rsidRPr="00B90C87">
              <w:rPr>
                <w:sz w:val="20"/>
                <w:szCs w:val="20"/>
                <w:lang w:val="ru-RU"/>
              </w:rPr>
              <w:t>Количество объектов на</w:t>
            </w:r>
            <w:r>
              <w:rPr>
                <w:sz w:val="20"/>
                <w:szCs w:val="20"/>
                <w:lang w:val="ru-RU"/>
              </w:rPr>
              <w:t xml:space="preserve"> муниципальное образование, ед.</w:t>
            </w:r>
          </w:p>
        </w:tc>
        <w:tc>
          <w:tcPr>
            <w:tcW w:w="1984" w:type="dxa"/>
            <w:gridSpan w:val="2"/>
          </w:tcPr>
          <w:p w14:paraId="02BB2FA5" w14:textId="77777777" w:rsidR="00094B43" w:rsidRDefault="00094B43" w:rsidP="0036561A">
            <w:pPr>
              <w:pStyle w:val="aff6"/>
              <w:ind w:firstLine="0"/>
              <w:jc w:val="center"/>
              <w:rPr>
                <w:sz w:val="20"/>
                <w:szCs w:val="20"/>
                <w:lang w:val="ru-RU"/>
              </w:rPr>
            </w:pPr>
            <w:r>
              <w:rPr>
                <w:sz w:val="20"/>
                <w:szCs w:val="20"/>
                <w:lang w:val="ru-RU"/>
              </w:rPr>
              <w:t>1</w:t>
            </w:r>
          </w:p>
        </w:tc>
        <w:tc>
          <w:tcPr>
            <w:tcW w:w="2127" w:type="dxa"/>
            <w:gridSpan w:val="2"/>
          </w:tcPr>
          <w:p w14:paraId="621F6F42" w14:textId="77777777" w:rsidR="00094B43" w:rsidRDefault="00094B43" w:rsidP="0036561A">
            <w:pPr>
              <w:pStyle w:val="aff6"/>
              <w:ind w:firstLine="0"/>
              <w:jc w:val="center"/>
              <w:rPr>
                <w:sz w:val="20"/>
                <w:szCs w:val="20"/>
                <w:lang w:val="ru-RU"/>
              </w:rPr>
            </w:pPr>
            <w:r>
              <w:rPr>
                <w:sz w:val="20"/>
                <w:szCs w:val="20"/>
                <w:lang w:val="ru-RU"/>
              </w:rPr>
              <w:t>1</w:t>
            </w:r>
          </w:p>
        </w:tc>
      </w:tr>
      <w:tr w:rsidR="00094B43" w:rsidRPr="00A87EC2" w14:paraId="2BE41F71" w14:textId="77777777" w:rsidTr="00094B43">
        <w:trPr>
          <w:cantSplit/>
        </w:trPr>
        <w:tc>
          <w:tcPr>
            <w:tcW w:w="1261" w:type="dxa"/>
            <w:vMerge/>
            <w:shd w:val="clear" w:color="auto" w:fill="F2F2F2" w:themeFill="background1" w:themeFillShade="F2"/>
          </w:tcPr>
          <w:p w14:paraId="6437BDED" w14:textId="77777777" w:rsidR="00094B43" w:rsidRPr="00A87EC2" w:rsidRDefault="00094B43" w:rsidP="0036561A">
            <w:pPr>
              <w:pStyle w:val="aff6"/>
              <w:ind w:firstLine="0"/>
              <w:rPr>
                <w:sz w:val="20"/>
                <w:szCs w:val="20"/>
                <w:lang w:val="ru-RU"/>
              </w:rPr>
            </w:pPr>
          </w:p>
        </w:tc>
        <w:tc>
          <w:tcPr>
            <w:tcW w:w="2126" w:type="dxa"/>
          </w:tcPr>
          <w:p w14:paraId="497E0FA1" w14:textId="77777777" w:rsidR="00094B43" w:rsidRPr="00A87EC2" w:rsidRDefault="00094B43" w:rsidP="0036561A">
            <w:pPr>
              <w:pStyle w:val="aff6"/>
              <w:ind w:firstLine="0"/>
              <w:rPr>
                <w:sz w:val="20"/>
                <w:szCs w:val="20"/>
                <w:lang w:val="ru-RU"/>
              </w:rPr>
            </w:pPr>
            <w:r w:rsidRPr="00A87EC2">
              <w:rPr>
                <w:sz w:val="20"/>
                <w:szCs w:val="20"/>
                <w:lang w:val="ru-RU"/>
              </w:rPr>
              <w:t>Расчетный показатель максимально допустимого уровня территориальной доступности</w:t>
            </w:r>
          </w:p>
        </w:tc>
        <w:tc>
          <w:tcPr>
            <w:tcW w:w="1985" w:type="dxa"/>
          </w:tcPr>
          <w:p w14:paraId="042A67DD" w14:textId="77777777" w:rsidR="00094B43" w:rsidRDefault="00094B43" w:rsidP="0036561A">
            <w:pPr>
              <w:pStyle w:val="aff6"/>
              <w:ind w:firstLine="0"/>
              <w:jc w:val="left"/>
              <w:rPr>
                <w:sz w:val="20"/>
                <w:szCs w:val="20"/>
                <w:lang w:val="ru-RU"/>
              </w:rPr>
            </w:pPr>
            <w:r w:rsidRPr="00BE7242">
              <w:rPr>
                <w:sz w:val="20"/>
                <w:szCs w:val="20"/>
                <w:lang w:val="ru-RU"/>
              </w:rPr>
              <w:t>Транспортн</w:t>
            </w:r>
            <w:r>
              <w:rPr>
                <w:sz w:val="20"/>
                <w:szCs w:val="20"/>
                <w:lang w:val="ru-RU"/>
              </w:rPr>
              <w:t>ая</w:t>
            </w:r>
            <w:r w:rsidRPr="00BE7242">
              <w:rPr>
                <w:sz w:val="20"/>
                <w:szCs w:val="20"/>
                <w:lang w:val="ru-RU"/>
              </w:rPr>
              <w:t xml:space="preserve"> доступно</w:t>
            </w:r>
            <w:r>
              <w:rPr>
                <w:sz w:val="20"/>
                <w:szCs w:val="20"/>
                <w:lang w:val="ru-RU"/>
              </w:rPr>
              <w:t>сть, мин.</w:t>
            </w:r>
          </w:p>
        </w:tc>
        <w:tc>
          <w:tcPr>
            <w:tcW w:w="1984" w:type="dxa"/>
            <w:gridSpan w:val="2"/>
          </w:tcPr>
          <w:p w14:paraId="69DF2AA0" w14:textId="77777777" w:rsidR="00094B43" w:rsidRDefault="00094B43" w:rsidP="0036561A">
            <w:pPr>
              <w:pStyle w:val="aff6"/>
              <w:ind w:firstLine="0"/>
              <w:jc w:val="center"/>
              <w:rPr>
                <w:sz w:val="20"/>
                <w:szCs w:val="20"/>
                <w:lang w:val="ru-RU"/>
              </w:rPr>
            </w:pPr>
            <w:r>
              <w:rPr>
                <w:sz w:val="20"/>
                <w:szCs w:val="20"/>
                <w:lang w:val="ru-RU"/>
              </w:rPr>
              <w:t>40</w:t>
            </w:r>
          </w:p>
        </w:tc>
        <w:tc>
          <w:tcPr>
            <w:tcW w:w="2127" w:type="dxa"/>
            <w:gridSpan w:val="2"/>
          </w:tcPr>
          <w:p w14:paraId="317335CF" w14:textId="77777777" w:rsidR="00094B43" w:rsidRDefault="00094B43" w:rsidP="0036561A">
            <w:pPr>
              <w:pStyle w:val="aff6"/>
              <w:ind w:firstLine="0"/>
              <w:jc w:val="center"/>
              <w:rPr>
                <w:sz w:val="20"/>
                <w:szCs w:val="20"/>
                <w:lang w:val="ru-RU"/>
              </w:rPr>
            </w:pPr>
            <w:r>
              <w:rPr>
                <w:sz w:val="20"/>
                <w:szCs w:val="20"/>
                <w:lang w:val="ru-RU"/>
              </w:rPr>
              <w:t>30</w:t>
            </w:r>
          </w:p>
        </w:tc>
      </w:tr>
      <w:tr w:rsidR="00094B43" w:rsidRPr="00A87EC2" w14:paraId="13AE4824" w14:textId="77777777" w:rsidTr="00094B43">
        <w:trPr>
          <w:cantSplit/>
        </w:trPr>
        <w:tc>
          <w:tcPr>
            <w:tcW w:w="1261" w:type="dxa"/>
            <w:vMerge w:val="restart"/>
            <w:shd w:val="clear" w:color="auto" w:fill="F2F2F2" w:themeFill="background1" w:themeFillShade="F2"/>
          </w:tcPr>
          <w:p w14:paraId="6996F256" w14:textId="77777777" w:rsidR="00094B43" w:rsidRPr="00094B43" w:rsidRDefault="00094B43" w:rsidP="00094B43">
            <w:pPr>
              <w:pStyle w:val="aff6"/>
              <w:ind w:firstLine="0"/>
              <w:rPr>
                <w:sz w:val="20"/>
                <w:szCs w:val="20"/>
              </w:rPr>
            </w:pPr>
            <w:r>
              <w:rPr>
                <w:sz w:val="20"/>
                <w:szCs w:val="20"/>
                <w:lang w:val="ru-RU"/>
              </w:rPr>
              <w:t xml:space="preserve">Тематический музей </w:t>
            </w:r>
            <w:r>
              <w:rPr>
                <w:sz w:val="20"/>
                <w:szCs w:val="20"/>
              </w:rPr>
              <w:t>[1]</w:t>
            </w:r>
          </w:p>
        </w:tc>
        <w:tc>
          <w:tcPr>
            <w:tcW w:w="2126" w:type="dxa"/>
          </w:tcPr>
          <w:p w14:paraId="5EDBC799" w14:textId="77777777" w:rsidR="00094B43" w:rsidRPr="00A87EC2" w:rsidRDefault="00094B43" w:rsidP="00094B43">
            <w:pPr>
              <w:pStyle w:val="aff6"/>
              <w:ind w:firstLine="0"/>
              <w:rPr>
                <w:sz w:val="20"/>
                <w:szCs w:val="20"/>
                <w:lang w:val="ru-RU"/>
              </w:rPr>
            </w:pPr>
            <w:r w:rsidRPr="00A87EC2">
              <w:rPr>
                <w:sz w:val="20"/>
                <w:szCs w:val="20"/>
                <w:lang w:val="ru-RU"/>
              </w:rPr>
              <w:t>Расчетный показатель минимально допустимого уровня обеспеченности</w:t>
            </w:r>
          </w:p>
        </w:tc>
        <w:tc>
          <w:tcPr>
            <w:tcW w:w="1985" w:type="dxa"/>
          </w:tcPr>
          <w:p w14:paraId="30852A2D" w14:textId="77777777" w:rsidR="00094B43" w:rsidRDefault="00094B43" w:rsidP="00094B43">
            <w:pPr>
              <w:pStyle w:val="aff6"/>
              <w:ind w:firstLine="0"/>
              <w:jc w:val="left"/>
              <w:rPr>
                <w:sz w:val="20"/>
                <w:szCs w:val="20"/>
                <w:lang w:val="ru-RU"/>
              </w:rPr>
            </w:pPr>
            <w:r w:rsidRPr="00B90C87">
              <w:rPr>
                <w:sz w:val="20"/>
                <w:szCs w:val="20"/>
                <w:lang w:val="ru-RU"/>
              </w:rPr>
              <w:t>Количество объектов на</w:t>
            </w:r>
            <w:r>
              <w:rPr>
                <w:sz w:val="20"/>
                <w:szCs w:val="20"/>
                <w:lang w:val="ru-RU"/>
              </w:rPr>
              <w:t xml:space="preserve"> муниципальное образование, ед.</w:t>
            </w:r>
          </w:p>
        </w:tc>
        <w:tc>
          <w:tcPr>
            <w:tcW w:w="1984" w:type="dxa"/>
            <w:gridSpan w:val="2"/>
          </w:tcPr>
          <w:p w14:paraId="7FAFC1E8" w14:textId="77777777" w:rsidR="00094B43" w:rsidRDefault="00094B43" w:rsidP="00094B43">
            <w:pPr>
              <w:pStyle w:val="aff6"/>
              <w:ind w:firstLine="0"/>
              <w:jc w:val="center"/>
              <w:rPr>
                <w:sz w:val="20"/>
                <w:szCs w:val="20"/>
                <w:lang w:val="ru-RU"/>
              </w:rPr>
            </w:pPr>
            <w:r>
              <w:rPr>
                <w:sz w:val="20"/>
                <w:szCs w:val="20"/>
                <w:lang w:val="ru-RU"/>
              </w:rPr>
              <w:t>1</w:t>
            </w:r>
          </w:p>
        </w:tc>
        <w:tc>
          <w:tcPr>
            <w:tcW w:w="2127" w:type="dxa"/>
            <w:gridSpan w:val="2"/>
          </w:tcPr>
          <w:p w14:paraId="14AEDF04" w14:textId="77777777" w:rsidR="00094B43" w:rsidRDefault="00094B43" w:rsidP="00094B43">
            <w:pPr>
              <w:pStyle w:val="aff6"/>
              <w:ind w:firstLine="0"/>
              <w:jc w:val="center"/>
              <w:rPr>
                <w:sz w:val="20"/>
                <w:szCs w:val="20"/>
                <w:lang w:val="ru-RU"/>
              </w:rPr>
            </w:pPr>
            <w:r>
              <w:rPr>
                <w:sz w:val="20"/>
                <w:szCs w:val="20"/>
                <w:lang w:val="ru-RU"/>
              </w:rPr>
              <w:t>-</w:t>
            </w:r>
          </w:p>
        </w:tc>
      </w:tr>
      <w:tr w:rsidR="00094B43" w:rsidRPr="00A87EC2" w14:paraId="6702266C" w14:textId="77777777" w:rsidTr="00094B43">
        <w:trPr>
          <w:cantSplit/>
        </w:trPr>
        <w:tc>
          <w:tcPr>
            <w:tcW w:w="1261" w:type="dxa"/>
            <w:vMerge/>
            <w:shd w:val="clear" w:color="auto" w:fill="F2F2F2" w:themeFill="background1" w:themeFillShade="F2"/>
          </w:tcPr>
          <w:p w14:paraId="20123C96" w14:textId="77777777" w:rsidR="00094B43" w:rsidRPr="00A87EC2" w:rsidRDefault="00094B43" w:rsidP="00094B43">
            <w:pPr>
              <w:pStyle w:val="aff6"/>
              <w:ind w:firstLine="0"/>
              <w:rPr>
                <w:sz w:val="20"/>
                <w:szCs w:val="20"/>
                <w:lang w:val="ru-RU"/>
              </w:rPr>
            </w:pPr>
          </w:p>
        </w:tc>
        <w:tc>
          <w:tcPr>
            <w:tcW w:w="2126" w:type="dxa"/>
          </w:tcPr>
          <w:p w14:paraId="76AB001C" w14:textId="77777777" w:rsidR="00094B43" w:rsidRPr="00A87EC2" w:rsidRDefault="00094B43" w:rsidP="00094B43">
            <w:pPr>
              <w:pStyle w:val="aff6"/>
              <w:ind w:firstLine="0"/>
              <w:rPr>
                <w:sz w:val="20"/>
                <w:szCs w:val="20"/>
                <w:lang w:val="ru-RU"/>
              </w:rPr>
            </w:pPr>
            <w:r w:rsidRPr="00A87EC2">
              <w:rPr>
                <w:sz w:val="20"/>
                <w:szCs w:val="20"/>
                <w:lang w:val="ru-RU"/>
              </w:rPr>
              <w:t>Расчетный показатель максимально допустимого уровня территориальной доступности</w:t>
            </w:r>
          </w:p>
        </w:tc>
        <w:tc>
          <w:tcPr>
            <w:tcW w:w="1985" w:type="dxa"/>
          </w:tcPr>
          <w:p w14:paraId="1930262A" w14:textId="77777777" w:rsidR="00094B43" w:rsidRDefault="00094B43" w:rsidP="00094B43">
            <w:pPr>
              <w:pStyle w:val="aff6"/>
              <w:ind w:firstLine="0"/>
              <w:jc w:val="left"/>
              <w:rPr>
                <w:sz w:val="20"/>
                <w:szCs w:val="20"/>
                <w:lang w:val="ru-RU"/>
              </w:rPr>
            </w:pPr>
            <w:r w:rsidRPr="00BE7242">
              <w:rPr>
                <w:sz w:val="20"/>
                <w:szCs w:val="20"/>
                <w:lang w:val="ru-RU"/>
              </w:rPr>
              <w:t>Транспортн</w:t>
            </w:r>
            <w:r>
              <w:rPr>
                <w:sz w:val="20"/>
                <w:szCs w:val="20"/>
                <w:lang w:val="ru-RU"/>
              </w:rPr>
              <w:t>ая</w:t>
            </w:r>
            <w:r w:rsidRPr="00BE7242">
              <w:rPr>
                <w:sz w:val="20"/>
                <w:szCs w:val="20"/>
                <w:lang w:val="ru-RU"/>
              </w:rPr>
              <w:t xml:space="preserve"> доступно</w:t>
            </w:r>
            <w:r>
              <w:rPr>
                <w:sz w:val="20"/>
                <w:szCs w:val="20"/>
                <w:lang w:val="ru-RU"/>
              </w:rPr>
              <w:t>сть, мин.</w:t>
            </w:r>
          </w:p>
        </w:tc>
        <w:tc>
          <w:tcPr>
            <w:tcW w:w="1984" w:type="dxa"/>
            <w:gridSpan w:val="2"/>
          </w:tcPr>
          <w:p w14:paraId="6734D3A0" w14:textId="77777777" w:rsidR="00094B43" w:rsidRDefault="00094B43" w:rsidP="00094B43">
            <w:pPr>
              <w:pStyle w:val="aff6"/>
              <w:ind w:firstLine="0"/>
              <w:jc w:val="center"/>
              <w:rPr>
                <w:sz w:val="20"/>
                <w:szCs w:val="20"/>
                <w:lang w:val="ru-RU"/>
              </w:rPr>
            </w:pPr>
            <w:r>
              <w:rPr>
                <w:sz w:val="20"/>
                <w:szCs w:val="20"/>
                <w:lang w:val="ru-RU"/>
              </w:rPr>
              <w:t>40</w:t>
            </w:r>
          </w:p>
        </w:tc>
        <w:tc>
          <w:tcPr>
            <w:tcW w:w="2127" w:type="dxa"/>
            <w:gridSpan w:val="2"/>
          </w:tcPr>
          <w:p w14:paraId="70A78E11" w14:textId="77777777" w:rsidR="00094B43" w:rsidRDefault="00094B43" w:rsidP="00094B43">
            <w:pPr>
              <w:pStyle w:val="aff6"/>
              <w:ind w:firstLine="0"/>
              <w:jc w:val="center"/>
              <w:rPr>
                <w:sz w:val="20"/>
                <w:szCs w:val="20"/>
                <w:lang w:val="ru-RU"/>
              </w:rPr>
            </w:pPr>
            <w:r>
              <w:rPr>
                <w:sz w:val="20"/>
                <w:szCs w:val="20"/>
                <w:lang w:val="ru-RU"/>
              </w:rPr>
              <w:t>-</w:t>
            </w:r>
          </w:p>
        </w:tc>
      </w:tr>
      <w:tr w:rsidR="00094B43" w:rsidRPr="00A87EC2" w14:paraId="7F9C285D" w14:textId="77777777" w:rsidTr="00094B43">
        <w:trPr>
          <w:cantSplit/>
          <w:trHeight w:val="190"/>
        </w:trPr>
        <w:tc>
          <w:tcPr>
            <w:tcW w:w="1261" w:type="dxa"/>
            <w:vMerge w:val="restart"/>
            <w:shd w:val="clear" w:color="auto" w:fill="F2F2F2" w:themeFill="background1" w:themeFillShade="F2"/>
          </w:tcPr>
          <w:p w14:paraId="5888EE00" w14:textId="77777777" w:rsidR="00094B43" w:rsidRPr="00A87EC2" w:rsidRDefault="00094B43" w:rsidP="00094B43">
            <w:pPr>
              <w:pStyle w:val="aff6"/>
              <w:ind w:firstLine="0"/>
              <w:rPr>
                <w:sz w:val="20"/>
                <w:szCs w:val="20"/>
                <w:lang w:val="ru-RU"/>
              </w:rPr>
            </w:pPr>
            <w:r>
              <w:rPr>
                <w:sz w:val="20"/>
                <w:szCs w:val="20"/>
                <w:lang w:val="ru-RU"/>
              </w:rPr>
              <w:t>Театр</w:t>
            </w:r>
          </w:p>
        </w:tc>
        <w:tc>
          <w:tcPr>
            <w:tcW w:w="2126" w:type="dxa"/>
            <w:vMerge w:val="restart"/>
          </w:tcPr>
          <w:p w14:paraId="181F5E01" w14:textId="77777777" w:rsidR="00094B43" w:rsidRPr="00A87EC2" w:rsidRDefault="00094B43" w:rsidP="00094B43">
            <w:pPr>
              <w:pStyle w:val="aff6"/>
              <w:ind w:firstLine="0"/>
              <w:rPr>
                <w:sz w:val="20"/>
                <w:szCs w:val="20"/>
                <w:lang w:val="ru-RU"/>
              </w:rPr>
            </w:pPr>
            <w:r w:rsidRPr="00A87EC2">
              <w:rPr>
                <w:sz w:val="20"/>
                <w:szCs w:val="20"/>
                <w:lang w:val="ru-RU"/>
              </w:rPr>
              <w:t>Расчетный показатель минимально допустимого уровня обеспеченности</w:t>
            </w:r>
          </w:p>
        </w:tc>
        <w:tc>
          <w:tcPr>
            <w:tcW w:w="1985" w:type="dxa"/>
            <w:vMerge w:val="restart"/>
          </w:tcPr>
          <w:p w14:paraId="06660457" w14:textId="77777777" w:rsidR="00094B43" w:rsidRDefault="00094B43" w:rsidP="00094B43">
            <w:pPr>
              <w:pStyle w:val="aff6"/>
              <w:ind w:firstLine="0"/>
              <w:jc w:val="left"/>
              <w:rPr>
                <w:sz w:val="20"/>
                <w:szCs w:val="20"/>
                <w:lang w:val="ru-RU"/>
              </w:rPr>
            </w:pPr>
            <w:r>
              <w:rPr>
                <w:sz w:val="20"/>
                <w:szCs w:val="20"/>
                <w:lang w:val="ru-RU"/>
              </w:rPr>
              <w:t>Количество объектов на городской округ, ед.</w:t>
            </w:r>
          </w:p>
        </w:tc>
        <w:tc>
          <w:tcPr>
            <w:tcW w:w="1134" w:type="dxa"/>
          </w:tcPr>
          <w:p w14:paraId="12C12505" w14:textId="77777777" w:rsidR="00094B43" w:rsidRDefault="00094B43" w:rsidP="00094B43">
            <w:pPr>
              <w:pStyle w:val="aff6"/>
              <w:ind w:firstLine="0"/>
              <w:jc w:val="center"/>
              <w:rPr>
                <w:sz w:val="20"/>
                <w:szCs w:val="20"/>
                <w:lang w:val="ru-RU"/>
              </w:rPr>
            </w:pPr>
            <w:r>
              <w:rPr>
                <w:sz w:val="20"/>
                <w:szCs w:val="20"/>
                <w:lang w:val="ru-RU"/>
              </w:rPr>
              <w:t>для города Кызыл</w:t>
            </w:r>
          </w:p>
        </w:tc>
        <w:tc>
          <w:tcPr>
            <w:tcW w:w="850" w:type="dxa"/>
          </w:tcPr>
          <w:p w14:paraId="16B5F920" w14:textId="77777777" w:rsidR="00094B43" w:rsidRDefault="00094B43" w:rsidP="00094B43">
            <w:pPr>
              <w:pStyle w:val="aff6"/>
              <w:ind w:firstLine="0"/>
              <w:jc w:val="center"/>
              <w:rPr>
                <w:sz w:val="20"/>
                <w:szCs w:val="20"/>
                <w:lang w:val="ru-RU"/>
              </w:rPr>
            </w:pPr>
            <w:r>
              <w:rPr>
                <w:sz w:val="20"/>
                <w:szCs w:val="20"/>
                <w:lang w:val="ru-RU"/>
              </w:rPr>
              <w:t>1</w:t>
            </w:r>
          </w:p>
        </w:tc>
        <w:tc>
          <w:tcPr>
            <w:tcW w:w="2127" w:type="dxa"/>
            <w:gridSpan w:val="2"/>
            <w:vMerge w:val="restart"/>
          </w:tcPr>
          <w:p w14:paraId="5E22FEF7" w14:textId="77777777" w:rsidR="00094B43" w:rsidRDefault="00094B43" w:rsidP="00094B43">
            <w:pPr>
              <w:pStyle w:val="aff6"/>
              <w:ind w:firstLine="0"/>
              <w:jc w:val="center"/>
              <w:rPr>
                <w:sz w:val="20"/>
                <w:szCs w:val="20"/>
                <w:lang w:val="ru-RU"/>
              </w:rPr>
            </w:pPr>
            <w:r>
              <w:rPr>
                <w:sz w:val="20"/>
                <w:szCs w:val="20"/>
                <w:lang w:val="ru-RU"/>
              </w:rPr>
              <w:t>-</w:t>
            </w:r>
          </w:p>
        </w:tc>
      </w:tr>
      <w:tr w:rsidR="00094B43" w:rsidRPr="00A87EC2" w14:paraId="0070E747" w14:textId="77777777" w:rsidTr="00094B43">
        <w:trPr>
          <w:cantSplit/>
          <w:trHeight w:val="190"/>
        </w:trPr>
        <w:tc>
          <w:tcPr>
            <w:tcW w:w="1261" w:type="dxa"/>
            <w:vMerge/>
            <w:shd w:val="clear" w:color="auto" w:fill="F2F2F2" w:themeFill="background1" w:themeFillShade="F2"/>
          </w:tcPr>
          <w:p w14:paraId="24C56170" w14:textId="77777777" w:rsidR="00094B43" w:rsidRDefault="00094B43" w:rsidP="00094B43">
            <w:pPr>
              <w:pStyle w:val="aff6"/>
              <w:ind w:firstLine="0"/>
              <w:rPr>
                <w:sz w:val="20"/>
                <w:szCs w:val="20"/>
                <w:lang w:val="ru-RU"/>
              </w:rPr>
            </w:pPr>
          </w:p>
        </w:tc>
        <w:tc>
          <w:tcPr>
            <w:tcW w:w="2126" w:type="dxa"/>
            <w:vMerge/>
          </w:tcPr>
          <w:p w14:paraId="4337BDA9" w14:textId="77777777" w:rsidR="00094B43" w:rsidRPr="00A87EC2" w:rsidRDefault="00094B43" w:rsidP="00094B43">
            <w:pPr>
              <w:pStyle w:val="aff6"/>
              <w:ind w:firstLine="0"/>
              <w:rPr>
                <w:sz w:val="20"/>
                <w:szCs w:val="20"/>
                <w:lang w:val="ru-RU"/>
              </w:rPr>
            </w:pPr>
          </w:p>
        </w:tc>
        <w:tc>
          <w:tcPr>
            <w:tcW w:w="1985" w:type="dxa"/>
            <w:vMerge/>
          </w:tcPr>
          <w:p w14:paraId="4C73CA2B" w14:textId="77777777" w:rsidR="00094B43" w:rsidRDefault="00094B43" w:rsidP="00094B43">
            <w:pPr>
              <w:pStyle w:val="aff6"/>
              <w:ind w:firstLine="0"/>
              <w:jc w:val="left"/>
              <w:rPr>
                <w:sz w:val="20"/>
                <w:szCs w:val="20"/>
                <w:lang w:val="ru-RU"/>
              </w:rPr>
            </w:pPr>
          </w:p>
        </w:tc>
        <w:tc>
          <w:tcPr>
            <w:tcW w:w="1134" w:type="dxa"/>
          </w:tcPr>
          <w:p w14:paraId="111FC24B" w14:textId="77777777" w:rsidR="00094B43" w:rsidRDefault="00094B43" w:rsidP="00094B43">
            <w:pPr>
              <w:pStyle w:val="aff6"/>
              <w:ind w:firstLine="0"/>
              <w:jc w:val="center"/>
              <w:rPr>
                <w:sz w:val="20"/>
                <w:szCs w:val="20"/>
                <w:lang w:val="ru-RU"/>
              </w:rPr>
            </w:pPr>
            <w:r>
              <w:rPr>
                <w:sz w:val="20"/>
                <w:szCs w:val="20"/>
                <w:lang w:val="ru-RU"/>
              </w:rPr>
              <w:t>для города Ак-Довурак</w:t>
            </w:r>
          </w:p>
        </w:tc>
        <w:tc>
          <w:tcPr>
            <w:tcW w:w="850" w:type="dxa"/>
          </w:tcPr>
          <w:p w14:paraId="0A6D7597" w14:textId="77777777" w:rsidR="00094B43" w:rsidRDefault="00094B43" w:rsidP="00094B43">
            <w:pPr>
              <w:pStyle w:val="aff6"/>
              <w:ind w:firstLine="0"/>
              <w:jc w:val="center"/>
              <w:rPr>
                <w:sz w:val="20"/>
                <w:szCs w:val="20"/>
                <w:lang w:val="ru-RU"/>
              </w:rPr>
            </w:pPr>
            <w:r>
              <w:rPr>
                <w:sz w:val="20"/>
                <w:szCs w:val="20"/>
                <w:lang w:val="ru-RU"/>
              </w:rPr>
              <w:t>не нормируется</w:t>
            </w:r>
          </w:p>
        </w:tc>
        <w:tc>
          <w:tcPr>
            <w:tcW w:w="2127" w:type="dxa"/>
            <w:gridSpan w:val="2"/>
            <w:vMerge/>
          </w:tcPr>
          <w:p w14:paraId="2444DA21" w14:textId="77777777" w:rsidR="00094B43" w:rsidRDefault="00094B43" w:rsidP="00094B43">
            <w:pPr>
              <w:pStyle w:val="aff6"/>
              <w:ind w:firstLine="0"/>
              <w:jc w:val="center"/>
              <w:rPr>
                <w:sz w:val="20"/>
                <w:szCs w:val="20"/>
                <w:lang w:val="ru-RU"/>
              </w:rPr>
            </w:pPr>
          </w:p>
        </w:tc>
      </w:tr>
      <w:tr w:rsidR="00094B43" w:rsidRPr="00A87EC2" w14:paraId="337658E4" w14:textId="77777777" w:rsidTr="00094B43">
        <w:trPr>
          <w:cantSplit/>
          <w:trHeight w:val="190"/>
        </w:trPr>
        <w:tc>
          <w:tcPr>
            <w:tcW w:w="1261" w:type="dxa"/>
            <w:vMerge/>
            <w:shd w:val="clear" w:color="auto" w:fill="F2F2F2" w:themeFill="background1" w:themeFillShade="F2"/>
          </w:tcPr>
          <w:p w14:paraId="0665469E" w14:textId="77777777" w:rsidR="00094B43" w:rsidRDefault="00094B43" w:rsidP="00094B43">
            <w:pPr>
              <w:pStyle w:val="aff6"/>
              <w:ind w:firstLine="0"/>
              <w:rPr>
                <w:sz w:val="20"/>
                <w:szCs w:val="20"/>
                <w:lang w:val="ru-RU"/>
              </w:rPr>
            </w:pPr>
          </w:p>
        </w:tc>
        <w:tc>
          <w:tcPr>
            <w:tcW w:w="2126" w:type="dxa"/>
            <w:vMerge/>
          </w:tcPr>
          <w:p w14:paraId="7652DB3C" w14:textId="77777777" w:rsidR="00094B43" w:rsidRPr="00A87EC2" w:rsidRDefault="00094B43" w:rsidP="00094B43">
            <w:pPr>
              <w:pStyle w:val="aff6"/>
              <w:ind w:firstLine="0"/>
              <w:rPr>
                <w:sz w:val="20"/>
                <w:szCs w:val="20"/>
                <w:lang w:val="ru-RU"/>
              </w:rPr>
            </w:pPr>
          </w:p>
        </w:tc>
        <w:tc>
          <w:tcPr>
            <w:tcW w:w="1985" w:type="dxa"/>
            <w:vMerge w:val="restart"/>
          </w:tcPr>
          <w:p w14:paraId="63B18F34" w14:textId="77777777" w:rsidR="00094B43" w:rsidRDefault="00094B43" w:rsidP="00094B43">
            <w:pPr>
              <w:pStyle w:val="aff6"/>
              <w:ind w:firstLine="0"/>
              <w:jc w:val="left"/>
              <w:rPr>
                <w:sz w:val="20"/>
                <w:szCs w:val="20"/>
                <w:lang w:val="ru-RU"/>
              </w:rPr>
            </w:pPr>
            <w:r>
              <w:rPr>
                <w:sz w:val="20"/>
                <w:szCs w:val="20"/>
                <w:lang w:val="ru-RU"/>
              </w:rPr>
              <w:t>Количество посадочных мест, ед. на 1000 чел.</w:t>
            </w:r>
          </w:p>
        </w:tc>
        <w:tc>
          <w:tcPr>
            <w:tcW w:w="1134" w:type="dxa"/>
          </w:tcPr>
          <w:p w14:paraId="2DCFA8F7" w14:textId="77777777" w:rsidR="00094B43" w:rsidRDefault="00094B43" w:rsidP="00094B43">
            <w:pPr>
              <w:pStyle w:val="aff6"/>
              <w:ind w:firstLine="0"/>
              <w:jc w:val="center"/>
              <w:rPr>
                <w:sz w:val="20"/>
                <w:szCs w:val="20"/>
                <w:lang w:val="ru-RU"/>
              </w:rPr>
            </w:pPr>
            <w:r>
              <w:rPr>
                <w:sz w:val="20"/>
                <w:szCs w:val="20"/>
                <w:lang w:val="ru-RU"/>
              </w:rPr>
              <w:t>для города Кызыла</w:t>
            </w:r>
          </w:p>
        </w:tc>
        <w:tc>
          <w:tcPr>
            <w:tcW w:w="850" w:type="dxa"/>
          </w:tcPr>
          <w:p w14:paraId="1291D4DD" w14:textId="77777777" w:rsidR="00094B43" w:rsidRDefault="00094B43" w:rsidP="00094B43">
            <w:pPr>
              <w:pStyle w:val="aff6"/>
              <w:ind w:firstLine="0"/>
              <w:jc w:val="center"/>
              <w:rPr>
                <w:sz w:val="20"/>
                <w:szCs w:val="20"/>
                <w:lang w:val="ru-RU"/>
              </w:rPr>
            </w:pPr>
            <w:r>
              <w:rPr>
                <w:sz w:val="20"/>
                <w:szCs w:val="20"/>
                <w:lang w:val="ru-RU"/>
              </w:rPr>
              <w:t>6</w:t>
            </w:r>
          </w:p>
        </w:tc>
        <w:tc>
          <w:tcPr>
            <w:tcW w:w="2127" w:type="dxa"/>
            <w:gridSpan w:val="2"/>
            <w:vMerge w:val="restart"/>
          </w:tcPr>
          <w:p w14:paraId="7F9FE08C" w14:textId="77777777" w:rsidR="00094B43" w:rsidRDefault="00094B43" w:rsidP="00094B43">
            <w:pPr>
              <w:pStyle w:val="aff6"/>
              <w:ind w:firstLine="0"/>
              <w:jc w:val="center"/>
              <w:rPr>
                <w:sz w:val="20"/>
                <w:szCs w:val="20"/>
                <w:lang w:val="ru-RU"/>
              </w:rPr>
            </w:pPr>
            <w:r>
              <w:rPr>
                <w:sz w:val="20"/>
                <w:szCs w:val="20"/>
                <w:lang w:val="ru-RU"/>
              </w:rPr>
              <w:t>-</w:t>
            </w:r>
          </w:p>
        </w:tc>
      </w:tr>
      <w:tr w:rsidR="00094B43" w:rsidRPr="00A87EC2" w14:paraId="26255F21" w14:textId="77777777" w:rsidTr="00094B43">
        <w:trPr>
          <w:cantSplit/>
          <w:trHeight w:val="190"/>
        </w:trPr>
        <w:tc>
          <w:tcPr>
            <w:tcW w:w="1261" w:type="dxa"/>
            <w:vMerge/>
            <w:shd w:val="clear" w:color="auto" w:fill="F2F2F2" w:themeFill="background1" w:themeFillShade="F2"/>
          </w:tcPr>
          <w:p w14:paraId="5E3CEA62" w14:textId="77777777" w:rsidR="00094B43" w:rsidRDefault="00094B43" w:rsidP="00094B43">
            <w:pPr>
              <w:pStyle w:val="aff6"/>
              <w:ind w:firstLine="0"/>
              <w:rPr>
                <w:sz w:val="20"/>
                <w:szCs w:val="20"/>
                <w:lang w:val="ru-RU"/>
              </w:rPr>
            </w:pPr>
          </w:p>
        </w:tc>
        <w:tc>
          <w:tcPr>
            <w:tcW w:w="2126" w:type="dxa"/>
            <w:vMerge/>
          </w:tcPr>
          <w:p w14:paraId="61F89D59" w14:textId="77777777" w:rsidR="00094B43" w:rsidRPr="00A87EC2" w:rsidRDefault="00094B43" w:rsidP="00094B43">
            <w:pPr>
              <w:pStyle w:val="aff6"/>
              <w:ind w:firstLine="0"/>
              <w:rPr>
                <w:sz w:val="20"/>
                <w:szCs w:val="20"/>
                <w:lang w:val="ru-RU"/>
              </w:rPr>
            </w:pPr>
          </w:p>
        </w:tc>
        <w:tc>
          <w:tcPr>
            <w:tcW w:w="1985" w:type="dxa"/>
            <w:vMerge/>
          </w:tcPr>
          <w:p w14:paraId="19B940D1" w14:textId="77777777" w:rsidR="00094B43" w:rsidRDefault="00094B43" w:rsidP="00094B43">
            <w:pPr>
              <w:pStyle w:val="aff6"/>
              <w:ind w:firstLine="0"/>
              <w:jc w:val="left"/>
              <w:rPr>
                <w:sz w:val="20"/>
                <w:szCs w:val="20"/>
                <w:lang w:val="ru-RU"/>
              </w:rPr>
            </w:pPr>
          </w:p>
        </w:tc>
        <w:tc>
          <w:tcPr>
            <w:tcW w:w="1134" w:type="dxa"/>
          </w:tcPr>
          <w:p w14:paraId="72F85176" w14:textId="77777777" w:rsidR="00094B43" w:rsidRDefault="00094B43" w:rsidP="00094B43">
            <w:pPr>
              <w:pStyle w:val="aff6"/>
              <w:ind w:firstLine="0"/>
              <w:jc w:val="center"/>
              <w:rPr>
                <w:sz w:val="20"/>
                <w:szCs w:val="20"/>
                <w:lang w:val="ru-RU"/>
              </w:rPr>
            </w:pPr>
            <w:r>
              <w:rPr>
                <w:sz w:val="20"/>
                <w:szCs w:val="20"/>
                <w:lang w:val="ru-RU"/>
              </w:rPr>
              <w:t>для города Ак-Довурак</w:t>
            </w:r>
          </w:p>
        </w:tc>
        <w:tc>
          <w:tcPr>
            <w:tcW w:w="850" w:type="dxa"/>
          </w:tcPr>
          <w:p w14:paraId="3B5A1D45" w14:textId="77777777" w:rsidR="00094B43" w:rsidRDefault="00094B43" w:rsidP="00094B43">
            <w:pPr>
              <w:pStyle w:val="aff6"/>
              <w:ind w:firstLine="0"/>
              <w:jc w:val="center"/>
              <w:rPr>
                <w:sz w:val="20"/>
                <w:szCs w:val="20"/>
                <w:lang w:val="ru-RU"/>
              </w:rPr>
            </w:pPr>
            <w:r>
              <w:rPr>
                <w:sz w:val="20"/>
                <w:szCs w:val="20"/>
                <w:lang w:val="ru-RU"/>
              </w:rPr>
              <w:t>не нормируется</w:t>
            </w:r>
          </w:p>
        </w:tc>
        <w:tc>
          <w:tcPr>
            <w:tcW w:w="2127" w:type="dxa"/>
            <w:gridSpan w:val="2"/>
            <w:vMerge/>
          </w:tcPr>
          <w:p w14:paraId="0B21AE38" w14:textId="77777777" w:rsidR="00094B43" w:rsidRDefault="00094B43" w:rsidP="00094B43">
            <w:pPr>
              <w:pStyle w:val="aff6"/>
              <w:ind w:firstLine="0"/>
              <w:jc w:val="center"/>
              <w:rPr>
                <w:sz w:val="20"/>
                <w:szCs w:val="20"/>
                <w:lang w:val="ru-RU"/>
              </w:rPr>
            </w:pPr>
          </w:p>
        </w:tc>
      </w:tr>
      <w:tr w:rsidR="00094B43" w:rsidRPr="00A87EC2" w14:paraId="48F6A1DE" w14:textId="77777777" w:rsidTr="00094B43">
        <w:trPr>
          <w:cantSplit/>
        </w:trPr>
        <w:tc>
          <w:tcPr>
            <w:tcW w:w="1261" w:type="dxa"/>
            <w:vMerge/>
            <w:shd w:val="clear" w:color="auto" w:fill="F2F2F2" w:themeFill="background1" w:themeFillShade="F2"/>
          </w:tcPr>
          <w:p w14:paraId="02BF4517" w14:textId="77777777" w:rsidR="00094B43" w:rsidRPr="00A87EC2" w:rsidRDefault="00094B43" w:rsidP="00094B43">
            <w:pPr>
              <w:pStyle w:val="aff6"/>
              <w:ind w:firstLine="0"/>
              <w:rPr>
                <w:sz w:val="20"/>
                <w:szCs w:val="20"/>
                <w:lang w:val="ru-RU"/>
              </w:rPr>
            </w:pPr>
          </w:p>
        </w:tc>
        <w:tc>
          <w:tcPr>
            <w:tcW w:w="2126" w:type="dxa"/>
          </w:tcPr>
          <w:p w14:paraId="7ECA3D7F" w14:textId="77777777" w:rsidR="00094B43" w:rsidRPr="00A87EC2" w:rsidRDefault="00094B43" w:rsidP="00094B43">
            <w:pPr>
              <w:pStyle w:val="aff6"/>
              <w:ind w:firstLine="0"/>
              <w:rPr>
                <w:sz w:val="20"/>
                <w:szCs w:val="20"/>
                <w:lang w:val="ru-RU"/>
              </w:rPr>
            </w:pPr>
            <w:r w:rsidRPr="00A87EC2">
              <w:rPr>
                <w:sz w:val="20"/>
                <w:szCs w:val="20"/>
                <w:lang w:val="ru-RU"/>
              </w:rPr>
              <w:t>Расчетный показатель максимально допустимого уровня территориальной доступности</w:t>
            </w:r>
          </w:p>
        </w:tc>
        <w:tc>
          <w:tcPr>
            <w:tcW w:w="1985" w:type="dxa"/>
          </w:tcPr>
          <w:p w14:paraId="2FA62F8B" w14:textId="77777777" w:rsidR="00094B43" w:rsidRPr="00BE7242" w:rsidRDefault="00094B43" w:rsidP="00094B43">
            <w:pPr>
              <w:pStyle w:val="aff6"/>
              <w:ind w:firstLine="0"/>
              <w:jc w:val="left"/>
              <w:rPr>
                <w:sz w:val="20"/>
                <w:szCs w:val="20"/>
                <w:lang w:val="ru-RU"/>
              </w:rPr>
            </w:pPr>
            <w:r w:rsidRPr="00BE7242">
              <w:rPr>
                <w:sz w:val="20"/>
                <w:szCs w:val="20"/>
                <w:lang w:val="ru-RU"/>
              </w:rPr>
              <w:t>Транспортн</w:t>
            </w:r>
            <w:r>
              <w:rPr>
                <w:sz w:val="20"/>
                <w:szCs w:val="20"/>
                <w:lang w:val="ru-RU"/>
              </w:rPr>
              <w:t>ая</w:t>
            </w:r>
            <w:r w:rsidRPr="00BE7242">
              <w:rPr>
                <w:sz w:val="20"/>
                <w:szCs w:val="20"/>
                <w:lang w:val="ru-RU"/>
              </w:rPr>
              <w:t xml:space="preserve"> доступно</w:t>
            </w:r>
            <w:r>
              <w:rPr>
                <w:sz w:val="20"/>
                <w:szCs w:val="20"/>
                <w:lang w:val="ru-RU"/>
              </w:rPr>
              <w:t>сть, мин.</w:t>
            </w:r>
          </w:p>
        </w:tc>
        <w:tc>
          <w:tcPr>
            <w:tcW w:w="1984" w:type="dxa"/>
            <w:gridSpan w:val="2"/>
          </w:tcPr>
          <w:p w14:paraId="157AC263" w14:textId="77777777" w:rsidR="00094B43" w:rsidRDefault="00094B43" w:rsidP="00094B43">
            <w:pPr>
              <w:pStyle w:val="aff6"/>
              <w:ind w:firstLine="0"/>
              <w:jc w:val="center"/>
              <w:rPr>
                <w:sz w:val="20"/>
                <w:szCs w:val="20"/>
                <w:lang w:val="ru-RU"/>
              </w:rPr>
            </w:pPr>
            <w:r>
              <w:rPr>
                <w:sz w:val="20"/>
                <w:szCs w:val="20"/>
                <w:lang w:val="ru-RU"/>
              </w:rPr>
              <w:t>40</w:t>
            </w:r>
          </w:p>
        </w:tc>
        <w:tc>
          <w:tcPr>
            <w:tcW w:w="2127" w:type="dxa"/>
            <w:gridSpan w:val="2"/>
          </w:tcPr>
          <w:p w14:paraId="2180101B" w14:textId="77777777" w:rsidR="00094B43" w:rsidRDefault="00094B43" w:rsidP="00094B43">
            <w:pPr>
              <w:pStyle w:val="aff6"/>
              <w:ind w:firstLine="0"/>
              <w:jc w:val="center"/>
              <w:rPr>
                <w:sz w:val="20"/>
                <w:szCs w:val="20"/>
                <w:lang w:val="ru-RU"/>
              </w:rPr>
            </w:pPr>
            <w:r>
              <w:rPr>
                <w:sz w:val="20"/>
                <w:szCs w:val="20"/>
                <w:lang w:val="ru-RU"/>
              </w:rPr>
              <w:t>-</w:t>
            </w:r>
          </w:p>
        </w:tc>
      </w:tr>
      <w:tr w:rsidR="00094B43" w:rsidRPr="00A87EC2" w14:paraId="79597CAD" w14:textId="77777777" w:rsidTr="00094B43">
        <w:trPr>
          <w:cantSplit/>
        </w:trPr>
        <w:tc>
          <w:tcPr>
            <w:tcW w:w="1261" w:type="dxa"/>
            <w:vMerge w:val="restart"/>
            <w:shd w:val="clear" w:color="auto" w:fill="F2F2F2" w:themeFill="background1" w:themeFillShade="F2"/>
          </w:tcPr>
          <w:p w14:paraId="38AC951F" w14:textId="77777777" w:rsidR="00094B43" w:rsidRPr="00A87EC2" w:rsidRDefault="00094B43" w:rsidP="00094B43">
            <w:pPr>
              <w:pStyle w:val="aff6"/>
              <w:ind w:firstLine="0"/>
              <w:rPr>
                <w:sz w:val="20"/>
                <w:szCs w:val="20"/>
                <w:lang w:val="ru-RU"/>
              </w:rPr>
            </w:pPr>
            <w:r>
              <w:rPr>
                <w:sz w:val="20"/>
                <w:szCs w:val="20"/>
                <w:lang w:val="ru-RU"/>
              </w:rPr>
              <w:t>Концертный зал</w:t>
            </w:r>
          </w:p>
        </w:tc>
        <w:tc>
          <w:tcPr>
            <w:tcW w:w="2126" w:type="dxa"/>
            <w:vMerge w:val="restart"/>
          </w:tcPr>
          <w:p w14:paraId="4FE18713" w14:textId="77777777" w:rsidR="00094B43" w:rsidRPr="00A87EC2" w:rsidRDefault="00094B43" w:rsidP="00094B43">
            <w:pPr>
              <w:pStyle w:val="aff6"/>
              <w:ind w:firstLine="0"/>
              <w:rPr>
                <w:sz w:val="20"/>
                <w:szCs w:val="20"/>
                <w:lang w:val="ru-RU"/>
              </w:rPr>
            </w:pPr>
            <w:r w:rsidRPr="00A87EC2">
              <w:rPr>
                <w:sz w:val="20"/>
                <w:szCs w:val="20"/>
                <w:lang w:val="ru-RU"/>
              </w:rPr>
              <w:t>Расчетный показатель минимально допустимого уровня обеспеченности</w:t>
            </w:r>
          </w:p>
        </w:tc>
        <w:tc>
          <w:tcPr>
            <w:tcW w:w="1985" w:type="dxa"/>
          </w:tcPr>
          <w:p w14:paraId="1A07C251" w14:textId="77777777" w:rsidR="00094B43" w:rsidRPr="00BE7242" w:rsidRDefault="00094B43" w:rsidP="00094B43">
            <w:pPr>
              <w:pStyle w:val="aff6"/>
              <w:ind w:firstLine="0"/>
              <w:jc w:val="left"/>
              <w:rPr>
                <w:sz w:val="20"/>
                <w:szCs w:val="20"/>
                <w:lang w:val="ru-RU"/>
              </w:rPr>
            </w:pPr>
            <w:r>
              <w:rPr>
                <w:sz w:val="20"/>
                <w:szCs w:val="20"/>
                <w:lang w:val="ru-RU"/>
              </w:rPr>
              <w:t>Количество объектов на городской округ, ед.</w:t>
            </w:r>
          </w:p>
        </w:tc>
        <w:tc>
          <w:tcPr>
            <w:tcW w:w="1984" w:type="dxa"/>
            <w:gridSpan w:val="2"/>
          </w:tcPr>
          <w:p w14:paraId="36B64BCF" w14:textId="77777777" w:rsidR="00094B43" w:rsidRDefault="00094B43" w:rsidP="00094B43">
            <w:pPr>
              <w:pStyle w:val="aff6"/>
              <w:ind w:firstLine="0"/>
              <w:jc w:val="center"/>
              <w:rPr>
                <w:sz w:val="20"/>
                <w:szCs w:val="20"/>
                <w:lang w:val="ru-RU"/>
              </w:rPr>
            </w:pPr>
            <w:r>
              <w:rPr>
                <w:sz w:val="20"/>
                <w:szCs w:val="20"/>
                <w:lang w:val="ru-RU"/>
              </w:rPr>
              <w:t>1</w:t>
            </w:r>
          </w:p>
        </w:tc>
        <w:tc>
          <w:tcPr>
            <w:tcW w:w="2127" w:type="dxa"/>
            <w:gridSpan w:val="2"/>
          </w:tcPr>
          <w:p w14:paraId="0A870863" w14:textId="77777777" w:rsidR="00094B43" w:rsidRDefault="00094B43" w:rsidP="00094B43">
            <w:pPr>
              <w:pStyle w:val="aff6"/>
              <w:ind w:firstLine="0"/>
              <w:jc w:val="center"/>
              <w:rPr>
                <w:sz w:val="20"/>
                <w:szCs w:val="20"/>
                <w:lang w:val="ru-RU"/>
              </w:rPr>
            </w:pPr>
            <w:r>
              <w:rPr>
                <w:sz w:val="20"/>
                <w:szCs w:val="20"/>
                <w:lang w:val="ru-RU"/>
              </w:rPr>
              <w:t>-</w:t>
            </w:r>
          </w:p>
        </w:tc>
      </w:tr>
      <w:tr w:rsidR="00094B43" w:rsidRPr="00A87EC2" w14:paraId="3B988483" w14:textId="77777777" w:rsidTr="00094B43">
        <w:trPr>
          <w:cantSplit/>
        </w:trPr>
        <w:tc>
          <w:tcPr>
            <w:tcW w:w="1261" w:type="dxa"/>
            <w:vMerge/>
            <w:shd w:val="clear" w:color="auto" w:fill="F2F2F2" w:themeFill="background1" w:themeFillShade="F2"/>
          </w:tcPr>
          <w:p w14:paraId="7910FA52" w14:textId="77777777" w:rsidR="00094B43" w:rsidRDefault="00094B43" w:rsidP="00094B43">
            <w:pPr>
              <w:pStyle w:val="aff6"/>
              <w:ind w:firstLine="0"/>
              <w:rPr>
                <w:sz w:val="20"/>
                <w:szCs w:val="20"/>
                <w:lang w:val="ru-RU"/>
              </w:rPr>
            </w:pPr>
          </w:p>
        </w:tc>
        <w:tc>
          <w:tcPr>
            <w:tcW w:w="2126" w:type="dxa"/>
            <w:vMerge/>
          </w:tcPr>
          <w:p w14:paraId="1B601733" w14:textId="77777777" w:rsidR="00094B43" w:rsidRPr="00A87EC2" w:rsidRDefault="00094B43" w:rsidP="00094B43">
            <w:pPr>
              <w:pStyle w:val="aff6"/>
              <w:ind w:firstLine="0"/>
              <w:rPr>
                <w:sz w:val="20"/>
                <w:szCs w:val="20"/>
                <w:lang w:val="ru-RU"/>
              </w:rPr>
            </w:pPr>
          </w:p>
        </w:tc>
        <w:tc>
          <w:tcPr>
            <w:tcW w:w="1985" w:type="dxa"/>
            <w:vMerge w:val="restart"/>
          </w:tcPr>
          <w:p w14:paraId="5066B94C" w14:textId="77777777" w:rsidR="00094B43" w:rsidRDefault="00094B43" w:rsidP="00094B43">
            <w:pPr>
              <w:pStyle w:val="aff6"/>
              <w:ind w:firstLine="0"/>
              <w:jc w:val="left"/>
              <w:rPr>
                <w:sz w:val="20"/>
                <w:szCs w:val="20"/>
                <w:lang w:val="ru-RU"/>
              </w:rPr>
            </w:pPr>
            <w:r>
              <w:rPr>
                <w:sz w:val="20"/>
                <w:szCs w:val="20"/>
                <w:lang w:val="ru-RU"/>
              </w:rPr>
              <w:t>Количество посадочных мест, ед. на 1000 чел.</w:t>
            </w:r>
          </w:p>
        </w:tc>
        <w:tc>
          <w:tcPr>
            <w:tcW w:w="1134" w:type="dxa"/>
          </w:tcPr>
          <w:p w14:paraId="0FDF742D" w14:textId="77777777" w:rsidR="00094B43" w:rsidRDefault="00094B43" w:rsidP="00094B43">
            <w:pPr>
              <w:pStyle w:val="aff6"/>
              <w:ind w:firstLine="0"/>
              <w:jc w:val="center"/>
              <w:rPr>
                <w:sz w:val="20"/>
                <w:szCs w:val="20"/>
                <w:lang w:val="ru-RU"/>
              </w:rPr>
            </w:pPr>
            <w:r>
              <w:rPr>
                <w:sz w:val="20"/>
                <w:szCs w:val="20"/>
                <w:lang w:val="ru-RU"/>
              </w:rPr>
              <w:t>для города Кызыла</w:t>
            </w:r>
          </w:p>
        </w:tc>
        <w:tc>
          <w:tcPr>
            <w:tcW w:w="850" w:type="dxa"/>
          </w:tcPr>
          <w:p w14:paraId="0A78947A" w14:textId="77777777" w:rsidR="00094B43" w:rsidRDefault="00094B43" w:rsidP="00094B43">
            <w:pPr>
              <w:pStyle w:val="aff6"/>
              <w:ind w:firstLine="0"/>
              <w:jc w:val="center"/>
              <w:rPr>
                <w:sz w:val="20"/>
                <w:szCs w:val="20"/>
                <w:lang w:val="ru-RU"/>
              </w:rPr>
            </w:pPr>
            <w:r>
              <w:rPr>
                <w:sz w:val="20"/>
                <w:szCs w:val="20"/>
                <w:lang w:val="ru-RU"/>
              </w:rPr>
              <w:t>6</w:t>
            </w:r>
          </w:p>
        </w:tc>
        <w:tc>
          <w:tcPr>
            <w:tcW w:w="2127" w:type="dxa"/>
            <w:gridSpan w:val="2"/>
            <w:vMerge w:val="restart"/>
          </w:tcPr>
          <w:p w14:paraId="4EE4D3A7" w14:textId="77777777" w:rsidR="00094B43" w:rsidRDefault="00094B43" w:rsidP="00094B43">
            <w:pPr>
              <w:pStyle w:val="aff6"/>
              <w:ind w:firstLine="0"/>
              <w:jc w:val="center"/>
              <w:rPr>
                <w:sz w:val="20"/>
                <w:szCs w:val="20"/>
                <w:lang w:val="ru-RU"/>
              </w:rPr>
            </w:pPr>
            <w:r>
              <w:rPr>
                <w:sz w:val="20"/>
                <w:szCs w:val="20"/>
                <w:lang w:val="ru-RU"/>
              </w:rPr>
              <w:t>-</w:t>
            </w:r>
          </w:p>
        </w:tc>
      </w:tr>
      <w:tr w:rsidR="00094B43" w:rsidRPr="00A87EC2" w14:paraId="161AADE9" w14:textId="77777777" w:rsidTr="00094B43">
        <w:trPr>
          <w:cantSplit/>
        </w:trPr>
        <w:tc>
          <w:tcPr>
            <w:tcW w:w="1261" w:type="dxa"/>
            <w:vMerge/>
            <w:shd w:val="clear" w:color="auto" w:fill="F2F2F2" w:themeFill="background1" w:themeFillShade="F2"/>
          </w:tcPr>
          <w:p w14:paraId="65205D12" w14:textId="77777777" w:rsidR="00094B43" w:rsidRDefault="00094B43" w:rsidP="00094B43">
            <w:pPr>
              <w:pStyle w:val="aff6"/>
              <w:ind w:firstLine="0"/>
              <w:rPr>
                <w:sz w:val="20"/>
                <w:szCs w:val="20"/>
                <w:lang w:val="ru-RU"/>
              </w:rPr>
            </w:pPr>
          </w:p>
        </w:tc>
        <w:tc>
          <w:tcPr>
            <w:tcW w:w="2126" w:type="dxa"/>
            <w:vMerge/>
          </w:tcPr>
          <w:p w14:paraId="259F6052" w14:textId="77777777" w:rsidR="00094B43" w:rsidRPr="00A87EC2" w:rsidRDefault="00094B43" w:rsidP="00094B43">
            <w:pPr>
              <w:pStyle w:val="aff6"/>
              <w:ind w:firstLine="0"/>
              <w:rPr>
                <w:sz w:val="20"/>
                <w:szCs w:val="20"/>
                <w:lang w:val="ru-RU"/>
              </w:rPr>
            </w:pPr>
          </w:p>
        </w:tc>
        <w:tc>
          <w:tcPr>
            <w:tcW w:w="1985" w:type="dxa"/>
            <w:vMerge/>
          </w:tcPr>
          <w:p w14:paraId="6E3EE907" w14:textId="77777777" w:rsidR="00094B43" w:rsidRDefault="00094B43" w:rsidP="00094B43">
            <w:pPr>
              <w:pStyle w:val="aff6"/>
              <w:ind w:firstLine="0"/>
              <w:jc w:val="left"/>
              <w:rPr>
                <w:sz w:val="20"/>
                <w:szCs w:val="20"/>
                <w:lang w:val="ru-RU"/>
              </w:rPr>
            </w:pPr>
          </w:p>
        </w:tc>
        <w:tc>
          <w:tcPr>
            <w:tcW w:w="1134" w:type="dxa"/>
          </w:tcPr>
          <w:p w14:paraId="7E7E9711" w14:textId="77777777" w:rsidR="00094B43" w:rsidRDefault="00094B43" w:rsidP="00094B43">
            <w:pPr>
              <w:pStyle w:val="aff6"/>
              <w:ind w:firstLine="0"/>
              <w:jc w:val="center"/>
              <w:rPr>
                <w:sz w:val="20"/>
                <w:szCs w:val="20"/>
                <w:lang w:val="ru-RU"/>
              </w:rPr>
            </w:pPr>
            <w:r>
              <w:rPr>
                <w:sz w:val="20"/>
                <w:szCs w:val="20"/>
                <w:lang w:val="ru-RU"/>
              </w:rPr>
              <w:t>для города Ак-Довурак</w:t>
            </w:r>
          </w:p>
        </w:tc>
        <w:tc>
          <w:tcPr>
            <w:tcW w:w="850" w:type="dxa"/>
          </w:tcPr>
          <w:p w14:paraId="59766C2C" w14:textId="77777777" w:rsidR="00094B43" w:rsidRDefault="00094B43" w:rsidP="00094B43">
            <w:pPr>
              <w:pStyle w:val="aff6"/>
              <w:ind w:firstLine="0"/>
              <w:jc w:val="center"/>
              <w:rPr>
                <w:sz w:val="20"/>
                <w:szCs w:val="20"/>
                <w:lang w:val="ru-RU"/>
              </w:rPr>
            </w:pPr>
            <w:r>
              <w:rPr>
                <w:sz w:val="20"/>
                <w:szCs w:val="20"/>
                <w:lang w:val="ru-RU"/>
              </w:rPr>
              <w:t>не нормируется</w:t>
            </w:r>
          </w:p>
        </w:tc>
        <w:tc>
          <w:tcPr>
            <w:tcW w:w="2127" w:type="dxa"/>
            <w:gridSpan w:val="2"/>
            <w:vMerge/>
          </w:tcPr>
          <w:p w14:paraId="2F20BDB6" w14:textId="77777777" w:rsidR="00094B43" w:rsidRDefault="00094B43" w:rsidP="00094B43">
            <w:pPr>
              <w:pStyle w:val="aff6"/>
              <w:ind w:firstLine="0"/>
              <w:jc w:val="center"/>
              <w:rPr>
                <w:sz w:val="20"/>
                <w:szCs w:val="20"/>
                <w:lang w:val="ru-RU"/>
              </w:rPr>
            </w:pPr>
          </w:p>
        </w:tc>
      </w:tr>
      <w:tr w:rsidR="00094B43" w:rsidRPr="00A87EC2" w14:paraId="2ABDC06A" w14:textId="77777777" w:rsidTr="00094B43">
        <w:trPr>
          <w:cantSplit/>
        </w:trPr>
        <w:tc>
          <w:tcPr>
            <w:tcW w:w="1261" w:type="dxa"/>
            <w:vMerge/>
            <w:shd w:val="clear" w:color="auto" w:fill="F2F2F2" w:themeFill="background1" w:themeFillShade="F2"/>
          </w:tcPr>
          <w:p w14:paraId="188E7F5D" w14:textId="77777777" w:rsidR="00094B43" w:rsidRDefault="00094B43" w:rsidP="00094B43">
            <w:pPr>
              <w:pStyle w:val="aff6"/>
              <w:ind w:firstLine="0"/>
              <w:rPr>
                <w:sz w:val="20"/>
                <w:szCs w:val="20"/>
                <w:lang w:val="ru-RU"/>
              </w:rPr>
            </w:pPr>
          </w:p>
        </w:tc>
        <w:tc>
          <w:tcPr>
            <w:tcW w:w="2126" w:type="dxa"/>
          </w:tcPr>
          <w:p w14:paraId="2DB8E3B6" w14:textId="77777777" w:rsidR="00094B43" w:rsidRPr="00A87EC2" w:rsidRDefault="00094B43" w:rsidP="00094B43">
            <w:pPr>
              <w:pStyle w:val="aff6"/>
              <w:ind w:firstLine="0"/>
              <w:rPr>
                <w:sz w:val="20"/>
                <w:szCs w:val="20"/>
                <w:lang w:val="ru-RU"/>
              </w:rPr>
            </w:pPr>
            <w:r w:rsidRPr="00A87EC2">
              <w:rPr>
                <w:sz w:val="20"/>
                <w:szCs w:val="20"/>
                <w:lang w:val="ru-RU"/>
              </w:rPr>
              <w:t>Расчетный показатель максимально допустимого уровня территориальной доступности</w:t>
            </w:r>
          </w:p>
        </w:tc>
        <w:tc>
          <w:tcPr>
            <w:tcW w:w="1985" w:type="dxa"/>
          </w:tcPr>
          <w:p w14:paraId="29047730" w14:textId="77777777" w:rsidR="00094B43" w:rsidRPr="00BE7242" w:rsidRDefault="00094B43" w:rsidP="00094B43">
            <w:pPr>
              <w:pStyle w:val="aff6"/>
              <w:ind w:firstLine="0"/>
              <w:jc w:val="left"/>
              <w:rPr>
                <w:sz w:val="20"/>
                <w:szCs w:val="20"/>
                <w:lang w:val="ru-RU"/>
              </w:rPr>
            </w:pPr>
            <w:r w:rsidRPr="00BE7242">
              <w:rPr>
                <w:sz w:val="20"/>
                <w:szCs w:val="20"/>
                <w:lang w:val="ru-RU"/>
              </w:rPr>
              <w:t>Транспортн</w:t>
            </w:r>
            <w:r>
              <w:rPr>
                <w:sz w:val="20"/>
                <w:szCs w:val="20"/>
                <w:lang w:val="ru-RU"/>
              </w:rPr>
              <w:t>ая</w:t>
            </w:r>
            <w:r w:rsidRPr="00BE7242">
              <w:rPr>
                <w:sz w:val="20"/>
                <w:szCs w:val="20"/>
                <w:lang w:val="ru-RU"/>
              </w:rPr>
              <w:t xml:space="preserve"> доступно</w:t>
            </w:r>
            <w:r>
              <w:rPr>
                <w:sz w:val="20"/>
                <w:szCs w:val="20"/>
                <w:lang w:val="ru-RU"/>
              </w:rPr>
              <w:t>сть, мин.</w:t>
            </w:r>
          </w:p>
        </w:tc>
        <w:tc>
          <w:tcPr>
            <w:tcW w:w="1984" w:type="dxa"/>
            <w:gridSpan w:val="2"/>
          </w:tcPr>
          <w:p w14:paraId="2B5D3D83" w14:textId="77777777" w:rsidR="00094B43" w:rsidRDefault="00094B43" w:rsidP="00094B43">
            <w:pPr>
              <w:pStyle w:val="aff6"/>
              <w:ind w:firstLine="0"/>
              <w:jc w:val="center"/>
              <w:rPr>
                <w:sz w:val="20"/>
                <w:szCs w:val="20"/>
                <w:lang w:val="ru-RU"/>
              </w:rPr>
            </w:pPr>
            <w:r>
              <w:rPr>
                <w:sz w:val="20"/>
                <w:szCs w:val="20"/>
                <w:lang w:val="ru-RU"/>
              </w:rPr>
              <w:t>40</w:t>
            </w:r>
          </w:p>
        </w:tc>
        <w:tc>
          <w:tcPr>
            <w:tcW w:w="2127" w:type="dxa"/>
            <w:gridSpan w:val="2"/>
          </w:tcPr>
          <w:p w14:paraId="330D9299" w14:textId="77777777" w:rsidR="00094B43" w:rsidRDefault="00094B43" w:rsidP="00094B43">
            <w:pPr>
              <w:pStyle w:val="aff6"/>
              <w:ind w:firstLine="0"/>
              <w:jc w:val="center"/>
              <w:rPr>
                <w:sz w:val="20"/>
                <w:szCs w:val="20"/>
                <w:lang w:val="ru-RU"/>
              </w:rPr>
            </w:pPr>
            <w:r>
              <w:rPr>
                <w:sz w:val="20"/>
                <w:szCs w:val="20"/>
                <w:lang w:val="ru-RU"/>
              </w:rPr>
              <w:t>-</w:t>
            </w:r>
          </w:p>
        </w:tc>
      </w:tr>
      <w:tr w:rsidR="00094B43" w:rsidRPr="00A87EC2" w14:paraId="623C59B8" w14:textId="77777777" w:rsidTr="00094B43">
        <w:trPr>
          <w:cantSplit/>
        </w:trPr>
        <w:tc>
          <w:tcPr>
            <w:tcW w:w="1261" w:type="dxa"/>
            <w:vMerge w:val="restart"/>
            <w:shd w:val="clear" w:color="auto" w:fill="F2F2F2" w:themeFill="background1" w:themeFillShade="F2"/>
          </w:tcPr>
          <w:p w14:paraId="4C8B6B43" w14:textId="77777777" w:rsidR="00094B43" w:rsidRDefault="00094B43" w:rsidP="00094B43">
            <w:pPr>
              <w:pStyle w:val="aff6"/>
              <w:ind w:firstLine="0"/>
              <w:rPr>
                <w:sz w:val="20"/>
                <w:szCs w:val="20"/>
                <w:lang w:val="ru-RU"/>
              </w:rPr>
            </w:pPr>
            <w:r>
              <w:rPr>
                <w:sz w:val="20"/>
                <w:szCs w:val="20"/>
                <w:lang w:val="ru-RU"/>
              </w:rPr>
              <w:t>Цирковая площадка</w:t>
            </w:r>
          </w:p>
        </w:tc>
        <w:tc>
          <w:tcPr>
            <w:tcW w:w="2126" w:type="dxa"/>
            <w:vMerge w:val="restart"/>
          </w:tcPr>
          <w:p w14:paraId="1B9ED17E" w14:textId="77777777" w:rsidR="00094B43" w:rsidRPr="00A87EC2" w:rsidRDefault="00094B43" w:rsidP="00094B43">
            <w:pPr>
              <w:pStyle w:val="aff6"/>
              <w:ind w:firstLine="0"/>
              <w:rPr>
                <w:sz w:val="20"/>
                <w:szCs w:val="20"/>
                <w:lang w:val="ru-RU"/>
              </w:rPr>
            </w:pPr>
            <w:r w:rsidRPr="00A87EC2">
              <w:rPr>
                <w:sz w:val="20"/>
                <w:szCs w:val="20"/>
                <w:lang w:val="ru-RU"/>
              </w:rPr>
              <w:t>Расчетный показатель минимально допустимого уровня обеспеченности</w:t>
            </w:r>
          </w:p>
        </w:tc>
        <w:tc>
          <w:tcPr>
            <w:tcW w:w="1985" w:type="dxa"/>
            <w:vMerge w:val="restart"/>
          </w:tcPr>
          <w:p w14:paraId="36D794AF" w14:textId="77777777" w:rsidR="00094B43" w:rsidRPr="00BE7242" w:rsidRDefault="00094B43" w:rsidP="00094B43">
            <w:pPr>
              <w:pStyle w:val="aff6"/>
              <w:ind w:firstLine="0"/>
              <w:jc w:val="left"/>
              <w:rPr>
                <w:sz w:val="20"/>
                <w:szCs w:val="20"/>
                <w:lang w:val="ru-RU"/>
              </w:rPr>
            </w:pPr>
            <w:r>
              <w:rPr>
                <w:sz w:val="20"/>
                <w:szCs w:val="20"/>
                <w:lang w:val="ru-RU"/>
              </w:rPr>
              <w:t>Количество объектов на городской округ, ед.</w:t>
            </w:r>
          </w:p>
        </w:tc>
        <w:tc>
          <w:tcPr>
            <w:tcW w:w="1134" w:type="dxa"/>
          </w:tcPr>
          <w:p w14:paraId="076FC31D" w14:textId="77777777" w:rsidR="00094B43" w:rsidRDefault="00094B43" w:rsidP="00094B43">
            <w:pPr>
              <w:pStyle w:val="aff6"/>
              <w:ind w:firstLine="0"/>
              <w:jc w:val="center"/>
              <w:rPr>
                <w:sz w:val="20"/>
                <w:szCs w:val="20"/>
                <w:lang w:val="ru-RU"/>
              </w:rPr>
            </w:pPr>
            <w:r>
              <w:rPr>
                <w:sz w:val="20"/>
                <w:szCs w:val="20"/>
                <w:lang w:val="ru-RU"/>
              </w:rPr>
              <w:t>для города Кызыла</w:t>
            </w:r>
          </w:p>
        </w:tc>
        <w:tc>
          <w:tcPr>
            <w:tcW w:w="850" w:type="dxa"/>
          </w:tcPr>
          <w:p w14:paraId="659CD23A" w14:textId="77777777" w:rsidR="00094B43" w:rsidRDefault="00094B43" w:rsidP="00094B43">
            <w:pPr>
              <w:pStyle w:val="aff6"/>
              <w:ind w:firstLine="0"/>
              <w:jc w:val="center"/>
              <w:rPr>
                <w:sz w:val="20"/>
                <w:szCs w:val="20"/>
                <w:lang w:val="ru-RU"/>
              </w:rPr>
            </w:pPr>
            <w:r>
              <w:rPr>
                <w:sz w:val="20"/>
                <w:szCs w:val="20"/>
                <w:lang w:val="ru-RU"/>
              </w:rPr>
              <w:t>1</w:t>
            </w:r>
          </w:p>
        </w:tc>
        <w:tc>
          <w:tcPr>
            <w:tcW w:w="2127" w:type="dxa"/>
            <w:gridSpan w:val="2"/>
          </w:tcPr>
          <w:p w14:paraId="4C39D8BB" w14:textId="77777777" w:rsidR="00094B43" w:rsidRDefault="00094B43" w:rsidP="00094B43">
            <w:pPr>
              <w:pStyle w:val="aff6"/>
              <w:ind w:firstLine="0"/>
              <w:jc w:val="center"/>
              <w:rPr>
                <w:sz w:val="20"/>
                <w:szCs w:val="20"/>
                <w:lang w:val="ru-RU"/>
              </w:rPr>
            </w:pPr>
            <w:r>
              <w:rPr>
                <w:sz w:val="20"/>
                <w:szCs w:val="20"/>
                <w:lang w:val="ru-RU"/>
              </w:rPr>
              <w:t>-</w:t>
            </w:r>
          </w:p>
        </w:tc>
      </w:tr>
      <w:tr w:rsidR="00094B43" w:rsidRPr="00A87EC2" w14:paraId="40910AA6" w14:textId="77777777" w:rsidTr="00094B43">
        <w:trPr>
          <w:cantSplit/>
        </w:trPr>
        <w:tc>
          <w:tcPr>
            <w:tcW w:w="1261" w:type="dxa"/>
            <w:vMerge/>
            <w:shd w:val="clear" w:color="auto" w:fill="F2F2F2" w:themeFill="background1" w:themeFillShade="F2"/>
          </w:tcPr>
          <w:p w14:paraId="404AD53D" w14:textId="77777777" w:rsidR="00094B43" w:rsidRDefault="00094B43" w:rsidP="00094B43">
            <w:pPr>
              <w:pStyle w:val="aff6"/>
              <w:ind w:firstLine="0"/>
              <w:rPr>
                <w:sz w:val="20"/>
                <w:szCs w:val="20"/>
                <w:lang w:val="ru-RU"/>
              </w:rPr>
            </w:pPr>
          </w:p>
        </w:tc>
        <w:tc>
          <w:tcPr>
            <w:tcW w:w="2126" w:type="dxa"/>
            <w:vMerge/>
          </w:tcPr>
          <w:p w14:paraId="11E3667F" w14:textId="77777777" w:rsidR="00094B43" w:rsidRPr="00A87EC2" w:rsidRDefault="00094B43" w:rsidP="00094B43">
            <w:pPr>
              <w:pStyle w:val="aff6"/>
              <w:ind w:firstLine="0"/>
              <w:rPr>
                <w:sz w:val="20"/>
                <w:szCs w:val="20"/>
                <w:lang w:val="ru-RU"/>
              </w:rPr>
            </w:pPr>
          </w:p>
        </w:tc>
        <w:tc>
          <w:tcPr>
            <w:tcW w:w="1985" w:type="dxa"/>
            <w:vMerge/>
          </w:tcPr>
          <w:p w14:paraId="5BDFC7BD" w14:textId="77777777" w:rsidR="00094B43" w:rsidRPr="00BE7242" w:rsidRDefault="00094B43" w:rsidP="00094B43">
            <w:pPr>
              <w:pStyle w:val="aff6"/>
              <w:ind w:firstLine="0"/>
              <w:jc w:val="left"/>
              <w:rPr>
                <w:sz w:val="20"/>
                <w:szCs w:val="20"/>
                <w:lang w:val="ru-RU"/>
              </w:rPr>
            </w:pPr>
          </w:p>
        </w:tc>
        <w:tc>
          <w:tcPr>
            <w:tcW w:w="1134" w:type="dxa"/>
          </w:tcPr>
          <w:p w14:paraId="32FE80F1" w14:textId="77777777" w:rsidR="00094B43" w:rsidRDefault="00094B43" w:rsidP="00094B43">
            <w:pPr>
              <w:pStyle w:val="aff6"/>
              <w:ind w:firstLine="0"/>
              <w:jc w:val="center"/>
              <w:rPr>
                <w:sz w:val="20"/>
                <w:szCs w:val="20"/>
                <w:lang w:val="ru-RU"/>
              </w:rPr>
            </w:pPr>
            <w:r>
              <w:rPr>
                <w:sz w:val="20"/>
                <w:szCs w:val="20"/>
                <w:lang w:val="ru-RU"/>
              </w:rPr>
              <w:t>для города Ак-Довурак</w:t>
            </w:r>
          </w:p>
        </w:tc>
        <w:tc>
          <w:tcPr>
            <w:tcW w:w="850" w:type="dxa"/>
          </w:tcPr>
          <w:p w14:paraId="68A56AE0" w14:textId="77777777" w:rsidR="00094B43" w:rsidRDefault="00094B43" w:rsidP="00094B43">
            <w:pPr>
              <w:pStyle w:val="aff6"/>
              <w:ind w:firstLine="0"/>
              <w:jc w:val="center"/>
              <w:rPr>
                <w:sz w:val="20"/>
                <w:szCs w:val="20"/>
                <w:lang w:val="ru-RU"/>
              </w:rPr>
            </w:pPr>
            <w:r>
              <w:rPr>
                <w:sz w:val="20"/>
                <w:szCs w:val="20"/>
                <w:lang w:val="ru-RU"/>
              </w:rPr>
              <w:t>не нормируется</w:t>
            </w:r>
          </w:p>
        </w:tc>
        <w:tc>
          <w:tcPr>
            <w:tcW w:w="2127" w:type="dxa"/>
            <w:gridSpan w:val="2"/>
          </w:tcPr>
          <w:p w14:paraId="2D01FE99" w14:textId="77777777" w:rsidR="00094B43" w:rsidRDefault="00094B43" w:rsidP="00094B43">
            <w:pPr>
              <w:pStyle w:val="aff6"/>
              <w:ind w:firstLine="0"/>
              <w:jc w:val="center"/>
              <w:rPr>
                <w:sz w:val="20"/>
                <w:szCs w:val="20"/>
                <w:lang w:val="ru-RU"/>
              </w:rPr>
            </w:pPr>
            <w:r>
              <w:rPr>
                <w:sz w:val="20"/>
                <w:szCs w:val="20"/>
                <w:lang w:val="ru-RU"/>
              </w:rPr>
              <w:t>-</w:t>
            </w:r>
          </w:p>
        </w:tc>
      </w:tr>
      <w:tr w:rsidR="00094B43" w:rsidRPr="00A87EC2" w14:paraId="14015215" w14:textId="77777777" w:rsidTr="00094B43">
        <w:trPr>
          <w:cantSplit/>
        </w:trPr>
        <w:tc>
          <w:tcPr>
            <w:tcW w:w="1261" w:type="dxa"/>
            <w:vMerge/>
            <w:shd w:val="clear" w:color="auto" w:fill="F2F2F2" w:themeFill="background1" w:themeFillShade="F2"/>
          </w:tcPr>
          <w:p w14:paraId="17525EB2" w14:textId="77777777" w:rsidR="00094B43" w:rsidRDefault="00094B43" w:rsidP="00094B43">
            <w:pPr>
              <w:pStyle w:val="aff6"/>
              <w:ind w:firstLine="0"/>
              <w:rPr>
                <w:sz w:val="20"/>
                <w:szCs w:val="20"/>
                <w:lang w:val="ru-RU"/>
              </w:rPr>
            </w:pPr>
          </w:p>
        </w:tc>
        <w:tc>
          <w:tcPr>
            <w:tcW w:w="2126" w:type="dxa"/>
          </w:tcPr>
          <w:p w14:paraId="4E0784B7" w14:textId="77777777" w:rsidR="00094B43" w:rsidRPr="00A87EC2" w:rsidRDefault="00094B43" w:rsidP="00094B43">
            <w:pPr>
              <w:pStyle w:val="aff6"/>
              <w:ind w:firstLine="0"/>
              <w:rPr>
                <w:sz w:val="20"/>
                <w:szCs w:val="20"/>
                <w:lang w:val="ru-RU"/>
              </w:rPr>
            </w:pPr>
            <w:r w:rsidRPr="00A87EC2">
              <w:rPr>
                <w:sz w:val="20"/>
                <w:szCs w:val="20"/>
                <w:lang w:val="ru-RU"/>
              </w:rPr>
              <w:t>Расчетный показатель максимально допустимого уровня территориальной доступности</w:t>
            </w:r>
          </w:p>
        </w:tc>
        <w:tc>
          <w:tcPr>
            <w:tcW w:w="1985" w:type="dxa"/>
          </w:tcPr>
          <w:p w14:paraId="117B4736" w14:textId="77777777" w:rsidR="00094B43" w:rsidRPr="00BE7242" w:rsidRDefault="00094B43" w:rsidP="00094B43">
            <w:pPr>
              <w:pStyle w:val="aff6"/>
              <w:ind w:firstLine="0"/>
              <w:jc w:val="left"/>
              <w:rPr>
                <w:sz w:val="20"/>
                <w:szCs w:val="20"/>
                <w:lang w:val="ru-RU"/>
              </w:rPr>
            </w:pPr>
            <w:r w:rsidRPr="00BE7242">
              <w:rPr>
                <w:sz w:val="20"/>
                <w:szCs w:val="20"/>
                <w:lang w:val="ru-RU"/>
              </w:rPr>
              <w:t>Транспортн</w:t>
            </w:r>
            <w:r>
              <w:rPr>
                <w:sz w:val="20"/>
                <w:szCs w:val="20"/>
                <w:lang w:val="ru-RU"/>
              </w:rPr>
              <w:t>ая</w:t>
            </w:r>
            <w:r w:rsidRPr="00BE7242">
              <w:rPr>
                <w:sz w:val="20"/>
                <w:szCs w:val="20"/>
                <w:lang w:val="ru-RU"/>
              </w:rPr>
              <w:t xml:space="preserve"> доступно</w:t>
            </w:r>
            <w:r>
              <w:rPr>
                <w:sz w:val="20"/>
                <w:szCs w:val="20"/>
                <w:lang w:val="ru-RU"/>
              </w:rPr>
              <w:t>сть, мин.</w:t>
            </w:r>
          </w:p>
        </w:tc>
        <w:tc>
          <w:tcPr>
            <w:tcW w:w="1984" w:type="dxa"/>
            <w:gridSpan w:val="2"/>
          </w:tcPr>
          <w:p w14:paraId="41679738" w14:textId="77777777" w:rsidR="00094B43" w:rsidRDefault="00094B43" w:rsidP="00094B43">
            <w:pPr>
              <w:pStyle w:val="aff6"/>
              <w:ind w:firstLine="0"/>
              <w:jc w:val="center"/>
              <w:rPr>
                <w:sz w:val="20"/>
                <w:szCs w:val="20"/>
                <w:lang w:val="ru-RU"/>
              </w:rPr>
            </w:pPr>
            <w:r>
              <w:rPr>
                <w:sz w:val="20"/>
                <w:szCs w:val="20"/>
                <w:lang w:val="ru-RU"/>
              </w:rPr>
              <w:t>40</w:t>
            </w:r>
          </w:p>
        </w:tc>
        <w:tc>
          <w:tcPr>
            <w:tcW w:w="2127" w:type="dxa"/>
            <w:gridSpan w:val="2"/>
          </w:tcPr>
          <w:p w14:paraId="3E210673" w14:textId="77777777" w:rsidR="00094B43" w:rsidRDefault="00094B43" w:rsidP="00094B43">
            <w:pPr>
              <w:pStyle w:val="aff6"/>
              <w:ind w:firstLine="0"/>
              <w:jc w:val="center"/>
              <w:rPr>
                <w:sz w:val="20"/>
                <w:szCs w:val="20"/>
                <w:lang w:val="ru-RU"/>
              </w:rPr>
            </w:pPr>
            <w:r>
              <w:rPr>
                <w:sz w:val="20"/>
                <w:szCs w:val="20"/>
                <w:lang w:val="ru-RU"/>
              </w:rPr>
              <w:t>-</w:t>
            </w:r>
          </w:p>
        </w:tc>
      </w:tr>
      <w:tr w:rsidR="00094B43" w:rsidRPr="003704DA" w14:paraId="7A9DE07B" w14:textId="77777777" w:rsidTr="00094B43">
        <w:trPr>
          <w:cantSplit/>
        </w:trPr>
        <w:tc>
          <w:tcPr>
            <w:tcW w:w="1261" w:type="dxa"/>
            <w:vMerge w:val="restart"/>
            <w:shd w:val="clear" w:color="auto" w:fill="F2F2F2" w:themeFill="background1" w:themeFillShade="F2"/>
          </w:tcPr>
          <w:p w14:paraId="11B69D1D" w14:textId="77777777" w:rsidR="00094B43" w:rsidRPr="00A87EC2" w:rsidRDefault="00094B43" w:rsidP="00094B43">
            <w:pPr>
              <w:pStyle w:val="aff6"/>
              <w:ind w:firstLine="0"/>
              <w:jc w:val="left"/>
              <w:rPr>
                <w:sz w:val="20"/>
                <w:szCs w:val="20"/>
                <w:lang w:val="ru-RU"/>
              </w:rPr>
            </w:pPr>
            <w:r w:rsidRPr="003D0668">
              <w:rPr>
                <w:sz w:val="20"/>
                <w:szCs w:val="20"/>
                <w:lang w:val="ru-RU"/>
              </w:rPr>
              <w:t>Дом культуры</w:t>
            </w:r>
          </w:p>
        </w:tc>
        <w:tc>
          <w:tcPr>
            <w:tcW w:w="2126" w:type="dxa"/>
            <w:vMerge w:val="restart"/>
          </w:tcPr>
          <w:p w14:paraId="25B61ED4" w14:textId="77777777" w:rsidR="00094B43" w:rsidRPr="00A87EC2" w:rsidRDefault="00094B43" w:rsidP="00094B43">
            <w:pPr>
              <w:pStyle w:val="aff6"/>
              <w:ind w:firstLine="0"/>
              <w:rPr>
                <w:sz w:val="20"/>
                <w:szCs w:val="20"/>
                <w:lang w:val="ru-RU"/>
              </w:rPr>
            </w:pPr>
            <w:r w:rsidRPr="00A87EC2">
              <w:rPr>
                <w:sz w:val="20"/>
                <w:szCs w:val="20"/>
                <w:lang w:val="ru-RU"/>
              </w:rPr>
              <w:t>Расчетный показатель минимально допустимого уровня обеспеченности</w:t>
            </w:r>
          </w:p>
        </w:tc>
        <w:tc>
          <w:tcPr>
            <w:tcW w:w="1985" w:type="dxa"/>
          </w:tcPr>
          <w:p w14:paraId="56C974D2" w14:textId="77777777" w:rsidR="00094B43" w:rsidRPr="003704DA" w:rsidRDefault="00094B43" w:rsidP="00094B43">
            <w:pPr>
              <w:pStyle w:val="aff6"/>
              <w:ind w:firstLine="0"/>
              <w:jc w:val="left"/>
              <w:rPr>
                <w:sz w:val="20"/>
                <w:szCs w:val="20"/>
                <w:lang w:val="ru-RU"/>
              </w:rPr>
            </w:pPr>
            <w:r w:rsidRPr="00B90C87">
              <w:rPr>
                <w:sz w:val="20"/>
                <w:szCs w:val="20"/>
                <w:lang w:val="ru-RU"/>
              </w:rPr>
              <w:t>Количество объектов на</w:t>
            </w:r>
            <w:r>
              <w:rPr>
                <w:sz w:val="20"/>
                <w:szCs w:val="20"/>
                <w:lang w:val="ru-RU"/>
              </w:rPr>
              <w:t xml:space="preserve"> муниципальное образование, ед.</w:t>
            </w:r>
          </w:p>
        </w:tc>
        <w:tc>
          <w:tcPr>
            <w:tcW w:w="1984" w:type="dxa"/>
            <w:gridSpan w:val="2"/>
          </w:tcPr>
          <w:p w14:paraId="099372E9" w14:textId="77777777" w:rsidR="00094B43" w:rsidRDefault="00094B43" w:rsidP="00094B43">
            <w:pPr>
              <w:pStyle w:val="aff6"/>
              <w:ind w:firstLine="0"/>
              <w:jc w:val="center"/>
              <w:rPr>
                <w:sz w:val="20"/>
                <w:szCs w:val="20"/>
                <w:lang w:val="ru-RU"/>
              </w:rPr>
            </w:pPr>
            <w:r>
              <w:rPr>
                <w:sz w:val="20"/>
                <w:szCs w:val="20"/>
                <w:lang w:val="ru-RU"/>
              </w:rPr>
              <w:t>1</w:t>
            </w:r>
          </w:p>
        </w:tc>
        <w:tc>
          <w:tcPr>
            <w:tcW w:w="2127" w:type="dxa"/>
            <w:gridSpan w:val="2"/>
          </w:tcPr>
          <w:p w14:paraId="78AC0738" w14:textId="77777777" w:rsidR="00094B43" w:rsidRDefault="00094B43" w:rsidP="00094B43">
            <w:pPr>
              <w:pStyle w:val="aff6"/>
              <w:ind w:firstLine="0"/>
              <w:jc w:val="center"/>
              <w:rPr>
                <w:sz w:val="20"/>
                <w:szCs w:val="20"/>
                <w:lang w:val="ru-RU"/>
              </w:rPr>
            </w:pPr>
            <w:r>
              <w:rPr>
                <w:sz w:val="20"/>
                <w:szCs w:val="20"/>
                <w:lang w:val="ru-RU"/>
              </w:rPr>
              <w:t>1 объект на 10 тыс. чел.</w:t>
            </w:r>
          </w:p>
        </w:tc>
      </w:tr>
      <w:tr w:rsidR="00094B43" w:rsidRPr="003704DA" w14:paraId="796F180D" w14:textId="77777777" w:rsidTr="00094B43">
        <w:trPr>
          <w:cantSplit/>
        </w:trPr>
        <w:tc>
          <w:tcPr>
            <w:tcW w:w="1261" w:type="dxa"/>
            <w:vMerge/>
            <w:shd w:val="clear" w:color="auto" w:fill="F2F2F2" w:themeFill="background1" w:themeFillShade="F2"/>
          </w:tcPr>
          <w:p w14:paraId="15B9D9AE" w14:textId="77777777" w:rsidR="00094B43" w:rsidRPr="003D0668" w:rsidRDefault="00094B43" w:rsidP="00094B43">
            <w:pPr>
              <w:pStyle w:val="aff6"/>
              <w:ind w:firstLine="0"/>
              <w:jc w:val="left"/>
              <w:rPr>
                <w:sz w:val="20"/>
                <w:szCs w:val="20"/>
                <w:lang w:val="ru-RU"/>
              </w:rPr>
            </w:pPr>
          </w:p>
        </w:tc>
        <w:tc>
          <w:tcPr>
            <w:tcW w:w="2126" w:type="dxa"/>
            <w:vMerge/>
          </w:tcPr>
          <w:p w14:paraId="15E09997" w14:textId="77777777" w:rsidR="00094B43" w:rsidRPr="00A87EC2" w:rsidRDefault="00094B43" w:rsidP="00094B43">
            <w:pPr>
              <w:pStyle w:val="aff6"/>
              <w:ind w:firstLine="0"/>
              <w:rPr>
                <w:sz w:val="20"/>
                <w:szCs w:val="20"/>
                <w:lang w:val="ru-RU"/>
              </w:rPr>
            </w:pPr>
          </w:p>
        </w:tc>
        <w:tc>
          <w:tcPr>
            <w:tcW w:w="1985" w:type="dxa"/>
            <w:vMerge w:val="restart"/>
          </w:tcPr>
          <w:p w14:paraId="6471043B" w14:textId="77777777" w:rsidR="00094B43" w:rsidRPr="00B60E5C" w:rsidRDefault="00094B43" w:rsidP="00094B43">
            <w:pPr>
              <w:pStyle w:val="aff6"/>
              <w:ind w:firstLine="0"/>
              <w:jc w:val="left"/>
              <w:rPr>
                <w:sz w:val="20"/>
                <w:szCs w:val="20"/>
              </w:rPr>
            </w:pPr>
            <w:r>
              <w:rPr>
                <w:sz w:val="20"/>
                <w:szCs w:val="20"/>
                <w:lang w:val="ru-RU"/>
              </w:rPr>
              <w:t xml:space="preserve">Количество посадочных мест, ед. на 1000 чел. </w:t>
            </w:r>
            <w:r>
              <w:rPr>
                <w:sz w:val="20"/>
                <w:szCs w:val="20"/>
              </w:rPr>
              <w:t>[</w:t>
            </w:r>
            <w:r>
              <w:rPr>
                <w:sz w:val="20"/>
                <w:szCs w:val="20"/>
                <w:lang w:val="ru-RU"/>
              </w:rPr>
              <w:t>2</w:t>
            </w:r>
            <w:r>
              <w:rPr>
                <w:sz w:val="20"/>
                <w:szCs w:val="20"/>
              </w:rPr>
              <w:t>]</w:t>
            </w:r>
          </w:p>
        </w:tc>
        <w:tc>
          <w:tcPr>
            <w:tcW w:w="1134" w:type="dxa"/>
          </w:tcPr>
          <w:p w14:paraId="5EBC251F" w14:textId="77777777" w:rsidR="00094B43" w:rsidRDefault="00094B43" w:rsidP="00094B43">
            <w:pPr>
              <w:pStyle w:val="aff6"/>
              <w:ind w:firstLine="0"/>
              <w:jc w:val="center"/>
              <w:rPr>
                <w:sz w:val="20"/>
                <w:szCs w:val="20"/>
                <w:lang w:val="ru-RU"/>
              </w:rPr>
            </w:pPr>
            <w:r>
              <w:rPr>
                <w:sz w:val="20"/>
                <w:szCs w:val="20"/>
                <w:lang w:val="ru-RU"/>
              </w:rPr>
              <w:t>для города Кызыла</w:t>
            </w:r>
          </w:p>
        </w:tc>
        <w:tc>
          <w:tcPr>
            <w:tcW w:w="850" w:type="dxa"/>
          </w:tcPr>
          <w:p w14:paraId="72E9005B" w14:textId="77777777" w:rsidR="00094B43" w:rsidRDefault="00094B43" w:rsidP="00094B43">
            <w:pPr>
              <w:pStyle w:val="aff6"/>
              <w:ind w:firstLine="0"/>
              <w:jc w:val="center"/>
              <w:rPr>
                <w:sz w:val="20"/>
                <w:szCs w:val="20"/>
                <w:lang w:val="ru-RU"/>
              </w:rPr>
            </w:pPr>
            <w:r>
              <w:rPr>
                <w:sz w:val="20"/>
                <w:szCs w:val="20"/>
                <w:lang w:val="ru-RU"/>
              </w:rPr>
              <w:t>12</w:t>
            </w:r>
          </w:p>
        </w:tc>
        <w:tc>
          <w:tcPr>
            <w:tcW w:w="1276" w:type="dxa"/>
          </w:tcPr>
          <w:p w14:paraId="6FBFAB0D" w14:textId="77777777" w:rsidR="00094B43" w:rsidRDefault="00094B43" w:rsidP="00094B43">
            <w:pPr>
              <w:pStyle w:val="aff6"/>
              <w:ind w:firstLine="0"/>
              <w:jc w:val="center"/>
              <w:rPr>
                <w:sz w:val="20"/>
                <w:szCs w:val="20"/>
                <w:lang w:val="ru-RU"/>
              </w:rPr>
            </w:pPr>
            <w:r>
              <w:rPr>
                <w:sz w:val="20"/>
                <w:szCs w:val="20"/>
                <w:lang w:val="ru-RU"/>
              </w:rPr>
              <w:t>численность городских поселений</w:t>
            </w:r>
          </w:p>
        </w:tc>
        <w:tc>
          <w:tcPr>
            <w:tcW w:w="851" w:type="dxa"/>
          </w:tcPr>
          <w:p w14:paraId="271205A3" w14:textId="77777777" w:rsidR="00094B43" w:rsidRDefault="00094B43" w:rsidP="00094B43">
            <w:pPr>
              <w:pStyle w:val="aff6"/>
              <w:ind w:firstLine="0"/>
              <w:jc w:val="center"/>
              <w:rPr>
                <w:sz w:val="20"/>
                <w:szCs w:val="20"/>
                <w:lang w:val="ru-RU"/>
              </w:rPr>
            </w:pPr>
            <w:r>
              <w:rPr>
                <w:sz w:val="20"/>
                <w:szCs w:val="20"/>
                <w:lang w:val="ru-RU"/>
              </w:rPr>
              <w:t>количество мест</w:t>
            </w:r>
          </w:p>
        </w:tc>
      </w:tr>
      <w:tr w:rsidR="00094B43" w:rsidRPr="003704DA" w14:paraId="1ECA347B" w14:textId="77777777" w:rsidTr="00094B43">
        <w:trPr>
          <w:cantSplit/>
        </w:trPr>
        <w:tc>
          <w:tcPr>
            <w:tcW w:w="1261" w:type="dxa"/>
            <w:vMerge/>
            <w:shd w:val="clear" w:color="auto" w:fill="F2F2F2" w:themeFill="background1" w:themeFillShade="F2"/>
          </w:tcPr>
          <w:p w14:paraId="35FAA2C2" w14:textId="77777777" w:rsidR="00094B43" w:rsidRPr="003D0668" w:rsidRDefault="00094B43" w:rsidP="00094B43">
            <w:pPr>
              <w:pStyle w:val="aff6"/>
              <w:ind w:firstLine="0"/>
              <w:jc w:val="left"/>
              <w:rPr>
                <w:sz w:val="20"/>
                <w:szCs w:val="20"/>
                <w:lang w:val="ru-RU"/>
              </w:rPr>
            </w:pPr>
          </w:p>
        </w:tc>
        <w:tc>
          <w:tcPr>
            <w:tcW w:w="2126" w:type="dxa"/>
            <w:vMerge/>
          </w:tcPr>
          <w:p w14:paraId="6B42C603" w14:textId="77777777" w:rsidR="00094B43" w:rsidRPr="00A87EC2" w:rsidRDefault="00094B43" w:rsidP="00094B43">
            <w:pPr>
              <w:pStyle w:val="aff6"/>
              <w:ind w:firstLine="0"/>
              <w:rPr>
                <w:sz w:val="20"/>
                <w:szCs w:val="20"/>
                <w:lang w:val="ru-RU"/>
              </w:rPr>
            </w:pPr>
          </w:p>
        </w:tc>
        <w:tc>
          <w:tcPr>
            <w:tcW w:w="1985" w:type="dxa"/>
            <w:vMerge/>
          </w:tcPr>
          <w:p w14:paraId="7BB3639D" w14:textId="77777777" w:rsidR="00094B43" w:rsidRDefault="00094B43" w:rsidP="00094B43">
            <w:pPr>
              <w:pStyle w:val="aff6"/>
              <w:ind w:firstLine="0"/>
              <w:jc w:val="left"/>
              <w:rPr>
                <w:sz w:val="20"/>
                <w:szCs w:val="20"/>
                <w:lang w:val="ru-RU"/>
              </w:rPr>
            </w:pPr>
          </w:p>
        </w:tc>
        <w:tc>
          <w:tcPr>
            <w:tcW w:w="1134" w:type="dxa"/>
            <w:vMerge w:val="restart"/>
          </w:tcPr>
          <w:p w14:paraId="2C01680F" w14:textId="77777777" w:rsidR="00094B43" w:rsidRDefault="00094B43" w:rsidP="00094B43">
            <w:pPr>
              <w:pStyle w:val="aff6"/>
              <w:ind w:firstLine="0"/>
              <w:jc w:val="center"/>
              <w:rPr>
                <w:sz w:val="20"/>
                <w:szCs w:val="20"/>
                <w:lang w:val="ru-RU"/>
              </w:rPr>
            </w:pPr>
            <w:r>
              <w:rPr>
                <w:sz w:val="20"/>
                <w:szCs w:val="20"/>
                <w:lang w:val="ru-RU"/>
              </w:rPr>
              <w:t>для города Ак-Довурак</w:t>
            </w:r>
          </w:p>
        </w:tc>
        <w:tc>
          <w:tcPr>
            <w:tcW w:w="850" w:type="dxa"/>
            <w:vMerge w:val="restart"/>
          </w:tcPr>
          <w:p w14:paraId="4D01E230" w14:textId="77777777" w:rsidR="00094B43" w:rsidRDefault="00094B43" w:rsidP="00094B43">
            <w:pPr>
              <w:pStyle w:val="aff6"/>
              <w:ind w:firstLine="0"/>
              <w:jc w:val="center"/>
              <w:rPr>
                <w:sz w:val="20"/>
                <w:szCs w:val="20"/>
                <w:lang w:val="ru-RU"/>
              </w:rPr>
            </w:pPr>
            <w:r>
              <w:rPr>
                <w:sz w:val="20"/>
                <w:szCs w:val="20"/>
                <w:lang w:val="ru-RU"/>
              </w:rPr>
              <w:t>65</w:t>
            </w:r>
          </w:p>
        </w:tc>
        <w:tc>
          <w:tcPr>
            <w:tcW w:w="1276" w:type="dxa"/>
          </w:tcPr>
          <w:p w14:paraId="5C4F2400" w14:textId="77777777" w:rsidR="00094B43" w:rsidRDefault="00094B43" w:rsidP="00094B43">
            <w:pPr>
              <w:pStyle w:val="aff6"/>
              <w:ind w:firstLine="0"/>
              <w:jc w:val="left"/>
              <w:rPr>
                <w:sz w:val="20"/>
                <w:szCs w:val="20"/>
                <w:lang w:val="ru-RU"/>
              </w:rPr>
            </w:pPr>
            <w:r>
              <w:rPr>
                <w:sz w:val="20"/>
                <w:szCs w:val="20"/>
                <w:lang w:val="ru-RU"/>
              </w:rPr>
              <w:t>от 3000 до 4999 чел.</w:t>
            </w:r>
          </w:p>
        </w:tc>
        <w:tc>
          <w:tcPr>
            <w:tcW w:w="851" w:type="dxa"/>
          </w:tcPr>
          <w:p w14:paraId="632508A9" w14:textId="77777777" w:rsidR="00094B43" w:rsidRDefault="00094B43" w:rsidP="00094B43">
            <w:pPr>
              <w:pStyle w:val="aff6"/>
              <w:ind w:firstLine="0"/>
              <w:jc w:val="center"/>
              <w:rPr>
                <w:sz w:val="20"/>
                <w:szCs w:val="20"/>
                <w:lang w:val="ru-RU"/>
              </w:rPr>
            </w:pPr>
            <w:r>
              <w:rPr>
                <w:sz w:val="20"/>
                <w:szCs w:val="20"/>
                <w:lang w:val="ru-RU"/>
              </w:rPr>
              <w:t>85</w:t>
            </w:r>
          </w:p>
        </w:tc>
      </w:tr>
      <w:tr w:rsidR="00094B43" w:rsidRPr="003704DA" w14:paraId="0A505A21" w14:textId="77777777" w:rsidTr="00094B43">
        <w:trPr>
          <w:cantSplit/>
        </w:trPr>
        <w:tc>
          <w:tcPr>
            <w:tcW w:w="1261" w:type="dxa"/>
            <w:vMerge/>
            <w:shd w:val="clear" w:color="auto" w:fill="F2F2F2" w:themeFill="background1" w:themeFillShade="F2"/>
          </w:tcPr>
          <w:p w14:paraId="4E4C1A8A" w14:textId="77777777" w:rsidR="00094B43" w:rsidRPr="003D0668" w:rsidRDefault="00094B43" w:rsidP="00094B43">
            <w:pPr>
              <w:pStyle w:val="aff6"/>
              <w:ind w:firstLine="0"/>
              <w:jc w:val="left"/>
              <w:rPr>
                <w:sz w:val="20"/>
                <w:szCs w:val="20"/>
                <w:lang w:val="ru-RU"/>
              </w:rPr>
            </w:pPr>
          </w:p>
        </w:tc>
        <w:tc>
          <w:tcPr>
            <w:tcW w:w="2126" w:type="dxa"/>
            <w:vMerge/>
          </w:tcPr>
          <w:p w14:paraId="58A30163" w14:textId="77777777" w:rsidR="00094B43" w:rsidRPr="00A87EC2" w:rsidRDefault="00094B43" w:rsidP="00094B43">
            <w:pPr>
              <w:pStyle w:val="aff6"/>
              <w:ind w:firstLine="0"/>
              <w:rPr>
                <w:sz w:val="20"/>
                <w:szCs w:val="20"/>
                <w:lang w:val="ru-RU"/>
              </w:rPr>
            </w:pPr>
          </w:p>
        </w:tc>
        <w:tc>
          <w:tcPr>
            <w:tcW w:w="1985" w:type="dxa"/>
            <w:vMerge/>
          </w:tcPr>
          <w:p w14:paraId="00792A54" w14:textId="77777777" w:rsidR="00094B43" w:rsidRDefault="00094B43" w:rsidP="00094B43">
            <w:pPr>
              <w:pStyle w:val="aff6"/>
              <w:ind w:firstLine="0"/>
              <w:jc w:val="left"/>
              <w:rPr>
                <w:sz w:val="20"/>
                <w:szCs w:val="20"/>
                <w:lang w:val="ru-RU"/>
              </w:rPr>
            </w:pPr>
          </w:p>
        </w:tc>
        <w:tc>
          <w:tcPr>
            <w:tcW w:w="1134" w:type="dxa"/>
            <w:vMerge/>
          </w:tcPr>
          <w:p w14:paraId="4359998E" w14:textId="77777777" w:rsidR="00094B43" w:rsidRDefault="00094B43" w:rsidP="00094B43">
            <w:pPr>
              <w:pStyle w:val="aff6"/>
              <w:ind w:firstLine="0"/>
              <w:jc w:val="center"/>
              <w:rPr>
                <w:sz w:val="20"/>
                <w:szCs w:val="20"/>
                <w:lang w:val="ru-RU"/>
              </w:rPr>
            </w:pPr>
          </w:p>
        </w:tc>
        <w:tc>
          <w:tcPr>
            <w:tcW w:w="850" w:type="dxa"/>
            <w:vMerge/>
          </w:tcPr>
          <w:p w14:paraId="5F64A989" w14:textId="77777777" w:rsidR="00094B43" w:rsidRDefault="00094B43" w:rsidP="00094B43">
            <w:pPr>
              <w:pStyle w:val="aff6"/>
              <w:ind w:firstLine="0"/>
              <w:jc w:val="center"/>
              <w:rPr>
                <w:sz w:val="20"/>
                <w:szCs w:val="20"/>
                <w:lang w:val="ru-RU"/>
              </w:rPr>
            </w:pPr>
          </w:p>
        </w:tc>
        <w:tc>
          <w:tcPr>
            <w:tcW w:w="1276" w:type="dxa"/>
          </w:tcPr>
          <w:p w14:paraId="33C8E6FB" w14:textId="77777777" w:rsidR="00094B43" w:rsidRDefault="00094B43" w:rsidP="00094B43">
            <w:pPr>
              <w:pStyle w:val="aff6"/>
              <w:ind w:firstLine="0"/>
              <w:jc w:val="left"/>
              <w:rPr>
                <w:sz w:val="20"/>
                <w:szCs w:val="20"/>
                <w:lang w:val="ru-RU"/>
              </w:rPr>
            </w:pPr>
            <w:r>
              <w:rPr>
                <w:sz w:val="20"/>
                <w:szCs w:val="20"/>
                <w:lang w:val="ru-RU"/>
              </w:rPr>
              <w:t>от 5000 до 9999 чел.</w:t>
            </w:r>
          </w:p>
        </w:tc>
        <w:tc>
          <w:tcPr>
            <w:tcW w:w="851" w:type="dxa"/>
          </w:tcPr>
          <w:p w14:paraId="3D51E87A" w14:textId="77777777" w:rsidR="00094B43" w:rsidRDefault="00094B43" w:rsidP="00094B43">
            <w:pPr>
              <w:pStyle w:val="aff6"/>
              <w:ind w:firstLine="0"/>
              <w:jc w:val="center"/>
              <w:rPr>
                <w:sz w:val="20"/>
                <w:szCs w:val="20"/>
                <w:lang w:val="ru-RU"/>
              </w:rPr>
            </w:pPr>
            <w:r>
              <w:rPr>
                <w:sz w:val="20"/>
                <w:szCs w:val="20"/>
                <w:lang w:val="ru-RU"/>
              </w:rPr>
              <w:t>80</w:t>
            </w:r>
          </w:p>
        </w:tc>
      </w:tr>
      <w:tr w:rsidR="00094B43" w:rsidRPr="003704DA" w14:paraId="45C91E8D" w14:textId="77777777" w:rsidTr="00094B43">
        <w:trPr>
          <w:cantSplit/>
        </w:trPr>
        <w:tc>
          <w:tcPr>
            <w:tcW w:w="1261" w:type="dxa"/>
            <w:vMerge/>
            <w:shd w:val="clear" w:color="auto" w:fill="F2F2F2" w:themeFill="background1" w:themeFillShade="F2"/>
          </w:tcPr>
          <w:p w14:paraId="479E543E" w14:textId="77777777" w:rsidR="00094B43" w:rsidRPr="003D0668" w:rsidRDefault="00094B43" w:rsidP="00094B43">
            <w:pPr>
              <w:pStyle w:val="aff6"/>
              <w:ind w:firstLine="0"/>
              <w:jc w:val="left"/>
              <w:rPr>
                <w:sz w:val="20"/>
                <w:szCs w:val="20"/>
                <w:lang w:val="ru-RU"/>
              </w:rPr>
            </w:pPr>
          </w:p>
        </w:tc>
        <w:tc>
          <w:tcPr>
            <w:tcW w:w="2126" w:type="dxa"/>
            <w:vMerge/>
          </w:tcPr>
          <w:p w14:paraId="2012A777" w14:textId="77777777" w:rsidR="00094B43" w:rsidRPr="00A87EC2" w:rsidRDefault="00094B43" w:rsidP="00094B43">
            <w:pPr>
              <w:pStyle w:val="aff6"/>
              <w:ind w:firstLine="0"/>
              <w:rPr>
                <w:sz w:val="20"/>
                <w:szCs w:val="20"/>
                <w:lang w:val="ru-RU"/>
              </w:rPr>
            </w:pPr>
          </w:p>
        </w:tc>
        <w:tc>
          <w:tcPr>
            <w:tcW w:w="1985" w:type="dxa"/>
            <w:vMerge/>
          </w:tcPr>
          <w:p w14:paraId="06AF4B03" w14:textId="77777777" w:rsidR="00094B43" w:rsidRDefault="00094B43" w:rsidP="00094B43">
            <w:pPr>
              <w:pStyle w:val="aff6"/>
              <w:ind w:firstLine="0"/>
              <w:jc w:val="left"/>
              <w:rPr>
                <w:sz w:val="20"/>
                <w:szCs w:val="20"/>
                <w:lang w:val="ru-RU"/>
              </w:rPr>
            </w:pPr>
          </w:p>
        </w:tc>
        <w:tc>
          <w:tcPr>
            <w:tcW w:w="1134" w:type="dxa"/>
            <w:vMerge/>
          </w:tcPr>
          <w:p w14:paraId="0DDD7035" w14:textId="77777777" w:rsidR="00094B43" w:rsidRDefault="00094B43" w:rsidP="00094B43">
            <w:pPr>
              <w:pStyle w:val="aff6"/>
              <w:ind w:firstLine="0"/>
              <w:jc w:val="center"/>
              <w:rPr>
                <w:sz w:val="20"/>
                <w:szCs w:val="20"/>
                <w:lang w:val="ru-RU"/>
              </w:rPr>
            </w:pPr>
          </w:p>
        </w:tc>
        <w:tc>
          <w:tcPr>
            <w:tcW w:w="850" w:type="dxa"/>
            <w:vMerge/>
          </w:tcPr>
          <w:p w14:paraId="03266AFD" w14:textId="77777777" w:rsidR="00094B43" w:rsidRDefault="00094B43" w:rsidP="00094B43">
            <w:pPr>
              <w:pStyle w:val="aff6"/>
              <w:ind w:firstLine="0"/>
              <w:jc w:val="center"/>
              <w:rPr>
                <w:sz w:val="20"/>
                <w:szCs w:val="20"/>
                <w:lang w:val="ru-RU"/>
              </w:rPr>
            </w:pPr>
          </w:p>
        </w:tc>
        <w:tc>
          <w:tcPr>
            <w:tcW w:w="1276" w:type="dxa"/>
          </w:tcPr>
          <w:p w14:paraId="73E31531" w14:textId="77777777" w:rsidR="00094B43" w:rsidRDefault="00094B43" w:rsidP="00094B43">
            <w:pPr>
              <w:pStyle w:val="aff6"/>
              <w:ind w:firstLine="0"/>
              <w:jc w:val="left"/>
              <w:rPr>
                <w:sz w:val="20"/>
                <w:szCs w:val="20"/>
                <w:lang w:val="ru-RU"/>
              </w:rPr>
            </w:pPr>
            <w:r>
              <w:rPr>
                <w:sz w:val="20"/>
                <w:szCs w:val="20"/>
                <w:lang w:val="ru-RU"/>
              </w:rPr>
              <w:t>от 10000 до 19999 чел.</w:t>
            </w:r>
          </w:p>
        </w:tc>
        <w:tc>
          <w:tcPr>
            <w:tcW w:w="851" w:type="dxa"/>
          </w:tcPr>
          <w:p w14:paraId="69B0FC3A" w14:textId="77777777" w:rsidR="00094B43" w:rsidRDefault="00094B43" w:rsidP="00094B43">
            <w:pPr>
              <w:pStyle w:val="aff6"/>
              <w:ind w:firstLine="0"/>
              <w:jc w:val="center"/>
              <w:rPr>
                <w:sz w:val="20"/>
                <w:szCs w:val="20"/>
                <w:lang w:val="ru-RU"/>
              </w:rPr>
            </w:pPr>
            <w:r>
              <w:rPr>
                <w:sz w:val="20"/>
                <w:szCs w:val="20"/>
                <w:lang w:val="ru-RU"/>
              </w:rPr>
              <w:t>70</w:t>
            </w:r>
          </w:p>
        </w:tc>
      </w:tr>
      <w:tr w:rsidR="00094B43" w:rsidRPr="00A87EC2" w14:paraId="7C68049F" w14:textId="77777777" w:rsidTr="00094B43">
        <w:trPr>
          <w:cantSplit/>
        </w:trPr>
        <w:tc>
          <w:tcPr>
            <w:tcW w:w="1261" w:type="dxa"/>
            <w:vMerge/>
            <w:shd w:val="clear" w:color="auto" w:fill="F2F2F2" w:themeFill="background1" w:themeFillShade="F2"/>
          </w:tcPr>
          <w:p w14:paraId="4FA5ED20" w14:textId="77777777" w:rsidR="00094B43" w:rsidRPr="00A87EC2" w:rsidRDefault="00094B43" w:rsidP="00094B43">
            <w:pPr>
              <w:pStyle w:val="aff6"/>
              <w:ind w:firstLine="0"/>
              <w:rPr>
                <w:sz w:val="20"/>
                <w:szCs w:val="20"/>
                <w:lang w:val="ru-RU"/>
              </w:rPr>
            </w:pPr>
          </w:p>
        </w:tc>
        <w:tc>
          <w:tcPr>
            <w:tcW w:w="2126" w:type="dxa"/>
          </w:tcPr>
          <w:p w14:paraId="2B86BFAA" w14:textId="77777777" w:rsidR="00094B43" w:rsidRPr="00A87EC2" w:rsidRDefault="00094B43" w:rsidP="00094B43">
            <w:pPr>
              <w:pStyle w:val="aff6"/>
              <w:ind w:firstLine="0"/>
              <w:rPr>
                <w:sz w:val="20"/>
                <w:szCs w:val="20"/>
                <w:lang w:val="ru-RU"/>
              </w:rPr>
            </w:pPr>
            <w:r w:rsidRPr="00A87EC2">
              <w:rPr>
                <w:sz w:val="20"/>
                <w:szCs w:val="20"/>
                <w:lang w:val="ru-RU"/>
              </w:rPr>
              <w:t>Расчетный показатель максимально допустимого уровня территориальной доступности</w:t>
            </w:r>
          </w:p>
        </w:tc>
        <w:tc>
          <w:tcPr>
            <w:tcW w:w="1985" w:type="dxa"/>
          </w:tcPr>
          <w:p w14:paraId="6B73AAD5" w14:textId="77777777" w:rsidR="00094B43" w:rsidRPr="00B90C87" w:rsidRDefault="00094B43" w:rsidP="00094B43">
            <w:pPr>
              <w:pStyle w:val="aff6"/>
              <w:ind w:firstLine="0"/>
              <w:jc w:val="left"/>
              <w:rPr>
                <w:sz w:val="20"/>
                <w:szCs w:val="20"/>
                <w:lang w:val="ru-RU"/>
              </w:rPr>
            </w:pPr>
            <w:r w:rsidRPr="00B90C87">
              <w:rPr>
                <w:sz w:val="20"/>
                <w:szCs w:val="20"/>
                <w:lang w:val="ru-RU"/>
              </w:rPr>
              <w:t>Транспортная доступность, мин.</w:t>
            </w:r>
          </w:p>
        </w:tc>
        <w:tc>
          <w:tcPr>
            <w:tcW w:w="1984" w:type="dxa"/>
            <w:gridSpan w:val="2"/>
          </w:tcPr>
          <w:p w14:paraId="4F6D918F" w14:textId="77777777" w:rsidR="00094B43" w:rsidRPr="00B90C87" w:rsidRDefault="00094B43" w:rsidP="00094B43">
            <w:pPr>
              <w:pStyle w:val="aff6"/>
              <w:ind w:firstLine="0"/>
              <w:jc w:val="center"/>
              <w:rPr>
                <w:sz w:val="20"/>
                <w:szCs w:val="20"/>
                <w:lang w:val="ru-RU"/>
              </w:rPr>
            </w:pPr>
            <w:r>
              <w:rPr>
                <w:sz w:val="20"/>
                <w:szCs w:val="20"/>
                <w:lang w:val="ru-RU"/>
              </w:rPr>
              <w:t>40</w:t>
            </w:r>
          </w:p>
        </w:tc>
        <w:tc>
          <w:tcPr>
            <w:tcW w:w="2127" w:type="dxa"/>
            <w:gridSpan w:val="2"/>
          </w:tcPr>
          <w:p w14:paraId="3975EF3F" w14:textId="77777777" w:rsidR="00094B43" w:rsidRPr="00B90C87" w:rsidRDefault="00094B43" w:rsidP="00094B43">
            <w:pPr>
              <w:pStyle w:val="aff6"/>
              <w:ind w:firstLine="0"/>
              <w:jc w:val="center"/>
              <w:rPr>
                <w:sz w:val="20"/>
                <w:szCs w:val="20"/>
                <w:lang w:val="ru-RU"/>
              </w:rPr>
            </w:pPr>
            <w:r>
              <w:rPr>
                <w:sz w:val="20"/>
                <w:szCs w:val="20"/>
                <w:lang w:val="ru-RU"/>
              </w:rPr>
              <w:t>30</w:t>
            </w:r>
          </w:p>
        </w:tc>
      </w:tr>
      <w:tr w:rsidR="00094B43" w:rsidRPr="003704DA" w14:paraId="0A408A0B" w14:textId="77777777" w:rsidTr="00094B43">
        <w:trPr>
          <w:cantSplit/>
        </w:trPr>
        <w:tc>
          <w:tcPr>
            <w:tcW w:w="1261" w:type="dxa"/>
            <w:vMerge w:val="restart"/>
            <w:shd w:val="clear" w:color="auto" w:fill="F2F2F2" w:themeFill="background1" w:themeFillShade="F2"/>
          </w:tcPr>
          <w:p w14:paraId="3D864591" w14:textId="77777777" w:rsidR="00094B43" w:rsidRPr="00B90C87" w:rsidRDefault="00094B43" w:rsidP="00094B43">
            <w:pPr>
              <w:pStyle w:val="aff6"/>
              <w:ind w:firstLine="0"/>
              <w:jc w:val="left"/>
              <w:rPr>
                <w:sz w:val="20"/>
                <w:szCs w:val="20"/>
                <w:lang w:val="ru-RU"/>
              </w:rPr>
            </w:pPr>
            <w:r>
              <w:rPr>
                <w:sz w:val="20"/>
                <w:szCs w:val="20"/>
                <w:lang w:val="ru-RU"/>
              </w:rPr>
              <w:t>Кинозал</w:t>
            </w:r>
          </w:p>
        </w:tc>
        <w:tc>
          <w:tcPr>
            <w:tcW w:w="2126" w:type="dxa"/>
          </w:tcPr>
          <w:p w14:paraId="6327A49D" w14:textId="77777777" w:rsidR="00094B43" w:rsidRPr="00B90C87" w:rsidRDefault="00094B43" w:rsidP="00094B43">
            <w:pPr>
              <w:pStyle w:val="aff6"/>
              <w:ind w:firstLine="0"/>
              <w:jc w:val="left"/>
              <w:rPr>
                <w:sz w:val="20"/>
                <w:szCs w:val="20"/>
                <w:lang w:val="ru-RU"/>
              </w:rPr>
            </w:pPr>
            <w:r w:rsidRPr="00B90C87">
              <w:rPr>
                <w:sz w:val="20"/>
                <w:szCs w:val="20"/>
                <w:lang w:val="ru-RU"/>
              </w:rPr>
              <w:t>Расчетный показатель минимально допустимого уровня обеспеченности</w:t>
            </w:r>
          </w:p>
        </w:tc>
        <w:tc>
          <w:tcPr>
            <w:tcW w:w="1985" w:type="dxa"/>
          </w:tcPr>
          <w:p w14:paraId="02E30C2E" w14:textId="77777777" w:rsidR="00094B43" w:rsidRPr="00B90C87" w:rsidRDefault="00094B43" w:rsidP="00094B43">
            <w:pPr>
              <w:pStyle w:val="aff6"/>
              <w:ind w:firstLine="0"/>
              <w:jc w:val="left"/>
              <w:rPr>
                <w:sz w:val="20"/>
                <w:szCs w:val="20"/>
                <w:lang w:val="ru-RU"/>
              </w:rPr>
            </w:pPr>
            <w:r w:rsidRPr="00B90C87">
              <w:rPr>
                <w:sz w:val="20"/>
                <w:szCs w:val="20"/>
                <w:lang w:val="ru-RU"/>
              </w:rPr>
              <w:t>Количество объектов на</w:t>
            </w:r>
            <w:r>
              <w:rPr>
                <w:sz w:val="20"/>
                <w:szCs w:val="20"/>
                <w:lang w:val="ru-RU"/>
              </w:rPr>
              <w:t xml:space="preserve"> муниципальное образование, ед.</w:t>
            </w:r>
          </w:p>
        </w:tc>
        <w:tc>
          <w:tcPr>
            <w:tcW w:w="1984" w:type="dxa"/>
            <w:gridSpan w:val="2"/>
          </w:tcPr>
          <w:p w14:paraId="5B56FED3" w14:textId="77777777" w:rsidR="00094B43" w:rsidRPr="00B90C87" w:rsidRDefault="00094B43" w:rsidP="00094B43">
            <w:pPr>
              <w:pStyle w:val="aff6"/>
              <w:ind w:firstLine="0"/>
              <w:jc w:val="center"/>
              <w:rPr>
                <w:sz w:val="20"/>
                <w:szCs w:val="20"/>
                <w:lang w:val="ru-RU"/>
              </w:rPr>
            </w:pPr>
            <w:r w:rsidRPr="00B90C87">
              <w:rPr>
                <w:sz w:val="20"/>
                <w:szCs w:val="20"/>
                <w:lang w:val="ru-RU"/>
              </w:rPr>
              <w:t>1</w:t>
            </w:r>
            <w:r>
              <w:rPr>
                <w:sz w:val="20"/>
                <w:szCs w:val="20"/>
                <w:lang w:val="ru-RU"/>
              </w:rPr>
              <w:t xml:space="preserve"> на 20 тыс. чел.</w:t>
            </w:r>
          </w:p>
        </w:tc>
        <w:tc>
          <w:tcPr>
            <w:tcW w:w="2127" w:type="dxa"/>
            <w:gridSpan w:val="2"/>
          </w:tcPr>
          <w:p w14:paraId="337AD4C0" w14:textId="77777777" w:rsidR="00094B43" w:rsidRPr="00B90C87" w:rsidRDefault="00094B43" w:rsidP="00094B43">
            <w:pPr>
              <w:pStyle w:val="aff6"/>
              <w:ind w:firstLine="0"/>
              <w:jc w:val="center"/>
              <w:rPr>
                <w:sz w:val="20"/>
                <w:szCs w:val="20"/>
                <w:lang w:val="ru-RU"/>
              </w:rPr>
            </w:pPr>
            <w:r>
              <w:rPr>
                <w:sz w:val="20"/>
                <w:szCs w:val="20"/>
                <w:lang w:val="ru-RU"/>
              </w:rPr>
              <w:t>1</w:t>
            </w:r>
          </w:p>
        </w:tc>
      </w:tr>
      <w:tr w:rsidR="00094B43" w:rsidRPr="00A87EC2" w14:paraId="0FDCBD53" w14:textId="77777777" w:rsidTr="00094B43">
        <w:trPr>
          <w:cantSplit/>
        </w:trPr>
        <w:tc>
          <w:tcPr>
            <w:tcW w:w="1261" w:type="dxa"/>
            <w:vMerge/>
            <w:shd w:val="clear" w:color="auto" w:fill="F2F2F2" w:themeFill="background1" w:themeFillShade="F2"/>
          </w:tcPr>
          <w:p w14:paraId="68FC75A0" w14:textId="77777777" w:rsidR="00094B43" w:rsidRDefault="00094B43" w:rsidP="00094B43">
            <w:pPr>
              <w:pStyle w:val="aff6"/>
              <w:ind w:firstLine="0"/>
              <w:jc w:val="left"/>
              <w:rPr>
                <w:sz w:val="20"/>
                <w:szCs w:val="20"/>
                <w:lang w:val="ru-RU"/>
              </w:rPr>
            </w:pPr>
          </w:p>
        </w:tc>
        <w:tc>
          <w:tcPr>
            <w:tcW w:w="2126" w:type="dxa"/>
          </w:tcPr>
          <w:p w14:paraId="38396CB8" w14:textId="77777777" w:rsidR="00094B43" w:rsidRPr="00B90C87" w:rsidRDefault="00094B43" w:rsidP="00094B43">
            <w:pPr>
              <w:pStyle w:val="aff6"/>
              <w:ind w:firstLine="0"/>
              <w:jc w:val="left"/>
              <w:rPr>
                <w:sz w:val="20"/>
                <w:szCs w:val="20"/>
                <w:lang w:val="ru-RU"/>
              </w:rPr>
            </w:pPr>
            <w:r w:rsidRPr="00A87EC2">
              <w:rPr>
                <w:sz w:val="20"/>
                <w:szCs w:val="20"/>
                <w:lang w:val="ru-RU"/>
              </w:rPr>
              <w:t>Расчетный показатель максимально допустимого уровня территориальной доступности</w:t>
            </w:r>
          </w:p>
        </w:tc>
        <w:tc>
          <w:tcPr>
            <w:tcW w:w="1985" w:type="dxa"/>
          </w:tcPr>
          <w:p w14:paraId="0E0C9069" w14:textId="77777777" w:rsidR="00094B43" w:rsidRPr="00B90C87" w:rsidRDefault="00094B43" w:rsidP="00094B43">
            <w:pPr>
              <w:pStyle w:val="aff6"/>
              <w:ind w:firstLine="0"/>
              <w:jc w:val="left"/>
              <w:rPr>
                <w:sz w:val="20"/>
                <w:szCs w:val="20"/>
                <w:lang w:val="ru-RU"/>
              </w:rPr>
            </w:pPr>
            <w:r w:rsidRPr="00B90C87">
              <w:rPr>
                <w:sz w:val="20"/>
                <w:szCs w:val="20"/>
                <w:lang w:val="ru-RU"/>
              </w:rPr>
              <w:t>Транспортная доступность, мин.</w:t>
            </w:r>
          </w:p>
        </w:tc>
        <w:tc>
          <w:tcPr>
            <w:tcW w:w="1984" w:type="dxa"/>
            <w:gridSpan w:val="2"/>
          </w:tcPr>
          <w:p w14:paraId="130CBD27" w14:textId="77777777" w:rsidR="00094B43" w:rsidRPr="00B90C87" w:rsidRDefault="00094B43" w:rsidP="00094B43">
            <w:pPr>
              <w:pStyle w:val="aff6"/>
              <w:ind w:firstLine="0"/>
              <w:jc w:val="center"/>
              <w:rPr>
                <w:sz w:val="20"/>
                <w:szCs w:val="20"/>
                <w:lang w:val="ru-RU"/>
              </w:rPr>
            </w:pPr>
            <w:r>
              <w:rPr>
                <w:sz w:val="20"/>
                <w:szCs w:val="20"/>
                <w:lang w:val="ru-RU"/>
              </w:rPr>
              <w:t>не нормируется</w:t>
            </w:r>
          </w:p>
        </w:tc>
        <w:tc>
          <w:tcPr>
            <w:tcW w:w="2127" w:type="dxa"/>
            <w:gridSpan w:val="2"/>
          </w:tcPr>
          <w:p w14:paraId="6AC12CB3" w14:textId="77777777" w:rsidR="00094B43" w:rsidRPr="00B90C87" w:rsidRDefault="00094B43" w:rsidP="00094B43">
            <w:pPr>
              <w:pStyle w:val="aff6"/>
              <w:ind w:firstLine="0"/>
              <w:jc w:val="center"/>
              <w:rPr>
                <w:sz w:val="20"/>
                <w:szCs w:val="20"/>
                <w:lang w:val="ru-RU"/>
              </w:rPr>
            </w:pPr>
            <w:r>
              <w:rPr>
                <w:sz w:val="20"/>
                <w:szCs w:val="20"/>
                <w:lang w:val="ru-RU"/>
              </w:rPr>
              <w:t>30</w:t>
            </w:r>
          </w:p>
        </w:tc>
      </w:tr>
      <w:tr w:rsidR="00094B43" w:rsidRPr="00A87EC2" w14:paraId="47B129AD" w14:textId="77777777" w:rsidTr="00094B43">
        <w:trPr>
          <w:cantSplit/>
        </w:trPr>
        <w:tc>
          <w:tcPr>
            <w:tcW w:w="9483" w:type="dxa"/>
            <w:gridSpan w:val="7"/>
            <w:shd w:val="clear" w:color="auto" w:fill="F2F2F2" w:themeFill="background1" w:themeFillShade="F2"/>
          </w:tcPr>
          <w:p w14:paraId="7ADB470A" w14:textId="7F339D3D" w:rsidR="008752CD" w:rsidRPr="008752CD" w:rsidRDefault="008752CD" w:rsidP="00094B43">
            <w:pPr>
              <w:pStyle w:val="aff6"/>
              <w:ind w:firstLine="0"/>
              <w:jc w:val="left"/>
              <w:rPr>
                <w:b/>
                <w:bCs/>
                <w:sz w:val="20"/>
                <w:szCs w:val="20"/>
                <w:lang w:val="ru-RU"/>
              </w:rPr>
            </w:pPr>
            <w:bookmarkStart w:id="119" w:name="_Hlk490400162"/>
            <w:r w:rsidRPr="008752CD">
              <w:rPr>
                <w:b/>
                <w:bCs/>
                <w:sz w:val="20"/>
                <w:szCs w:val="20"/>
                <w:lang w:val="ru-RU"/>
              </w:rPr>
              <w:t>Примечания:</w:t>
            </w:r>
          </w:p>
          <w:p w14:paraId="2257DB04" w14:textId="7F3DA476" w:rsidR="00094B43" w:rsidRDefault="00094B43" w:rsidP="00094B43">
            <w:pPr>
              <w:pStyle w:val="aff6"/>
              <w:ind w:firstLine="0"/>
              <w:jc w:val="left"/>
              <w:rPr>
                <w:sz w:val="20"/>
                <w:szCs w:val="20"/>
                <w:lang w:val="ru-RU"/>
              </w:rPr>
            </w:pPr>
            <w:r>
              <w:rPr>
                <w:sz w:val="20"/>
                <w:szCs w:val="20"/>
                <w:lang w:val="ru-RU"/>
              </w:rPr>
              <w:t>1</w:t>
            </w:r>
            <w:r w:rsidRPr="00BB39C6">
              <w:rPr>
                <w:sz w:val="20"/>
                <w:szCs w:val="20"/>
                <w:lang w:val="ru-RU"/>
              </w:rPr>
              <w:t>.</w:t>
            </w:r>
            <w:r>
              <w:rPr>
                <w:sz w:val="20"/>
                <w:szCs w:val="20"/>
                <w:lang w:val="ru-RU"/>
              </w:rPr>
              <w:t xml:space="preserve"> </w:t>
            </w:r>
            <w:r w:rsidRPr="00094B43">
              <w:rPr>
                <w:sz w:val="20"/>
                <w:szCs w:val="20"/>
                <w:lang w:val="ru-RU"/>
              </w:rPr>
              <w:t>Тематически</w:t>
            </w:r>
            <w:r>
              <w:rPr>
                <w:sz w:val="20"/>
                <w:szCs w:val="20"/>
                <w:lang w:val="ru-RU"/>
              </w:rPr>
              <w:t>й</w:t>
            </w:r>
            <w:r w:rsidRPr="00094B43">
              <w:rPr>
                <w:sz w:val="20"/>
                <w:szCs w:val="20"/>
                <w:lang w:val="ru-RU"/>
              </w:rPr>
              <w:t xml:space="preserve"> музе</w:t>
            </w:r>
            <w:r>
              <w:rPr>
                <w:sz w:val="20"/>
                <w:szCs w:val="20"/>
                <w:lang w:val="ru-RU"/>
              </w:rPr>
              <w:t>й</w:t>
            </w:r>
            <w:r w:rsidRPr="00094B43">
              <w:rPr>
                <w:sz w:val="20"/>
                <w:szCs w:val="20"/>
                <w:lang w:val="ru-RU"/>
              </w:rPr>
              <w:t xml:space="preserve"> мо</w:t>
            </w:r>
            <w:r>
              <w:rPr>
                <w:sz w:val="20"/>
                <w:szCs w:val="20"/>
                <w:lang w:val="ru-RU"/>
              </w:rPr>
              <w:t>жет</w:t>
            </w:r>
            <w:r w:rsidRPr="00094B43">
              <w:rPr>
                <w:sz w:val="20"/>
                <w:szCs w:val="20"/>
                <w:lang w:val="ru-RU"/>
              </w:rPr>
              <w:t xml:space="preserve"> быть любой профильной группы: политехнический, мемориальный, военно-исторический, историко-бытовой, археологический, этнографический, литературный, музыкальный, музей науки, техники, кино, архитектуры, боевой (трудовой) славы.</w:t>
            </w:r>
          </w:p>
          <w:p w14:paraId="1F79F555" w14:textId="6EF9D3B5" w:rsidR="00094B43" w:rsidRDefault="00094B43" w:rsidP="00094B43">
            <w:pPr>
              <w:pStyle w:val="aff6"/>
              <w:ind w:firstLine="0"/>
              <w:jc w:val="left"/>
              <w:rPr>
                <w:sz w:val="20"/>
                <w:szCs w:val="20"/>
                <w:lang w:val="ru-RU"/>
              </w:rPr>
            </w:pPr>
            <w:r>
              <w:rPr>
                <w:sz w:val="20"/>
                <w:szCs w:val="20"/>
                <w:lang w:val="ru-RU"/>
              </w:rPr>
              <w:t>2.</w:t>
            </w:r>
            <w:r w:rsidRPr="00BB39C6">
              <w:rPr>
                <w:sz w:val="20"/>
                <w:szCs w:val="20"/>
                <w:lang w:val="ru-RU"/>
              </w:rPr>
              <w:t xml:space="preserve"> Число посадочных мест устанавливается на совокупное количество учреждений клубного типа в муниципальном образовании.</w:t>
            </w:r>
          </w:p>
          <w:p w14:paraId="24C57F4B" w14:textId="419227C3" w:rsidR="00094B43" w:rsidRPr="00BB39C6" w:rsidRDefault="00AE78FE" w:rsidP="00AE78FE">
            <w:pPr>
              <w:pStyle w:val="aff6"/>
              <w:ind w:firstLine="0"/>
              <w:jc w:val="left"/>
              <w:rPr>
                <w:sz w:val="20"/>
                <w:szCs w:val="20"/>
                <w:lang w:val="ru-RU"/>
              </w:rPr>
            </w:pPr>
            <w:r>
              <w:rPr>
                <w:sz w:val="20"/>
                <w:szCs w:val="20"/>
                <w:lang w:val="ru-RU"/>
              </w:rPr>
              <w:t>3</w:t>
            </w:r>
            <w:r w:rsidRPr="00680879">
              <w:rPr>
                <w:sz w:val="20"/>
                <w:szCs w:val="20"/>
                <w:lang w:val="ru-RU"/>
              </w:rPr>
              <w:t xml:space="preserve">. </w:t>
            </w:r>
            <w:r w:rsidRPr="00AF0A34">
              <w:rPr>
                <w:sz w:val="20"/>
                <w:szCs w:val="20"/>
                <w:lang w:val="ru-RU"/>
              </w:rPr>
              <w:t>В соответствии с п. 8.1.5 СП 59.13330.</w:t>
            </w:r>
            <w:r>
              <w:rPr>
                <w:sz w:val="20"/>
                <w:szCs w:val="20"/>
                <w:lang w:val="ru-RU"/>
              </w:rPr>
              <w:t>2020</w:t>
            </w:r>
            <w:r w:rsidRPr="00AF0A34">
              <w:rPr>
                <w:sz w:val="20"/>
                <w:szCs w:val="20"/>
                <w:lang w:val="ru-RU"/>
              </w:rPr>
              <w:t xml:space="preserve"> минимальная доля мест для инвалидов </w:t>
            </w:r>
            <w:r w:rsidRPr="00BB39C6">
              <w:rPr>
                <w:sz w:val="20"/>
                <w:szCs w:val="20"/>
                <w:lang w:val="ru-RU"/>
              </w:rPr>
              <w:t>в зрительных залах и других зрелищных объектах со стационарными местами</w:t>
            </w:r>
            <w:r>
              <w:rPr>
                <w:sz w:val="20"/>
                <w:szCs w:val="20"/>
                <w:lang w:val="ru-RU"/>
              </w:rPr>
              <w:t xml:space="preserve"> –</w:t>
            </w:r>
            <w:r w:rsidRPr="00AF0A34">
              <w:rPr>
                <w:sz w:val="20"/>
                <w:szCs w:val="20"/>
                <w:lang w:val="ru-RU"/>
              </w:rPr>
              <w:t xml:space="preserve"> 5%, в том числе для инвалидов, передвигающихся на креслах-колясках 0,75% и 0,25% мест со свободным доступом повышенной комфортности (ширина места 0,5 м, ширина прохода между рядами не менее 0,65 м). Остальные 4% мест должны размещаться в зоне действия системы усиления звука, в зоне видимости «бегущей строки» или сурдопереводчика и зоне слышимости </w:t>
            </w:r>
            <w:proofErr w:type="spellStart"/>
            <w:r w:rsidRPr="00AF0A34">
              <w:rPr>
                <w:sz w:val="20"/>
                <w:szCs w:val="20"/>
                <w:lang w:val="ru-RU"/>
              </w:rPr>
              <w:t>аудиокомментирования</w:t>
            </w:r>
            <w:proofErr w:type="spellEnd"/>
            <w:r>
              <w:rPr>
                <w:sz w:val="20"/>
                <w:szCs w:val="20"/>
                <w:lang w:val="ru-RU"/>
              </w:rPr>
              <w:t>.</w:t>
            </w:r>
          </w:p>
        </w:tc>
      </w:tr>
    </w:tbl>
    <w:p w14:paraId="660AD017" w14:textId="7748E9D6" w:rsidR="00507D32" w:rsidRPr="00B90C87" w:rsidRDefault="00507D32" w:rsidP="00507D32">
      <w:pPr>
        <w:keepNext/>
        <w:spacing w:before="120"/>
        <w:jc w:val="right"/>
        <w:rPr>
          <w:b/>
          <w:i/>
        </w:rPr>
      </w:pPr>
      <w:bookmarkStart w:id="120" w:name="OLE_LINK1099"/>
      <w:bookmarkStart w:id="121" w:name="OLE_LINK948"/>
      <w:bookmarkEnd w:id="108"/>
      <w:bookmarkEnd w:id="109"/>
      <w:bookmarkEnd w:id="110"/>
      <w:bookmarkEnd w:id="111"/>
      <w:bookmarkEnd w:id="112"/>
      <w:bookmarkEnd w:id="119"/>
      <w:r w:rsidRPr="00B90C87">
        <w:rPr>
          <w:b/>
          <w:i/>
        </w:rPr>
        <w:lastRenderedPageBreak/>
        <w:t>Таблица 1.</w:t>
      </w:r>
      <w:r w:rsidR="005530A4">
        <w:rPr>
          <w:b/>
          <w:i/>
        </w:rPr>
        <w:t>10</w:t>
      </w:r>
    </w:p>
    <w:p w14:paraId="47DDF1C6" w14:textId="65C53286" w:rsidR="00507D32" w:rsidRPr="00950833" w:rsidRDefault="00950833" w:rsidP="00950833">
      <w:pPr>
        <w:pStyle w:val="5"/>
        <w:keepNext/>
        <w:keepLines/>
        <w:suppressAutoHyphens/>
        <w:spacing w:before="0" w:after="120"/>
        <w:ind w:firstLine="0"/>
        <w:jc w:val="center"/>
        <w:rPr>
          <w:rFonts w:ascii="Times New Roman" w:hAnsi="Times New Roman"/>
          <w:sz w:val="24"/>
          <w:szCs w:val="24"/>
        </w:rPr>
      </w:pPr>
      <w:r>
        <w:rPr>
          <w:rFonts w:ascii="Times New Roman" w:hAnsi="Times New Roman"/>
          <w:sz w:val="24"/>
          <w:szCs w:val="24"/>
        </w:rPr>
        <w:t>Объекты</w:t>
      </w:r>
      <w:r w:rsidR="00507D32" w:rsidRPr="00950833">
        <w:rPr>
          <w:rFonts w:ascii="Times New Roman" w:hAnsi="Times New Roman"/>
          <w:sz w:val="24"/>
          <w:szCs w:val="24"/>
        </w:rPr>
        <w:t xml:space="preserve"> </w:t>
      </w:r>
      <w:r w:rsidR="00E47F82" w:rsidRPr="00950833">
        <w:rPr>
          <w:rFonts w:ascii="Times New Roman" w:hAnsi="Times New Roman"/>
          <w:sz w:val="24"/>
          <w:szCs w:val="24"/>
        </w:rPr>
        <w:t>местного значения городского округа и городского поселения</w:t>
      </w:r>
      <w:r w:rsidR="00507D32" w:rsidRPr="00950833">
        <w:rPr>
          <w:rFonts w:ascii="Times New Roman" w:hAnsi="Times New Roman"/>
          <w:sz w:val="24"/>
          <w:szCs w:val="24"/>
        </w:rPr>
        <w:t xml:space="preserve"> в области благоустройства и озеленения территории поселения</w:t>
      </w:r>
    </w:p>
    <w:tbl>
      <w:tblPr>
        <w:tblW w:w="9319"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28" w:type="dxa"/>
          <w:right w:w="28" w:type="dxa"/>
        </w:tblCellMar>
        <w:tblLook w:val="04A0" w:firstRow="1" w:lastRow="0" w:firstColumn="1" w:lastColumn="0" w:noHBand="0" w:noVBand="1"/>
      </w:tblPr>
      <w:tblGrid>
        <w:gridCol w:w="1545"/>
        <w:gridCol w:w="1842"/>
        <w:gridCol w:w="1418"/>
        <w:gridCol w:w="1276"/>
        <w:gridCol w:w="807"/>
        <w:gridCol w:w="404"/>
        <w:gridCol w:w="7"/>
        <w:gridCol w:w="1340"/>
        <w:gridCol w:w="673"/>
        <w:gridCol w:w="7"/>
      </w:tblGrid>
      <w:tr w:rsidR="00F33CF9" w:rsidRPr="00EB0AF0" w14:paraId="227CCC5A" w14:textId="77777777" w:rsidTr="00511F09">
        <w:trPr>
          <w:cantSplit/>
          <w:tblHeader/>
        </w:trPr>
        <w:tc>
          <w:tcPr>
            <w:tcW w:w="1545" w:type="dxa"/>
            <w:vMerge w:val="restart"/>
            <w:shd w:val="clear" w:color="auto" w:fill="D9D9D9"/>
          </w:tcPr>
          <w:p w14:paraId="28911698" w14:textId="77777777" w:rsidR="00F33CF9" w:rsidRPr="00EB0AF0" w:rsidRDefault="00F33CF9" w:rsidP="00F33CF9">
            <w:pPr>
              <w:pStyle w:val="aff6"/>
              <w:keepNext/>
              <w:ind w:firstLine="0"/>
              <w:jc w:val="center"/>
              <w:rPr>
                <w:b/>
                <w:i/>
                <w:sz w:val="20"/>
                <w:szCs w:val="20"/>
                <w:lang w:val="ru-RU"/>
              </w:rPr>
            </w:pPr>
            <w:r w:rsidRPr="00EB0AF0">
              <w:rPr>
                <w:b/>
                <w:i/>
                <w:sz w:val="20"/>
                <w:szCs w:val="20"/>
                <w:lang w:val="ru-RU"/>
              </w:rPr>
              <w:t>Наименование вида объекта</w:t>
            </w:r>
          </w:p>
        </w:tc>
        <w:tc>
          <w:tcPr>
            <w:tcW w:w="1842" w:type="dxa"/>
            <w:vMerge w:val="restart"/>
            <w:shd w:val="clear" w:color="auto" w:fill="D9D9D9"/>
          </w:tcPr>
          <w:p w14:paraId="611C7AA4" w14:textId="77777777" w:rsidR="00F33CF9" w:rsidRPr="00EB0AF0" w:rsidRDefault="00F33CF9" w:rsidP="00F33CF9">
            <w:pPr>
              <w:pStyle w:val="aff6"/>
              <w:keepNext/>
              <w:ind w:firstLine="0"/>
              <w:jc w:val="center"/>
              <w:rPr>
                <w:b/>
                <w:i/>
                <w:sz w:val="20"/>
                <w:szCs w:val="20"/>
                <w:lang w:val="ru-RU"/>
              </w:rPr>
            </w:pPr>
            <w:r w:rsidRPr="00EB0AF0">
              <w:rPr>
                <w:b/>
                <w:i/>
                <w:sz w:val="20"/>
                <w:szCs w:val="20"/>
                <w:lang w:val="ru-RU"/>
              </w:rPr>
              <w:t>Тип расчетного показателя</w:t>
            </w:r>
          </w:p>
        </w:tc>
        <w:tc>
          <w:tcPr>
            <w:tcW w:w="1418" w:type="dxa"/>
            <w:vMerge w:val="restart"/>
            <w:shd w:val="clear" w:color="auto" w:fill="D9D9D9"/>
          </w:tcPr>
          <w:p w14:paraId="1C99D2FA" w14:textId="77777777" w:rsidR="00F33CF9" w:rsidRPr="00EB0AF0" w:rsidRDefault="00F33CF9" w:rsidP="00F33CF9">
            <w:pPr>
              <w:pStyle w:val="aff6"/>
              <w:keepNext/>
              <w:ind w:firstLine="0"/>
              <w:jc w:val="center"/>
              <w:rPr>
                <w:b/>
                <w:i/>
                <w:sz w:val="20"/>
                <w:szCs w:val="20"/>
                <w:lang w:val="ru-RU"/>
              </w:rPr>
            </w:pPr>
            <w:r w:rsidRPr="00EB0AF0">
              <w:rPr>
                <w:b/>
                <w:i/>
                <w:sz w:val="20"/>
                <w:szCs w:val="20"/>
                <w:lang w:val="ru-RU"/>
              </w:rPr>
              <w:t>Наименование расчетного показателя, единица измерения</w:t>
            </w:r>
          </w:p>
        </w:tc>
        <w:tc>
          <w:tcPr>
            <w:tcW w:w="4514" w:type="dxa"/>
            <w:gridSpan w:val="7"/>
            <w:shd w:val="clear" w:color="auto" w:fill="D9D9D9"/>
          </w:tcPr>
          <w:p w14:paraId="543F7BCA" w14:textId="77777777" w:rsidR="00F33CF9" w:rsidRPr="00EB0AF0" w:rsidRDefault="00F33CF9" w:rsidP="00F33CF9">
            <w:pPr>
              <w:pStyle w:val="aff6"/>
              <w:keepNext/>
              <w:ind w:firstLine="0"/>
              <w:jc w:val="center"/>
              <w:rPr>
                <w:b/>
                <w:i/>
                <w:sz w:val="20"/>
                <w:szCs w:val="20"/>
                <w:lang w:val="ru-RU"/>
              </w:rPr>
            </w:pPr>
            <w:r w:rsidRPr="00EB0AF0">
              <w:rPr>
                <w:b/>
                <w:i/>
                <w:sz w:val="20"/>
                <w:szCs w:val="20"/>
                <w:lang w:val="ru-RU"/>
              </w:rPr>
              <w:t>Значение расчетного показателя</w:t>
            </w:r>
          </w:p>
        </w:tc>
      </w:tr>
      <w:tr w:rsidR="00F33CF9" w:rsidRPr="00EB0AF0" w14:paraId="7C27B7F2" w14:textId="77777777" w:rsidTr="00511F09">
        <w:trPr>
          <w:cantSplit/>
          <w:tblHeader/>
        </w:trPr>
        <w:tc>
          <w:tcPr>
            <w:tcW w:w="1545" w:type="dxa"/>
            <w:vMerge/>
            <w:shd w:val="clear" w:color="auto" w:fill="D9D9D9"/>
          </w:tcPr>
          <w:p w14:paraId="28B8559D" w14:textId="77777777" w:rsidR="00F33CF9" w:rsidRPr="00EB0AF0" w:rsidRDefault="00F33CF9" w:rsidP="00F33CF9">
            <w:pPr>
              <w:pStyle w:val="aff6"/>
              <w:keepNext/>
              <w:ind w:firstLine="0"/>
              <w:jc w:val="center"/>
              <w:rPr>
                <w:b/>
                <w:i/>
                <w:sz w:val="20"/>
                <w:szCs w:val="20"/>
                <w:lang w:val="ru-RU"/>
              </w:rPr>
            </w:pPr>
          </w:p>
        </w:tc>
        <w:tc>
          <w:tcPr>
            <w:tcW w:w="1842" w:type="dxa"/>
            <w:vMerge/>
            <w:shd w:val="clear" w:color="auto" w:fill="D9D9D9"/>
          </w:tcPr>
          <w:p w14:paraId="42B9355C" w14:textId="77777777" w:rsidR="00F33CF9" w:rsidRPr="00EB0AF0" w:rsidRDefault="00F33CF9" w:rsidP="00F33CF9">
            <w:pPr>
              <w:pStyle w:val="aff6"/>
              <w:keepNext/>
              <w:ind w:firstLine="0"/>
              <w:jc w:val="center"/>
              <w:rPr>
                <w:b/>
                <w:i/>
                <w:sz w:val="20"/>
                <w:szCs w:val="20"/>
                <w:lang w:val="ru-RU"/>
              </w:rPr>
            </w:pPr>
          </w:p>
        </w:tc>
        <w:tc>
          <w:tcPr>
            <w:tcW w:w="1418" w:type="dxa"/>
            <w:vMerge/>
            <w:shd w:val="clear" w:color="auto" w:fill="D9D9D9"/>
          </w:tcPr>
          <w:p w14:paraId="5640F5A5" w14:textId="77777777" w:rsidR="00F33CF9" w:rsidRPr="00EB0AF0" w:rsidRDefault="00F33CF9" w:rsidP="00F33CF9">
            <w:pPr>
              <w:pStyle w:val="aff6"/>
              <w:keepNext/>
              <w:ind w:firstLine="0"/>
              <w:jc w:val="center"/>
              <w:rPr>
                <w:b/>
                <w:i/>
                <w:sz w:val="20"/>
                <w:szCs w:val="20"/>
                <w:lang w:val="ru-RU"/>
              </w:rPr>
            </w:pPr>
          </w:p>
        </w:tc>
        <w:tc>
          <w:tcPr>
            <w:tcW w:w="2494" w:type="dxa"/>
            <w:gridSpan w:val="4"/>
            <w:shd w:val="clear" w:color="auto" w:fill="D9D9D9"/>
          </w:tcPr>
          <w:p w14:paraId="151C9203" w14:textId="77777777" w:rsidR="00F33CF9" w:rsidRPr="00EB0AF0" w:rsidRDefault="00F33CF9" w:rsidP="00F33CF9">
            <w:pPr>
              <w:pStyle w:val="aff6"/>
              <w:ind w:firstLine="0"/>
              <w:jc w:val="center"/>
              <w:rPr>
                <w:b/>
                <w:i/>
                <w:sz w:val="20"/>
                <w:szCs w:val="20"/>
                <w:lang w:val="ru-RU"/>
              </w:rPr>
            </w:pPr>
            <w:r w:rsidRPr="00EB0AF0">
              <w:rPr>
                <w:b/>
                <w:i/>
                <w:sz w:val="20"/>
                <w:szCs w:val="20"/>
                <w:lang w:val="ru-RU"/>
              </w:rPr>
              <w:t>для городских округов</w:t>
            </w:r>
          </w:p>
        </w:tc>
        <w:tc>
          <w:tcPr>
            <w:tcW w:w="2020" w:type="dxa"/>
            <w:gridSpan w:val="3"/>
            <w:shd w:val="clear" w:color="auto" w:fill="D9D9D9"/>
          </w:tcPr>
          <w:p w14:paraId="041A331E" w14:textId="77777777" w:rsidR="00F33CF9" w:rsidRPr="00EB0AF0" w:rsidRDefault="00F33CF9" w:rsidP="00F33CF9">
            <w:pPr>
              <w:pStyle w:val="aff6"/>
              <w:ind w:firstLine="0"/>
              <w:jc w:val="center"/>
              <w:rPr>
                <w:b/>
                <w:i/>
                <w:sz w:val="20"/>
                <w:szCs w:val="20"/>
                <w:lang w:val="ru-RU"/>
              </w:rPr>
            </w:pPr>
            <w:r w:rsidRPr="00EB0AF0">
              <w:rPr>
                <w:b/>
                <w:i/>
                <w:sz w:val="20"/>
                <w:szCs w:val="20"/>
                <w:lang w:val="ru-RU"/>
              </w:rPr>
              <w:t>для городских поселений</w:t>
            </w:r>
          </w:p>
        </w:tc>
      </w:tr>
      <w:tr w:rsidR="00F33CF9" w:rsidRPr="00EB0AF0" w14:paraId="4548B70E" w14:textId="77777777" w:rsidTr="00511F09">
        <w:trPr>
          <w:cantSplit/>
        </w:trPr>
        <w:tc>
          <w:tcPr>
            <w:tcW w:w="1545" w:type="dxa"/>
            <w:vMerge w:val="restart"/>
            <w:shd w:val="clear" w:color="auto" w:fill="F2F2F2"/>
          </w:tcPr>
          <w:p w14:paraId="1AC8CC02" w14:textId="77777777" w:rsidR="00F33CF9" w:rsidRPr="00EB0AF0" w:rsidRDefault="00F33CF9" w:rsidP="00F33CF9">
            <w:pPr>
              <w:pStyle w:val="aff6"/>
              <w:ind w:firstLine="0"/>
              <w:jc w:val="left"/>
              <w:rPr>
                <w:sz w:val="20"/>
                <w:szCs w:val="20"/>
                <w:lang w:val="ru-RU"/>
              </w:rPr>
            </w:pPr>
            <w:r w:rsidRPr="00EB0AF0">
              <w:rPr>
                <w:sz w:val="20"/>
                <w:szCs w:val="20"/>
                <w:lang w:val="ru-RU"/>
              </w:rPr>
              <w:t>Парк культуры и отдыха</w:t>
            </w:r>
          </w:p>
        </w:tc>
        <w:tc>
          <w:tcPr>
            <w:tcW w:w="1842" w:type="dxa"/>
            <w:shd w:val="clear" w:color="auto" w:fill="auto"/>
          </w:tcPr>
          <w:p w14:paraId="24471D67" w14:textId="77777777" w:rsidR="00F33CF9" w:rsidRPr="00EB0AF0" w:rsidRDefault="00F33CF9" w:rsidP="00F33CF9">
            <w:pPr>
              <w:pStyle w:val="aff6"/>
              <w:ind w:firstLine="0"/>
              <w:jc w:val="left"/>
              <w:rPr>
                <w:sz w:val="20"/>
                <w:szCs w:val="20"/>
                <w:lang w:val="ru-RU"/>
              </w:rPr>
            </w:pPr>
            <w:r w:rsidRPr="00EB0AF0">
              <w:rPr>
                <w:sz w:val="20"/>
                <w:szCs w:val="20"/>
                <w:lang w:val="ru-RU"/>
              </w:rPr>
              <w:t>Расчетный показатель минимально допустимого уровня обеспеченности</w:t>
            </w:r>
          </w:p>
        </w:tc>
        <w:tc>
          <w:tcPr>
            <w:tcW w:w="1418" w:type="dxa"/>
            <w:shd w:val="clear" w:color="auto" w:fill="auto"/>
          </w:tcPr>
          <w:p w14:paraId="573FC67E" w14:textId="77777777" w:rsidR="00F33CF9" w:rsidRPr="00EB0AF0" w:rsidRDefault="00F33CF9" w:rsidP="00F33CF9">
            <w:pPr>
              <w:pStyle w:val="aff6"/>
              <w:ind w:firstLine="0"/>
              <w:jc w:val="left"/>
              <w:rPr>
                <w:sz w:val="20"/>
                <w:szCs w:val="20"/>
                <w:lang w:val="ru-RU"/>
              </w:rPr>
            </w:pPr>
            <w:r w:rsidRPr="00EB0AF0">
              <w:rPr>
                <w:sz w:val="20"/>
                <w:szCs w:val="20"/>
                <w:lang w:val="ru-RU"/>
              </w:rPr>
              <w:t>Количество объектов на 30 000 чел.</w:t>
            </w:r>
          </w:p>
        </w:tc>
        <w:tc>
          <w:tcPr>
            <w:tcW w:w="2494" w:type="dxa"/>
            <w:gridSpan w:val="4"/>
            <w:shd w:val="clear" w:color="auto" w:fill="auto"/>
          </w:tcPr>
          <w:p w14:paraId="44AEB3F4" w14:textId="77777777" w:rsidR="00F33CF9" w:rsidRPr="00EB0AF0" w:rsidRDefault="00F33CF9" w:rsidP="00F33CF9">
            <w:pPr>
              <w:pStyle w:val="aff6"/>
              <w:ind w:firstLine="0"/>
              <w:jc w:val="center"/>
              <w:rPr>
                <w:sz w:val="20"/>
                <w:szCs w:val="20"/>
                <w:lang w:val="ru-RU"/>
              </w:rPr>
            </w:pPr>
            <w:r w:rsidRPr="00EB0AF0">
              <w:rPr>
                <w:sz w:val="20"/>
                <w:szCs w:val="20"/>
                <w:lang w:val="ru-RU"/>
              </w:rPr>
              <w:t>1</w:t>
            </w:r>
          </w:p>
        </w:tc>
        <w:tc>
          <w:tcPr>
            <w:tcW w:w="2020" w:type="dxa"/>
            <w:gridSpan w:val="3"/>
            <w:shd w:val="clear" w:color="auto" w:fill="auto"/>
          </w:tcPr>
          <w:p w14:paraId="7D3A6BDB" w14:textId="77777777" w:rsidR="00F33CF9" w:rsidRPr="00EB0AF0" w:rsidRDefault="00F33CF9" w:rsidP="00F33CF9">
            <w:pPr>
              <w:pStyle w:val="aff6"/>
              <w:ind w:firstLine="0"/>
              <w:jc w:val="center"/>
              <w:rPr>
                <w:sz w:val="20"/>
                <w:szCs w:val="20"/>
                <w:lang w:val="ru-RU"/>
              </w:rPr>
            </w:pPr>
            <w:r w:rsidRPr="00EB0AF0">
              <w:rPr>
                <w:sz w:val="20"/>
                <w:szCs w:val="20"/>
                <w:lang w:val="ru-RU"/>
              </w:rPr>
              <w:t xml:space="preserve">- </w:t>
            </w:r>
          </w:p>
        </w:tc>
      </w:tr>
      <w:tr w:rsidR="00F33CF9" w:rsidRPr="00EB0AF0" w14:paraId="640F0B2B" w14:textId="77777777" w:rsidTr="00511F09">
        <w:trPr>
          <w:cantSplit/>
        </w:trPr>
        <w:tc>
          <w:tcPr>
            <w:tcW w:w="1545" w:type="dxa"/>
            <w:vMerge/>
            <w:shd w:val="clear" w:color="auto" w:fill="F2F2F2"/>
          </w:tcPr>
          <w:p w14:paraId="11A36FBA" w14:textId="77777777" w:rsidR="00F33CF9" w:rsidRPr="00EB0AF0" w:rsidRDefault="00F33CF9" w:rsidP="00F33CF9">
            <w:pPr>
              <w:pStyle w:val="aff6"/>
              <w:ind w:firstLine="0"/>
              <w:jc w:val="left"/>
              <w:rPr>
                <w:sz w:val="20"/>
                <w:szCs w:val="20"/>
                <w:lang w:val="ru-RU"/>
              </w:rPr>
            </w:pPr>
          </w:p>
        </w:tc>
        <w:tc>
          <w:tcPr>
            <w:tcW w:w="1842" w:type="dxa"/>
            <w:shd w:val="clear" w:color="auto" w:fill="auto"/>
          </w:tcPr>
          <w:p w14:paraId="4601EBAA" w14:textId="77777777" w:rsidR="00F33CF9" w:rsidRPr="00EB0AF0" w:rsidRDefault="00F33CF9" w:rsidP="00F33CF9">
            <w:pPr>
              <w:pStyle w:val="aff6"/>
              <w:ind w:firstLine="0"/>
              <w:jc w:val="left"/>
              <w:rPr>
                <w:sz w:val="20"/>
                <w:szCs w:val="20"/>
                <w:lang w:val="ru-RU"/>
              </w:rPr>
            </w:pPr>
            <w:r w:rsidRPr="00EB0AF0">
              <w:rPr>
                <w:sz w:val="20"/>
                <w:szCs w:val="20"/>
                <w:lang w:val="ru-RU"/>
              </w:rPr>
              <w:t>Расчетный показатель максимально допустимого уровня территориальной доступности</w:t>
            </w:r>
          </w:p>
        </w:tc>
        <w:tc>
          <w:tcPr>
            <w:tcW w:w="1418" w:type="dxa"/>
            <w:shd w:val="clear" w:color="auto" w:fill="auto"/>
          </w:tcPr>
          <w:p w14:paraId="52BAC255" w14:textId="77777777" w:rsidR="00F33CF9" w:rsidRPr="00EB0AF0" w:rsidRDefault="00F33CF9" w:rsidP="00F33CF9">
            <w:pPr>
              <w:pStyle w:val="aff6"/>
              <w:ind w:firstLine="0"/>
              <w:jc w:val="left"/>
              <w:rPr>
                <w:sz w:val="20"/>
                <w:szCs w:val="20"/>
                <w:lang w:val="ru-RU"/>
              </w:rPr>
            </w:pPr>
            <w:r w:rsidRPr="00EB0AF0">
              <w:rPr>
                <w:sz w:val="20"/>
                <w:szCs w:val="20"/>
                <w:lang w:val="ru-RU"/>
              </w:rPr>
              <w:t>Транспортная доступность, мин.</w:t>
            </w:r>
          </w:p>
        </w:tc>
        <w:tc>
          <w:tcPr>
            <w:tcW w:w="2494" w:type="dxa"/>
            <w:gridSpan w:val="4"/>
            <w:shd w:val="clear" w:color="auto" w:fill="auto"/>
          </w:tcPr>
          <w:p w14:paraId="61BE0E18" w14:textId="77777777" w:rsidR="00F33CF9" w:rsidRPr="00EB0AF0" w:rsidRDefault="00F33CF9" w:rsidP="00F33CF9">
            <w:pPr>
              <w:pStyle w:val="aff6"/>
              <w:ind w:firstLine="0"/>
              <w:jc w:val="center"/>
              <w:rPr>
                <w:sz w:val="20"/>
                <w:szCs w:val="20"/>
                <w:lang w:val="ru-RU"/>
              </w:rPr>
            </w:pPr>
            <w:r w:rsidRPr="00EB0AF0">
              <w:rPr>
                <w:sz w:val="20"/>
                <w:szCs w:val="20"/>
                <w:lang w:val="ru-RU"/>
              </w:rPr>
              <w:t>40</w:t>
            </w:r>
          </w:p>
        </w:tc>
        <w:tc>
          <w:tcPr>
            <w:tcW w:w="2020" w:type="dxa"/>
            <w:gridSpan w:val="3"/>
            <w:shd w:val="clear" w:color="auto" w:fill="auto"/>
          </w:tcPr>
          <w:p w14:paraId="532F990B" w14:textId="77777777" w:rsidR="00F33CF9" w:rsidRPr="00EB0AF0" w:rsidRDefault="00F33CF9" w:rsidP="00F33CF9">
            <w:pPr>
              <w:pStyle w:val="aff6"/>
              <w:ind w:firstLine="0"/>
              <w:jc w:val="center"/>
              <w:rPr>
                <w:sz w:val="20"/>
                <w:szCs w:val="20"/>
                <w:lang w:val="ru-RU"/>
              </w:rPr>
            </w:pPr>
            <w:r w:rsidRPr="00EB0AF0">
              <w:rPr>
                <w:sz w:val="20"/>
                <w:szCs w:val="20"/>
                <w:lang w:val="ru-RU"/>
              </w:rPr>
              <w:t>-</w:t>
            </w:r>
          </w:p>
        </w:tc>
      </w:tr>
      <w:tr w:rsidR="00511F09" w:rsidRPr="00EB0AF0" w14:paraId="76B1A316" w14:textId="77777777" w:rsidTr="00511F09">
        <w:trPr>
          <w:gridAfter w:val="1"/>
          <w:wAfter w:w="7" w:type="dxa"/>
          <w:cantSplit/>
        </w:trPr>
        <w:tc>
          <w:tcPr>
            <w:tcW w:w="1545" w:type="dxa"/>
            <w:vMerge w:val="restart"/>
            <w:shd w:val="clear" w:color="auto" w:fill="F2F2F2"/>
          </w:tcPr>
          <w:p w14:paraId="302C5819" w14:textId="78FC48C6" w:rsidR="00511F09" w:rsidRPr="00EB0AF0" w:rsidRDefault="00511F09" w:rsidP="00F33CF9">
            <w:pPr>
              <w:pStyle w:val="aff6"/>
              <w:ind w:firstLine="0"/>
              <w:jc w:val="left"/>
              <w:rPr>
                <w:sz w:val="20"/>
                <w:szCs w:val="20"/>
                <w:lang w:val="ru-RU"/>
              </w:rPr>
            </w:pPr>
            <w:r w:rsidRPr="00EB0AF0">
              <w:rPr>
                <w:sz w:val="20"/>
                <w:szCs w:val="20"/>
                <w:lang w:val="ru-RU"/>
              </w:rPr>
              <w:t>Озелененные территории общего пользования</w:t>
            </w:r>
          </w:p>
        </w:tc>
        <w:tc>
          <w:tcPr>
            <w:tcW w:w="1842" w:type="dxa"/>
            <w:vMerge w:val="restart"/>
            <w:shd w:val="clear" w:color="auto" w:fill="auto"/>
          </w:tcPr>
          <w:p w14:paraId="303C8B01" w14:textId="77777777" w:rsidR="00511F09" w:rsidRPr="00EB0AF0" w:rsidRDefault="00511F09" w:rsidP="00F33CF9">
            <w:pPr>
              <w:pStyle w:val="aff6"/>
              <w:ind w:firstLine="0"/>
              <w:jc w:val="left"/>
              <w:rPr>
                <w:sz w:val="20"/>
                <w:szCs w:val="20"/>
                <w:lang w:val="ru-RU"/>
              </w:rPr>
            </w:pPr>
            <w:r w:rsidRPr="00EB0AF0">
              <w:rPr>
                <w:sz w:val="20"/>
                <w:szCs w:val="20"/>
                <w:lang w:val="ru-RU"/>
              </w:rPr>
              <w:t>Расчетный показатель минимально допустимого уровня обеспеченности</w:t>
            </w:r>
          </w:p>
        </w:tc>
        <w:tc>
          <w:tcPr>
            <w:tcW w:w="1418" w:type="dxa"/>
            <w:vMerge w:val="restart"/>
            <w:shd w:val="clear" w:color="auto" w:fill="auto"/>
          </w:tcPr>
          <w:p w14:paraId="1DAD69A0" w14:textId="0035042D" w:rsidR="00511F09" w:rsidRPr="00EB0AF0" w:rsidRDefault="00511F09" w:rsidP="00F33CF9">
            <w:pPr>
              <w:pStyle w:val="aff6"/>
              <w:ind w:firstLine="0"/>
              <w:jc w:val="left"/>
              <w:rPr>
                <w:sz w:val="20"/>
                <w:szCs w:val="20"/>
                <w:lang w:val="ru-RU"/>
              </w:rPr>
            </w:pPr>
            <w:r w:rsidRPr="00EB0AF0">
              <w:rPr>
                <w:sz w:val="20"/>
                <w:szCs w:val="20"/>
                <w:lang w:val="ru-RU"/>
              </w:rPr>
              <w:t xml:space="preserve">Площадь территории, </w:t>
            </w:r>
            <w:r>
              <w:rPr>
                <w:sz w:val="20"/>
                <w:szCs w:val="20"/>
                <w:lang w:val="ru-RU"/>
              </w:rPr>
              <w:t xml:space="preserve">кв. </w:t>
            </w:r>
            <w:r w:rsidRPr="00EB0AF0">
              <w:rPr>
                <w:sz w:val="20"/>
                <w:szCs w:val="20"/>
                <w:lang w:val="ru-RU"/>
              </w:rPr>
              <w:t>м/чел.</w:t>
            </w:r>
          </w:p>
        </w:tc>
        <w:tc>
          <w:tcPr>
            <w:tcW w:w="1276" w:type="dxa"/>
            <w:shd w:val="clear" w:color="auto" w:fill="auto"/>
          </w:tcPr>
          <w:p w14:paraId="20B9E4D0" w14:textId="2681FC46" w:rsidR="00511F09" w:rsidRPr="00EB0AF0" w:rsidRDefault="00511F09" w:rsidP="00F33CF9">
            <w:pPr>
              <w:pStyle w:val="aff6"/>
              <w:ind w:firstLine="0"/>
              <w:jc w:val="left"/>
              <w:rPr>
                <w:sz w:val="20"/>
                <w:szCs w:val="20"/>
                <w:lang w:val="ru-RU"/>
              </w:rPr>
            </w:pPr>
            <w:r w:rsidRPr="00EB0AF0">
              <w:rPr>
                <w:sz w:val="20"/>
                <w:szCs w:val="20"/>
                <w:lang w:val="ru-RU"/>
              </w:rPr>
              <w:t>для города Кызыл</w:t>
            </w:r>
            <w:r>
              <w:rPr>
                <w:sz w:val="20"/>
                <w:szCs w:val="20"/>
                <w:lang w:val="ru-RU"/>
              </w:rPr>
              <w:t xml:space="preserve"> всего</w:t>
            </w:r>
          </w:p>
        </w:tc>
        <w:tc>
          <w:tcPr>
            <w:tcW w:w="1211" w:type="dxa"/>
            <w:gridSpan w:val="2"/>
            <w:shd w:val="clear" w:color="auto" w:fill="auto"/>
          </w:tcPr>
          <w:p w14:paraId="168BB032" w14:textId="6269912B" w:rsidR="00511F09" w:rsidRPr="00EB0AF0" w:rsidRDefault="00511F09" w:rsidP="00F33CF9">
            <w:pPr>
              <w:pStyle w:val="aff6"/>
              <w:ind w:firstLine="0"/>
              <w:jc w:val="center"/>
              <w:rPr>
                <w:sz w:val="20"/>
                <w:szCs w:val="20"/>
                <w:lang w:val="ru-RU"/>
              </w:rPr>
            </w:pPr>
            <w:r>
              <w:rPr>
                <w:sz w:val="20"/>
                <w:szCs w:val="20"/>
                <w:lang w:val="ru-RU"/>
              </w:rPr>
              <w:t>16</w:t>
            </w:r>
          </w:p>
        </w:tc>
        <w:tc>
          <w:tcPr>
            <w:tcW w:w="1347" w:type="dxa"/>
            <w:gridSpan w:val="2"/>
            <w:vMerge w:val="restart"/>
            <w:shd w:val="clear" w:color="auto" w:fill="auto"/>
          </w:tcPr>
          <w:p w14:paraId="07F31D39" w14:textId="77777777" w:rsidR="00511F09" w:rsidRPr="00EB0AF0" w:rsidRDefault="00511F09" w:rsidP="00F33CF9">
            <w:pPr>
              <w:pStyle w:val="aff6"/>
              <w:ind w:firstLine="0"/>
              <w:jc w:val="left"/>
              <w:rPr>
                <w:sz w:val="20"/>
                <w:szCs w:val="20"/>
                <w:lang w:val="ru-RU"/>
              </w:rPr>
            </w:pPr>
            <w:r w:rsidRPr="00EB0AF0">
              <w:rPr>
                <w:sz w:val="20"/>
                <w:szCs w:val="20"/>
                <w:lang w:val="ru-RU"/>
              </w:rPr>
              <w:t>для городов</w:t>
            </w:r>
          </w:p>
        </w:tc>
        <w:tc>
          <w:tcPr>
            <w:tcW w:w="673" w:type="dxa"/>
            <w:vMerge w:val="restart"/>
            <w:shd w:val="clear" w:color="auto" w:fill="auto"/>
          </w:tcPr>
          <w:p w14:paraId="14B4C9E2" w14:textId="77777777" w:rsidR="00511F09" w:rsidRPr="00EB0AF0" w:rsidRDefault="00511F09" w:rsidP="00F33CF9">
            <w:pPr>
              <w:pStyle w:val="aff6"/>
              <w:ind w:firstLine="0"/>
              <w:jc w:val="center"/>
              <w:rPr>
                <w:sz w:val="20"/>
                <w:szCs w:val="20"/>
                <w:lang w:val="ru-RU"/>
              </w:rPr>
            </w:pPr>
            <w:r w:rsidRPr="00EB0AF0">
              <w:rPr>
                <w:sz w:val="20"/>
                <w:szCs w:val="20"/>
                <w:lang w:val="ru-RU"/>
              </w:rPr>
              <w:t>10</w:t>
            </w:r>
          </w:p>
        </w:tc>
      </w:tr>
      <w:tr w:rsidR="00511F09" w:rsidRPr="00EB0AF0" w14:paraId="35A464A4" w14:textId="77777777" w:rsidTr="00511F09">
        <w:trPr>
          <w:gridAfter w:val="1"/>
          <w:wAfter w:w="7" w:type="dxa"/>
          <w:cantSplit/>
        </w:trPr>
        <w:tc>
          <w:tcPr>
            <w:tcW w:w="1545" w:type="dxa"/>
            <w:vMerge/>
            <w:shd w:val="clear" w:color="auto" w:fill="F2F2F2"/>
          </w:tcPr>
          <w:p w14:paraId="6CA83C56" w14:textId="77777777" w:rsidR="00511F09" w:rsidRPr="00EB0AF0" w:rsidRDefault="00511F09" w:rsidP="00F33CF9">
            <w:pPr>
              <w:pStyle w:val="aff6"/>
              <w:ind w:firstLine="0"/>
              <w:jc w:val="left"/>
              <w:rPr>
                <w:sz w:val="20"/>
                <w:szCs w:val="20"/>
                <w:lang w:val="ru-RU"/>
              </w:rPr>
            </w:pPr>
          </w:p>
        </w:tc>
        <w:tc>
          <w:tcPr>
            <w:tcW w:w="1842" w:type="dxa"/>
            <w:vMerge/>
            <w:shd w:val="clear" w:color="auto" w:fill="auto"/>
          </w:tcPr>
          <w:p w14:paraId="0D1FA675" w14:textId="77777777" w:rsidR="00511F09" w:rsidRPr="00EB0AF0" w:rsidRDefault="00511F09" w:rsidP="00F33CF9">
            <w:pPr>
              <w:pStyle w:val="aff6"/>
              <w:ind w:firstLine="0"/>
              <w:jc w:val="left"/>
              <w:rPr>
                <w:sz w:val="20"/>
                <w:szCs w:val="20"/>
                <w:lang w:val="ru-RU"/>
              </w:rPr>
            </w:pPr>
          </w:p>
        </w:tc>
        <w:tc>
          <w:tcPr>
            <w:tcW w:w="1418" w:type="dxa"/>
            <w:vMerge/>
            <w:shd w:val="clear" w:color="auto" w:fill="auto"/>
          </w:tcPr>
          <w:p w14:paraId="124189AF" w14:textId="77777777" w:rsidR="00511F09" w:rsidRPr="00EB0AF0" w:rsidRDefault="00511F09" w:rsidP="00F33CF9">
            <w:pPr>
              <w:pStyle w:val="aff6"/>
              <w:ind w:firstLine="0"/>
              <w:jc w:val="left"/>
              <w:rPr>
                <w:sz w:val="20"/>
                <w:szCs w:val="20"/>
                <w:lang w:val="ru-RU"/>
              </w:rPr>
            </w:pPr>
          </w:p>
        </w:tc>
        <w:tc>
          <w:tcPr>
            <w:tcW w:w="1276" w:type="dxa"/>
            <w:vMerge w:val="restart"/>
            <w:shd w:val="clear" w:color="auto" w:fill="auto"/>
          </w:tcPr>
          <w:p w14:paraId="774BB45F" w14:textId="5276774C" w:rsidR="00511F09" w:rsidRPr="00EB0AF0" w:rsidRDefault="00511F09" w:rsidP="0040295E">
            <w:pPr>
              <w:pStyle w:val="aff6"/>
              <w:ind w:left="254" w:firstLine="0"/>
              <w:jc w:val="left"/>
              <w:rPr>
                <w:sz w:val="20"/>
                <w:szCs w:val="20"/>
                <w:lang w:val="ru-RU"/>
              </w:rPr>
            </w:pPr>
            <w:r>
              <w:rPr>
                <w:sz w:val="20"/>
                <w:szCs w:val="20"/>
                <w:lang w:val="ru-RU"/>
              </w:rPr>
              <w:t>в том числе</w:t>
            </w:r>
          </w:p>
        </w:tc>
        <w:tc>
          <w:tcPr>
            <w:tcW w:w="807" w:type="dxa"/>
            <w:shd w:val="clear" w:color="auto" w:fill="auto"/>
          </w:tcPr>
          <w:p w14:paraId="024AA65D" w14:textId="7FE944FD" w:rsidR="00511F09" w:rsidRDefault="00511F09" w:rsidP="00F33CF9">
            <w:pPr>
              <w:pStyle w:val="aff6"/>
              <w:ind w:firstLine="0"/>
              <w:jc w:val="center"/>
              <w:rPr>
                <w:sz w:val="20"/>
                <w:szCs w:val="20"/>
                <w:lang w:val="ru-RU"/>
              </w:rPr>
            </w:pPr>
            <w:r>
              <w:rPr>
                <w:sz w:val="20"/>
                <w:szCs w:val="20"/>
                <w:lang w:val="ru-RU"/>
              </w:rPr>
              <w:t>парки</w:t>
            </w:r>
          </w:p>
        </w:tc>
        <w:tc>
          <w:tcPr>
            <w:tcW w:w="404" w:type="dxa"/>
            <w:shd w:val="clear" w:color="auto" w:fill="auto"/>
          </w:tcPr>
          <w:p w14:paraId="2E538A63" w14:textId="6A61EA67" w:rsidR="00511F09" w:rsidRDefault="00511F09" w:rsidP="00F33CF9">
            <w:pPr>
              <w:pStyle w:val="aff6"/>
              <w:ind w:firstLine="0"/>
              <w:jc w:val="center"/>
              <w:rPr>
                <w:sz w:val="20"/>
                <w:szCs w:val="20"/>
                <w:lang w:val="ru-RU"/>
              </w:rPr>
            </w:pPr>
            <w:r>
              <w:rPr>
                <w:sz w:val="20"/>
                <w:szCs w:val="20"/>
                <w:lang w:val="ru-RU"/>
              </w:rPr>
              <w:t>10</w:t>
            </w:r>
          </w:p>
        </w:tc>
        <w:tc>
          <w:tcPr>
            <w:tcW w:w="1347" w:type="dxa"/>
            <w:gridSpan w:val="2"/>
            <w:vMerge/>
            <w:shd w:val="clear" w:color="auto" w:fill="auto"/>
          </w:tcPr>
          <w:p w14:paraId="55F0C4C4" w14:textId="77777777" w:rsidR="00511F09" w:rsidRPr="00EB0AF0" w:rsidRDefault="00511F09" w:rsidP="00F33CF9">
            <w:pPr>
              <w:pStyle w:val="aff6"/>
              <w:ind w:firstLine="0"/>
              <w:jc w:val="left"/>
              <w:rPr>
                <w:sz w:val="20"/>
                <w:szCs w:val="20"/>
                <w:lang w:val="ru-RU"/>
              </w:rPr>
            </w:pPr>
          </w:p>
        </w:tc>
        <w:tc>
          <w:tcPr>
            <w:tcW w:w="673" w:type="dxa"/>
            <w:vMerge/>
            <w:shd w:val="clear" w:color="auto" w:fill="auto"/>
          </w:tcPr>
          <w:p w14:paraId="10B97404" w14:textId="77777777" w:rsidR="00511F09" w:rsidRPr="00EB0AF0" w:rsidRDefault="00511F09" w:rsidP="00F33CF9">
            <w:pPr>
              <w:pStyle w:val="aff6"/>
              <w:ind w:firstLine="0"/>
              <w:jc w:val="center"/>
              <w:rPr>
                <w:sz w:val="20"/>
                <w:szCs w:val="20"/>
                <w:lang w:val="ru-RU"/>
              </w:rPr>
            </w:pPr>
          </w:p>
        </w:tc>
      </w:tr>
      <w:tr w:rsidR="00511F09" w:rsidRPr="00EB0AF0" w14:paraId="4BB34E3B" w14:textId="77777777" w:rsidTr="00511F09">
        <w:trPr>
          <w:gridAfter w:val="1"/>
          <w:wAfter w:w="7" w:type="dxa"/>
          <w:cantSplit/>
        </w:trPr>
        <w:tc>
          <w:tcPr>
            <w:tcW w:w="1545" w:type="dxa"/>
            <w:vMerge/>
            <w:shd w:val="clear" w:color="auto" w:fill="F2F2F2"/>
          </w:tcPr>
          <w:p w14:paraId="4AD13CF7" w14:textId="77777777" w:rsidR="00511F09" w:rsidRPr="00EB0AF0" w:rsidRDefault="00511F09" w:rsidP="00F33CF9">
            <w:pPr>
              <w:pStyle w:val="aff6"/>
              <w:ind w:firstLine="0"/>
              <w:jc w:val="left"/>
              <w:rPr>
                <w:sz w:val="20"/>
                <w:szCs w:val="20"/>
                <w:lang w:val="ru-RU"/>
              </w:rPr>
            </w:pPr>
          </w:p>
        </w:tc>
        <w:tc>
          <w:tcPr>
            <w:tcW w:w="1842" w:type="dxa"/>
            <w:vMerge/>
            <w:shd w:val="clear" w:color="auto" w:fill="auto"/>
          </w:tcPr>
          <w:p w14:paraId="581CB375" w14:textId="77777777" w:rsidR="00511F09" w:rsidRPr="00EB0AF0" w:rsidRDefault="00511F09" w:rsidP="00F33CF9">
            <w:pPr>
              <w:pStyle w:val="aff6"/>
              <w:ind w:firstLine="0"/>
              <w:jc w:val="left"/>
              <w:rPr>
                <w:sz w:val="20"/>
                <w:szCs w:val="20"/>
                <w:lang w:val="ru-RU"/>
              </w:rPr>
            </w:pPr>
          </w:p>
        </w:tc>
        <w:tc>
          <w:tcPr>
            <w:tcW w:w="1418" w:type="dxa"/>
            <w:vMerge/>
            <w:shd w:val="clear" w:color="auto" w:fill="auto"/>
          </w:tcPr>
          <w:p w14:paraId="601D86A3" w14:textId="77777777" w:rsidR="00511F09" w:rsidRPr="00EB0AF0" w:rsidRDefault="00511F09" w:rsidP="00F33CF9">
            <w:pPr>
              <w:pStyle w:val="aff6"/>
              <w:ind w:firstLine="0"/>
              <w:jc w:val="left"/>
              <w:rPr>
                <w:sz w:val="20"/>
                <w:szCs w:val="20"/>
                <w:lang w:val="ru-RU"/>
              </w:rPr>
            </w:pPr>
          </w:p>
        </w:tc>
        <w:tc>
          <w:tcPr>
            <w:tcW w:w="1276" w:type="dxa"/>
            <w:vMerge/>
            <w:shd w:val="clear" w:color="auto" w:fill="auto"/>
          </w:tcPr>
          <w:p w14:paraId="67C31412" w14:textId="77777777" w:rsidR="00511F09" w:rsidRPr="00EB0AF0" w:rsidRDefault="00511F09" w:rsidP="00F33CF9">
            <w:pPr>
              <w:pStyle w:val="aff6"/>
              <w:ind w:firstLine="0"/>
              <w:jc w:val="left"/>
              <w:rPr>
                <w:sz w:val="20"/>
                <w:szCs w:val="20"/>
                <w:lang w:val="ru-RU"/>
              </w:rPr>
            </w:pPr>
          </w:p>
        </w:tc>
        <w:tc>
          <w:tcPr>
            <w:tcW w:w="807" w:type="dxa"/>
            <w:shd w:val="clear" w:color="auto" w:fill="auto"/>
          </w:tcPr>
          <w:p w14:paraId="41E5F638" w14:textId="2FA9496E" w:rsidR="00511F09" w:rsidRDefault="00511F09" w:rsidP="00F33CF9">
            <w:pPr>
              <w:pStyle w:val="aff6"/>
              <w:ind w:firstLine="0"/>
              <w:jc w:val="center"/>
              <w:rPr>
                <w:sz w:val="20"/>
                <w:szCs w:val="20"/>
                <w:lang w:val="ru-RU"/>
              </w:rPr>
            </w:pPr>
            <w:r>
              <w:rPr>
                <w:sz w:val="20"/>
                <w:szCs w:val="20"/>
                <w:lang w:val="ru-RU"/>
              </w:rPr>
              <w:t>жилые районы</w:t>
            </w:r>
          </w:p>
        </w:tc>
        <w:tc>
          <w:tcPr>
            <w:tcW w:w="404" w:type="dxa"/>
            <w:shd w:val="clear" w:color="auto" w:fill="auto"/>
          </w:tcPr>
          <w:p w14:paraId="2E23899A" w14:textId="4BAC8BB1" w:rsidR="00511F09" w:rsidRDefault="00511F09" w:rsidP="00F33CF9">
            <w:pPr>
              <w:pStyle w:val="aff6"/>
              <w:ind w:firstLine="0"/>
              <w:jc w:val="center"/>
              <w:rPr>
                <w:sz w:val="20"/>
                <w:szCs w:val="20"/>
                <w:lang w:val="ru-RU"/>
              </w:rPr>
            </w:pPr>
            <w:r>
              <w:rPr>
                <w:sz w:val="20"/>
                <w:szCs w:val="20"/>
                <w:lang w:val="ru-RU"/>
              </w:rPr>
              <w:t>6</w:t>
            </w:r>
          </w:p>
        </w:tc>
        <w:tc>
          <w:tcPr>
            <w:tcW w:w="1347" w:type="dxa"/>
            <w:gridSpan w:val="2"/>
            <w:vMerge/>
            <w:shd w:val="clear" w:color="auto" w:fill="auto"/>
          </w:tcPr>
          <w:p w14:paraId="2462A8D2" w14:textId="77777777" w:rsidR="00511F09" w:rsidRPr="00EB0AF0" w:rsidRDefault="00511F09" w:rsidP="00F33CF9">
            <w:pPr>
              <w:pStyle w:val="aff6"/>
              <w:ind w:firstLine="0"/>
              <w:jc w:val="left"/>
              <w:rPr>
                <w:sz w:val="20"/>
                <w:szCs w:val="20"/>
                <w:lang w:val="ru-RU"/>
              </w:rPr>
            </w:pPr>
          </w:p>
        </w:tc>
        <w:tc>
          <w:tcPr>
            <w:tcW w:w="673" w:type="dxa"/>
            <w:vMerge/>
            <w:shd w:val="clear" w:color="auto" w:fill="auto"/>
          </w:tcPr>
          <w:p w14:paraId="77F34BE3" w14:textId="77777777" w:rsidR="00511F09" w:rsidRPr="00EB0AF0" w:rsidRDefault="00511F09" w:rsidP="00F33CF9">
            <w:pPr>
              <w:pStyle w:val="aff6"/>
              <w:ind w:firstLine="0"/>
              <w:jc w:val="center"/>
              <w:rPr>
                <w:sz w:val="20"/>
                <w:szCs w:val="20"/>
                <w:lang w:val="ru-RU"/>
              </w:rPr>
            </w:pPr>
          </w:p>
        </w:tc>
      </w:tr>
      <w:tr w:rsidR="00F33CF9" w:rsidRPr="00EB0AF0" w14:paraId="0FE9FFE6" w14:textId="77777777" w:rsidTr="00511F09">
        <w:trPr>
          <w:gridAfter w:val="1"/>
          <w:wAfter w:w="7" w:type="dxa"/>
          <w:cantSplit/>
        </w:trPr>
        <w:tc>
          <w:tcPr>
            <w:tcW w:w="1545" w:type="dxa"/>
            <w:vMerge/>
            <w:shd w:val="clear" w:color="auto" w:fill="F2F2F2"/>
          </w:tcPr>
          <w:p w14:paraId="17CA87D8" w14:textId="77777777" w:rsidR="00F33CF9" w:rsidRPr="00EB0AF0" w:rsidRDefault="00F33CF9" w:rsidP="00F33CF9">
            <w:pPr>
              <w:pStyle w:val="aff6"/>
              <w:ind w:firstLine="0"/>
              <w:jc w:val="left"/>
              <w:rPr>
                <w:sz w:val="20"/>
                <w:szCs w:val="20"/>
                <w:lang w:val="ru-RU"/>
              </w:rPr>
            </w:pPr>
          </w:p>
        </w:tc>
        <w:tc>
          <w:tcPr>
            <w:tcW w:w="1842" w:type="dxa"/>
            <w:vMerge/>
            <w:shd w:val="clear" w:color="auto" w:fill="auto"/>
          </w:tcPr>
          <w:p w14:paraId="4FCA1EE4" w14:textId="77777777" w:rsidR="00F33CF9" w:rsidRPr="00EB0AF0" w:rsidRDefault="00F33CF9" w:rsidP="00F33CF9">
            <w:pPr>
              <w:pStyle w:val="aff6"/>
              <w:ind w:firstLine="0"/>
              <w:jc w:val="left"/>
              <w:rPr>
                <w:sz w:val="20"/>
                <w:szCs w:val="20"/>
                <w:lang w:val="ru-RU"/>
              </w:rPr>
            </w:pPr>
          </w:p>
        </w:tc>
        <w:tc>
          <w:tcPr>
            <w:tcW w:w="1418" w:type="dxa"/>
            <w:vMerge/>
            <w:shd w:val="clear" w:color="auto" w:fill="auto"/>
          </w:tcPr>
          <w:p w14:paraId="180FFE3A" w14:textId="77777777" w:rsidR="00F33CF9" w:rsidRPr="00EB0AF0" w:rsidRDefault="00F33CF9" w:rsidP="00F33CF9">
            <w:pPr>
              <w:pStyle w:val="aff6"/>
              <w:ind w:firstLine="0"/>
              <w:jc w:val="left"/>
              <w:rPr>
                <w:sz w:val="20"/>
                <w:szCs w:val="20"/>
                <w:lang w:val="ru-RU"/>
              </w:rPr>
            </w:pPr>
          </w:p>
        </w:tc>
        <w:tc>
          <w:tcPr>
            <w:tcW w:w="1276" w:type="dxa"/>
            <w:shd w:val="clear" w:color="auto" w:fill="auto"/>
          </w:tcPr>
          <w:p w14:paraId="3898B20A" w14:textId="77777777" w:rsidR="00F33CF9" w:rsidRPr="00EB0AF0" w:rsidRDefault="00F33CF9" w:rsidP="00F33CF9">
            <w:pPr>
              <w:pStyle w:val="aff6"/>
              <w:ind w:firstLine="0"/>
              <w:jc w:val="left"/>
              <w:rPr>
                <w:sz w:val="20"/>
                <w:szCs w:val="20"/>
                <w:lang w:val="ru-RU"/>
              </w:rPr>
            </w:pPr>
            <w:r w:rsidRPr="00EB0AF0">
              <w:rPr>
                <w:sz w:val="20"/>
                <w:szCs w:val="20"/>
                <w:lang w:val="ru-RU"/>
              </w:rPr>
              <w:t>для города Ак-Довурак</w:t>
            </w:r>
          </w:p>
        </w:tc>
        <w:tc>
          <w:tcPr>
            <w:tcW w:w="1211" w:type="dxa"/>
            <w:gridSpan w:val="2"/>
            <w:shd w:val="clear" w:color="auto" w:fill="auto"/>
          </w:tcPr>
          <w:p w14:paraId="54F30199" w14:textId="77777777" w:rsidR="00F33CF9" w:rsidRPr="00EB0AF0" w:rsidRDefault="00F33CF9" w:rsidP="00F33CF9">
            <w:pPr>
              <w:pStyle w:val="aff6"/>
              <w:ind w:firstLine="0"/>
              <w:jc w:val="center"/>
              <w:rPr>
                <w:sz w:val="20"/>
                <w:szCs w:val="20"/>
                <w:lang w:val="ru-RU"/>
              </w:rPr>
            </w:pPr>
            <w:r w:rsidRPr="00EB0AF0">
              <w:rPr>
                <w:sz w:val="20"/>
                <w:szCs w:val="20"/>
                <w:lang w:val="ru-RU"/>
              </w:rPr>
              <w:t>10</w:t>
            </w:r>
          </w:p>
        </w:tc>
        <w:tc>
          <w:tcPr>
            <w:tcW w:w="1347" w:type="dxa"/>
            <w:gridSpan w:val="2"/>
            <w:shd w:val="clear" w:color="auto" w:fill="auto"/>
          </w:tcPr>
          <w:p w14:paraId="09912DDE" w14:textId="77777777" w:rsidR="00F33CF9" w:rsidRPr="00EB0AF0" w:rsidRDefault="00F33CF9" w:rsidP="00F33CF9">
            <w:pPr>
              <w:pStyle w:val="aff6"/>
              <w:ind w:firstLine="0"/>
              <w:jc w:val="left"/>
              <w:rPr>
                <w:sz w:val="20"/>
                <w:szCs w:val="20"/>
                <w:lang w:val="ru-RU"/>
              </w:rPr>
            </w:pPr>
            <w:r w:rsidRPr="00EB0AF0">
              <w:rPr>
                <w:sz w:val="20"/>
                <w:szCs w:val="20"/>
                <w:lang w:val="ru-RU"/>
              </w:rPr>
              <w:t>для сельских населенных пунктов</w:t>
            </w:r>
          </w:p>
        </w:tc>
        <w:tc>
          <w:tcPr>
            <w:tcW w:w="673" w:type="dxa"/>
            <w:shd w:val="clear" w:color="auto" w:fill="auto"/>
          </w:tcPr>
          <w:p w14:paraId="2199449D" w14:textId="77777777" w:rsidR="00F33CF9" w:rsidRPr="00EB0AF0" w:rsidRDefault="00F33CF9" w:rsidP="00F33CF9">
            <w:pPr>
              <w:pStyle w:val="aff6"/>
              <w:ind w:firstLine="0"/>
              <w:jc w:val="center"/>
              <w:rPr>
                <w:sz w:val="20"/>
                <w:szCs w:val="20"/>
                <w:lang w:val="ru-RU"/>
              </w:rPr>
            </w:pPr>
            <w:r w:rsidRPr="00EB0AF0">
              <w:rPr>
                <w:sz w:val="20"/>
                <w:szCs w:val="20"/>
                <w:lang w:val="ru-RU"/>
              </w:rPr>
              <w:t>12</w:t>
            </w:r>
          </w:p>
        </w:tc>
      </w:tr>
      <w:tr w:rsidR="00F33CF9" w:rsidRPr="00EB0AF0" w14:paraId="2452E6E0" w14:textId="77777777" w:rsidTr="00511F09">
        <w:trPr>
          <w:cantSplit/>
        </w:trPr>
        <w:tc>
          <w:tcPr>
            <w:tcW w:w="1545" w:type="dxa"/>
            <w:vMerge/>
            <w:shd w:val="clear" w:color="auto" w:fill="F2F2F2"/>
          </w:tcPr>
          <w:p w14:paraId="1F0ACB43" w14:textId="77777777" w:rsidR="00F33CF9" w:rsidRPr="00EB0AF0" w:rsidRDefault="00F33CF9" w:rsidP="00F33CF9">
            <w:pPr>
              <w:pStyle w:val="aff6"/>
              <w:ind w:firstLine="0"/>
              <w:jc w:val="left"/>
              <w:rPr>
                <w:sz w:val="20"/>
                <w:szCs w:val="20"/>
                <w:lang w:val="ru-RU"/>
              </w:rPr>
            </w:pPr>
          </w:p>
        </w:tc>
        <w:tc>
          <w:tcPr>
            <w:tcW w:w="1842" w:type="dxa"/>
            <w:shd w:val="clear" w:color="auto" w:fill="auto"/>
          </w:tcPr>
          <w:p w14:paraId="7C247F5C" w14:textId="77777777" w:rsidR="00F33CF9" w:rsidRPr="00EB0AF0" w:rsidRDefault="00F33CF9" w:rsidP="00F33CF9">
            <w:pPr>
              <w:pStyle w:val="aff6"/>
              <w:ind w:firstLine="0"/>
              <w:jc w:val="left"/>
              <w:rPr>
                <w:sz w:val="20"/>
                <w:szCs w:val="20"/>
                <w:lang w:val="ru-RU"/>
              </w:rPr>
            </w:pPr>
            <w:r w:rsidRPr="00EB0AF0">
              <w:rPr>
                <w:sz w:val="20"/>
                <w:szCs w:val="20"/>
                <w:lang w:val="ru-RU"/>
              </w:rPr>
              <w:t>Расчетный показатель максимально допустимого уровня территориальной доступности</w:t>
            </w:r>
          </w:p>
        </w:tc>
        <w:tc>
          <w:tcPr>
            <w:tcW w:w="1418" w:type="dxa"/>
            <w:shd w:val="clear" w:color="auto" w:fill="auto"/>
          </w:tcPr>
          <w:p w14:paraId="1F36EB34" w14:textId="77777777" w:rsidR="00F33CF9" w:rsidRPr="00EB0AF0" w:rsidRDefault="00F33CF9" w:rsidP="00F33CF9">
            <w:pPr>
              <w:pStyle w:val="aff6"/>
              <w:ind w:firstLine="0"/>
              <w:jc w:val="left"/>
              <w:rPr>
                <w:sz w:val="20"/>
                <w:szCs w:val="20"/>
                <w:lang w:val="ru-RU"/>
              </w:rPr>
            </w:pPr>
            <w:r w:rsidRPr="00EB0AF0">
              <w:rPr>
                <w:sz w:val="20"/>
                <w:szCs w:val="20"/>
                <w:lang w:val="ru-RU"/>
              </w:rPr>
              <w:t>Транспортная доступность, мин.</w:t>
            </w:r>
          </w:p>
        </w:tc>
        <w:tc>
          <w:tcPr>
            <w:tcW w:w="2494" w:type="dxa"/>
            <w:gridSpan w:val="4"/>
            <w:shd w:val="clear" w:color="auto" w:fill="auto"/>
          </w:tcPr>
          <w:p w14:paraId="18E9EA42" w14:textId="77777777" w:rsidR="00F33CF9" w:rsidRPr="00EB0AF0" w:rsidRDefault="00F33CF9" w:rsidP="00F33CF9">
            <w:pPr>
              <w:pStyle w:val="aff6"/>
              <w:ind w:firstLine="0"/>
              <w:jc w:val="center"/>
              <w:rPr>
                <w:sz w:val="20"/>
                <w:szCs w:val="20"/>
                <w:lang w:val="ru-RU"/>
              </w:rPr>
            </w:pPr>
            <w:r w:rsidRPr="00EB0AF0">
              <w:rPr>
                <w:sz w:val="20"/>
                <w:szCs w:val="20"/>
                <w:lang w:val="ru-RU"/>
              </w:rPr>
              <w:t>15</w:t>
            </w:r>
          </w:p>
        </w:tc>
        <w:tc>
          <w:tcPr>
            <w:tcW w:w="2020" w:type="dxa"/>
            <w:gridSpan w:val="3"/>
            <w:shd w:val="clear" w:color="auto" w:fill="auto"/>
          </w:tcPr>
          <w:p w14:paraId="60CC9A93" w14:textId="77777777" w:rsidR="00F33CF9" w:rsidRPr="00EB0AF0" w:rsidRDefault="00F33CF9" w:rsidP="00F33CF9">
            <w:pPr>
              <w:pStyle w:val="aff6"/>
              <w:ind w:firstLine="0"/>
              <w:jc w:val="center"/>
              <w:rPr>
                <w:sz w:val="20"/>
                <w:szCs w:val="20"/>
                <w:lang w:val="ru-RU"/>
              </w:rPr>
            </w:pPr>
            <w:r w:rsidRPr="00EB0AF0">
              <w:rPr>
                <w:sz w:val="20"/>
                <w:szCs w:val="20"/>
                <w:lang w:val="ru-RU"/>
              </w:rPr>
              <w:t>15</w:t>
            </w:r>
          </w:p>
        </w:tc>
      </w:tr>
      <w:tr w:rsidR="00EB0AF0" w:rsidRPr="00EB0AF0" w14:paraId="7ACC2DCF" w14:textId="77777777" w:rsidTr="00511F09">
        <w:trPr>
          <w:cantSplit/>
        </w:trPr>
        <w:tc>
          <w:tcPr>
            <w:tcW w:w="1545" w:type="dxa"/>
            <w:vMerge w:val="restart"/>
            <w:shd w:val="clear" w:color="auto" w:fill="F2F2F2"/>
          </w:tcPr>
          <w:p w14:paraId="6411A464" w14:textId="77777777" w:rsidR="00EB0AF0" w:rsidRPr="00EB0AF0" w:rsidRDefault="00EB0AF0" w:rsidP="00EB0AF0">
            <w:pPr>
              <w:pStyle w:val="aff6"/>
              <w:ind w:firstLine="0"/>
              <w:jc w:val="left"/>
              <w:rPr>
                <w:sz w:val="20"/>
                <w:szCs w:val="20"/>
                <w:lang w:val="ru-RU"/>
              </w:rPr>
            </w:pPr>
            <w:r w:rsidRPr="00EB0AF0">
              <w:rPr>
                <w:sz w:val="20"/>
                <w:szCs w:val="20"/>
                <w:lang w:val="ru-RU"/>
              </w:rPr>
              <w:t>Площадки дворового благоустройства</w:t>
            </w:r>
          </w:p>
        </w:tc>
        <w:tc>
          <w:tcPr>
            <w:tcW w:w="1842" w:type="dxa"/>
            <w:shd w:val="clear" w:color="auto" w:fill="auto"/>
          </w:tcPr>
          <w:p w14:paraId="13DC848C" w14:textId="77777777" w:rsidR="00EB0AF0" w:rsidRPr="00EB0AF0" w:rsidRDefault="00EB0AF0" w:rsidP="00EB0AF0">
            <w:pPr>
              <w:pStyle w:val="aff6"/>
              <w:ind w:firstLine="0"/>
              <w:jc w:val="left"/>
              <w:rPr>
                <w:sz w:val="20"/>
                <w:szCs w:val="20"/>
                <w:lang w:val="ru-RU"/>
              </w:rPr>
            </w:pPr>
            <w:r w:rsidRPr="00EB0AF0">
              <w:rPr>
                <w:sz w:val="20"/>
                <w:szCs w:val="20"/>
                <w:lang w:val="ru-RU"/>
              </w:rPr>
              <w:t>Расчетный показатель минимально допустимого уровня обеспеченности</w:t>
            </w:r>
          </w:p>
        </w:tc>
        <w:tc>
          <w:tcPr>
            <w:tcW w:w="1418" w:type="dxa"/>
            <w:shd w:val="clear" w:color="auto" w:fill="auto"/>
          </w:tcPr>
          <w:p w14:paraId="0DD597C6" w14:textId="77777777" w:rsidR="00EB0AF0" w:rsidRPr="00EB0AF0" w:rsidRDefault="00EB0AF0" w:rsidP="00EB0AF0">
            <w:pPr>
              <w:pStyle w:val="aff6"/>
              <w:ind w:firstLine="0"/>
              <w:jc w:val="left"/>
              <w:rPr>
                <w:sz w:val="20"/>
                <w:szCs w:val="20"/>
                <w:lang w:val="ru-RU"/>
              </w:rPr>
            </w:pPr>
            <w:r w:rsidRPr="00EB0AF0">
              <w:rPr>
                <w:sz w:val="20"/>
                <w:szCs w:val="20"/>
                <w:lang w:val="ru-RU"/>
              </w:rPr>
              <w:t>Площадь территории, % от площади квартала (микрорайона)</w:t>
            </w:r>
          </w:p>
        </w:tc>
        <w:tc>
          <w:tcPr>
            <w:tcW w:w="4514" w:type="dxa"/>
            <w:gridSpan w:val="7"/>
            <w:shd w:val="clear" w:color="auto" w:fill="auto"/>
          </w:tcPr>
          <w:p w14:paraId="562C4126" w14:textId="77777777" w:rsidR="00EB0AF0" w:rsidRPr="00EB0AF0" w:rsidRDefault="00EB0AF0" w:rsidP="00EB0AF0">
            <w:pPr>
              <w:pStyle w:val="aff6"/>
              <w:ind w:firstLine="0"/>
              <w:jc w:val="center"/>
              <w:rPr>
                <w:sz w:val="20"/>
                <w:szCs w:val="20"/>
                <w:lang w:val="ru-RU"/>
              </w:rPr>
            </w:pPr>
            <w:r w:rsidRPr="00EB0AF0">
              <w:rPr>
                <w:sz w:val="20"/>
                <w:szCs w:val="20"/>
              </w:rPr>
              <w:t>10</w:t>
            </w:r>
          </w:p>
        </w:tc>
      </w:tr>
      <w:tr w:rsidR="00EB0AF0" w:rsidRPr="00EB0AF0" w14:paraId="5F349FFB" w14:textId="77777777" w:rsidTr="00511F09">
        <w:trPr>
          <w:cantSplit/>
        </w:trPr>
        <w:tc>
          <w:tcPr>
            <w:tcW w:w="1545" w:type="dxa"/>
            <w:vMerge/>
            <w:shd w:val="clear" w:color="auto" w:fill="F2F2F2"/>
          </w:tcPr>
          <w:p w14:paraId="52807DB7" w14:textId="77777777" w:rsidR="00EB0AF0" w:rsidRPr="00EB0AF0" w:rsidRDefault="00EB0AF0" w:rsidP="00EB0AF0">
            <w:pPr>
              <w:pStyle w:val="aff6"/>
              <w:ind w:firstLine="0"/>
              <w:jc w:val="left"/>
              <w:rPr>
                <w:sz w:val="20"/>
                <w:szCs w:val="20"/>
                <w:lang w:val="ru-RU"/>
              </w:rPr>
            </w:pPr>
          </w:p>
        </w:tc>
        <w:tc>
          <w:tcPr>
            <w:tcW w:w="1842" w:type="dxa"/>
            <w:shd w:val="clear" w:color="auto" w:fill="auto"/>
          </w:tcPr>
          <w:p w14:paraId="2663C9D9" w14:textId="77777777" w:rsidR="00EB0AF0" w:rsidRPr="00EB0AF0" w:rsidRDefault="00EB0AF0" w:rsidP="00EB0AF0">
            <w:pPr>
              <w:pStyle w:val="aff6"/>
              <w:ind w:firstLine="0"/>
              <w:jc w:val="left"/>
              <w:rPr>
                <w:sz w:val="20"/>
                <w:szCs w:val="20"/>
                <w:lang w:val="ru-RU"/>
              </w:rPr>
            </w:pPr>
            <w:r w:rsidRPr="00EB0AF0">
              <w:rPr>
                <w:sz w:val="20"/>
                <w:szCs w:val="20"/>
                <w:lang w:val="ru-RU"/>
              </w:rPr>
              <w:t>Расчетный показатель максимально допустимого уровня территориальной доступности</w:t>
            </w:r>
          </w:p>
        </w:tc>
        <w:tc>
          <w:tcPr>
            <w:tcW w:w="1418" w:type="dxa"/>
            <w:shd w:val="clear" w:color="auto" w:fill="auto"/>
          </w:tcPr>
          <w:p w14:paraId="5D4340AE" w14:textId="77777777" w:rsidR="00EB0AF0" w:rsidRPr="00EB0AF0" w:rsidRDefault="00EB0AF0" w:rsidP="00EB0AF0">
            <w:pPr>
              <w:pStyle w:val="aff6"/>
              <w:ind w:firstLine="0"/>
              <w:jc w:val="left"/>
              <w:rPr>
                <w:sz w:val="20"/>
                <w:szCs w:val="20"/>
                <w:lang w:val="ru-RU"/>
              </w:rPr>
            </w:pPr>
            <w:r w:rsidRPr="00EB0AF0">
              <w:rPr>
                <w:sz w:val="20"/>
                <w:szCs w:val="20"/>
                <w:lang w:val="ru-RU"/>
              </w:rPr>
              <w:t>Пешеходная доступность</w:t>
            </w:r>
          </w:p>
        </w:tc>
        <w:tc>
          <w:tcPr>
            <w:tcW w:w="4514" w:type="dxa"/>
            <w:gridSpan w:val="7"/>
            <w:shd w:val="clear" w:color="auto" w:fill="auto"/>
          </w:tcPr>
          <w:p w14:paraId="78152B8C" w14:textId="77777777" w:rsidR="00EB0AF0" w:rsidRPr="00EB0AF0" w:rsidRDefault="00EB0AF0" w:rsidP="00EB0AF0">
            <w:pPr>
              <w:ind w:firstLine="0"/>
              <w:jc w:val="center"/>
              <w:rPr>
                <w:sz w:val="20"/>
                <w:szCs w:val="20"/>
              </w:rPr>
            </w:pPr>
            <w:r w:rsidRPr="00EB0AF0">
              <w:rPr>
                <w:sz w:val="20"/>
                <w:szCs w:val="20"/>
              </w:rPr>
              <w:t>в границах квартала, микрорайона</w:t>
            </w:r>
          </w:p>
        </w:tc>
      </w:tr>
      <w:tr w:rsidR="00EB0AF0" w:rsidRPr="00B90C87" w14:paraId="4F9A7660" w14:textId="77777777" w:rsidTr="00511F09">
        <w:trPr>
          <w:cantSplit/>
        </w:trPr>
        <w:tc>
          <w:tcPr>
            <w:tcW w:w="9319" w:type="dxa"/>
            <w:gridSpan w:val="10"/>
            <w:shd w:val="clear" w:color="auto" w:fill="F2F2F2"/>
          </w:tcPr>
          <w:p w14:paraId="00EA3F6C" w14:textId="77777777" w:rsidR="00EB0AF0" w:rsidRPr="00EB0AF0" w:rsidRDefault="00EB0AF0" w:rsidP="00EB0AF0">
            <w:pPr>
              <w:pStyle w:val="Default"/>
              <w:rPr>
                <w:b/>
                <w:sz w:val="20"/>
                <w:szCs w:val="20"/>
              </w:rPr>
            </w:pPr>
            <w:r w:rsidRPr="00EB0AF0">
              <w:rPr>
                <w:b/>
                <w:sz w:val="20"/>
                <w:szCs w:val="20"/>
              </w:rPr>
              <w:t>Примечания:</w:t>
            </w:r>
          </w:p>
          <w:p w14:paraId="787B8B26" w14:textId="39849819" w:rsidR="00DB4AB2" w:rsidRDefault="00EB0AF0" w:rsidP="00DB4AB2">
            <w:pPr>
              <w:pStyle w:val="Default"/>
              <w:rPr>
                <w:sz w:val="20"/>
                <w:szCs w:val="20"/>
              </w:rPr>
            </w:pPr>
            <w:r w:rsidRPr="00EB0AF0">
              <w:rPr>
                <w:sz w:val="20"/>
                <w:szCs w:val="20"/>
              </w:rPr>
              <w:t xml:space="preserve">1. </w:t>
            </w:r>
            <w:r w:rsidR="00DB4AB2" w:rsidRPr="00687A82">
              <w:rPr>
                <w:sz w:val="20"/>
                <w:szCs w:val="20"/>
              </w:rPr>
              <w:t>Площадь</w:t>
            </w:r>
            <w:r w:rsidR="00DB4AB2">
              <w:rPr>
                <w:sz w:val="20"/>
                <w:szCs w:val="20"/>
              </w:rPr>
              <w:t xml:space="preserve"> </w:t>
            </w:r>
            <w:r w:rsidR="00DB4AB2" w:rsidRPr="00687A82">
              <w:rPr>
                <w:sz w:val="20"/>
                <w:szCs w:val="20"/>
              </w:rPr>
              <w:t xml:space="preserve">озелененных территорий общего пользования в поселениях следует: уменьшать для тундры и лесотундры </w:t>
            </w:r>
            <w:r w:rsidR="00DB4AB2" w:rsidRPr="00167E57">
              <w:rPr>
                <w:sz w:val="20"/>
                <w:szCs w:val="20"/>
              </w:rPr>
              <w:t>–</w:t>
            </w:r>
            <w:r w:rsidR="00DB4AB2" w:rsidRPr="00687A82">
              <w:rPr>
                <w:sz w:val="20"/>
                <w:szCs w:val="20"/>
              </w:rPr>
              <w:t xml:space="preserve"> до 2 </w:t>
            </w:r>
            <w:r w:rsidR="00DB4AB2" w:rsidRPr="00167E57">
              <w:rPr>
                <w:sz w:val="20"/>
                <w:szCs w:val="20"/>
              </w:rPr>
              <w:t xml:space="preserve">кв. </w:t>
            </w:r>
            <w:r w:rsidR="00DB4AB2" w:rsidRPr="00687A82">
              <w:rPr>
                <w:sz w:val="20"/>
                <w:szCs w:val="20"/>
              </w:rPr>
              <w:t>м</w:t>
            </w:r>
            <w:r w:rsidR="00DB4AB2" w:rsidRPr="00167E57">
              <w:rPr>
                <w:sz w:val="20"/>
                <w:szCs w:val="20"/>
              </w:rPr>
              <w:t xml:space="preserve"> </w:t>
            </w:r>
            <w:r w:rsidR="00DB4AB2" w:rsidRPr="00687A82">
              <w:rPr>
                <w:sz w:val="20"/>
                <w:szCs w:val="20"/>
              </w:rPr>
              <w:t>на одного человека; полупустыни и пустыни - на 20%-30%; увеличивать для степи и лесостепи - на 10%-20%</w:t>
            </w:r>
            <w:r w:rsidR="00DB4AB2">
              <w:rPr>
                <w:sz w:val="20"/>
                <w:szCs w:val="20"/>
              </w:rPr>
              <w:t>.</w:t>
            </w:r>
          </w:p>
          <w:p w14:paraId="3696326E" w14:textId="77777777" w:rsidR="00DB4AB2" w:rsidRDefault="00DB4AB2" w:rsidP="00DB4AB2">
            <w:pPr>
              <w:pStyle w:val="aff6"/>
              <w:ind w:firstLine="0"/>
              <w:rPr>
                <w:sz w:val="20"/>
                <w:szCs w:val="20"/>
                <w:lang w:val="ru-RU"/>
              </w:rPr>
            </w:pPr>
            <w:r>
              <w:rPr>
                <w:sz w:val="20"/>
                <w:szCs w:val="20"/>
                <w:lang w:val="ru-RU"/>
              </w:rPr>
              <w:t>2.</w:t>
            </w:r>
            <w:r w:rsidRPr="00687A82">
              <w:rPr>
                <w:sz w:val="20"/>
                <w:szCs w:val="20"/>
                <w:lang w:val="ru-RU"/>
              </w:rPr>
              <w:t xml:space="preserve"> В малых городах и сельских поселениях, расположенных в окружении лесов, прибрежных зонах крупных рек и водоемов, площадь</w:t>
            </w:r>
            <w:r>
              <w:rPr>
                <w:sz w:val="20"/>
                <w:szCs w:val="20"/>
                <w:lang w:val="ru-RU"/>
              </w:rPr>
              <w:t xml:space="preserve"> </w:t>
            </w:r>
            <w:r w:rsidRPr="00687A82">
              <w:rPr>
                <w:sz w:val="20"/>
                <w:szCs w:val="20"/>
                <w:lang w:val="ru-RU"/>
              </w:rPr>
              <w:t>озелененных территорий общего пользования допускается уменьшать, но не более чем на 20%.</w:t>
            </w:r>
          </w:p>
          <w:p w14:paraId="607DA7C7" w14:textId="39ED4DF8" w:rsidR="00EB0AF0" w:rsidRPr="00B90C87" w:rsidRDefault="00DB4AB2" w:rsidP="00DB4AB2">
            <w:pPr>
              <w:pStyle w:val="Default"/>
              <w:rPr>
                <w:sz w:val="20"/>
                <w:szCs w:val="20"/>
              </w:rPr>
            </w:pPr>
            <w:r>
              <w:rPr>
                <w:sz w:val="20"/>
                <w:szCs w:val="20"/>
              </w:rPr>
              <w:t>3.</w:t>
            </w:r>
            <w:r w:rsidRPr="00687A82">
              <w:rPr>
                <w:sz w:val="20"/>
                <w:szCs w:val="20"/>
              </w:rPr>
              <w:t xml:space="preserve"> В городах с предприятиями, требующими устройства санитарно-защитных зон шириной более 1 км, уровень</w:t>
            </w:r>
            <w:r>
              <w:rPr>
                <w:sz w:val="20"/>
                <w:szCs w:val="20"/>
              </w:rPr>
              <w:t xml:space="preserve"> </w:t>
            </w:r>
            <w:proofErr w:type="spellStart"/>
            <w:r w:rsidRPr="00687A82">
              <w:rPr>
                <w:sz w:val="20"/>
                <w:szCs w:val="20"/>
              </w:rPr>
              <w:t>озелененности</w:t>
            </w:r>
            <w:proofErr w:type="spellEnd"/>
            <w:r w:rsidRPr="00687A82">
              <w:rPr>
                <w:sz w:val="20"/>
                <w:szCs w:val="20"/>
              </w:rPr>
              <w:t xml:space="preserve"> территории застройки следует увеличивать не менее чем на 15%.</w:t>
            </w:r>
          </w:p>
        </w:tc>
      </w:tr>
    </w:tbl>
    <w:p w14:paraId="633C3DA9" w14:textId="77777777" w:rsidR="006F220F" w:rsidRDefault="006F220F" w:rsidP="005423BE">
      <w:pPr>
        <w:keepNext/>
        <w:spacing w:before="120"/>
        <w:jc w:val="right"/>
        <w:rPr>
          <w:b/>
          <w:i/>
        </w:rPr>
      </w:pPr>
      <w:bookmarkStart w:id="122" w:name="OLE_LINK1032"/>
      <w:bookmarkStart w:id="123" w:name="OLE_LINK1033"/>
      <w:bookmarkEnd w:id="120"/>
    </w:p>
    <w:p w14:paraId="0995265C" w14:textId="77777777" w:rsidR="006F220F" w:rsidRDefault="006F220F">
      <w:pPr>
        <w:spacing w:after="200" w:line="276" w:lineRule="auto"/>
        <w:ind w:firstLine="0"/>
        <w:jc w:val="left"/>
        <w:rPr>
          <w:b/>
          <w:i/>
        </w:rPr>
      </w:pPr>
      <w:r>
        <w:rPr>
          <w:b/>
          <w:i/>
        </w:rPr>
        <w:br w:type="page"/>
      </w:r>
    </w:p>
    <w:p w14:paraId="15678CFB" w14:textId="20D7BDD5" w:rsidR="00FF5FD8" w:rsidRPr="00A87EC2" w:rsidRDefault="00FF5FD8" w:rsidP="005423BE">
      <w:pPr>
        <w:keepNext/>
        <w:spacing w:before="120"/>
        <w:jc w:val="right"/>
        <w:rPr>
          <w:b/>
          <w:i/>
        </w:rPr>
      </w:pPr>
      <w:r w:rsidRPr="00A87EC2">
        <w:rPr>
          <w:b/>
          <w:i/>
        </w:rPr>
        <w:lastRenderedPageBreak/>
        <w:t>Таблица</w:t>
      </w:r>
      <w:r w:rsidR="0035334D" w:rsidRPr="00A87EC2">
        <w:rPr>
          <w:b/>
          <w:i/>
        </w:rPr>
        <w:t xml:space="preserve"> 1.</w:t>
      </w:r>
      <w:r w:rsidR="005530A4">
        <w:rPr>
          <w:b/>
          <w:i/>
        </w:rPr>
        <w:t>11</w:t>
      </w:r>
    </w:p>
    <w:p w14:paraId="409823F8" w14:textId="22E9BBEF" w:rsidR="00FF5FD8" w:rsidRDefault="00FF5FD8" w:rsidP="00950833">
      <w:pPr>
        <w:pStyle w:val="5"/>
        <w:keepNext/>
        <w:keepLines/>
        <w:suppressAutoHyphens/>
        <w:spacing w:before="0" w:after="120"/>
        <w:ind w:firstLine="0"/>
        <w:jc w:val="center"/>
        <w:rPr>
          <w:rFonts w:ascii="Times New Roman" w:hAnsi="Times New Roman"/>
          <w:sz w:val="24"/>
          <w:szCs w:val="24"/>
        </w:rPr>
      </w:pPr>
      <w:r w:rsidRPr="00950833">
        <w:rPr>
          <w:rFonts w:ascii="Times New Roman" w:hAnsi="Times New Roman"/>
          <w:sz w:val="24"/>
          <w:szCs w:val="24"/>
        </w:rPr>
        <w:t xml:space="preserve">Объекты </w:t>
      </w:r>
      <w:r w:rsidR="00E47F82" w:rsidRPr="00950833">
        <w:rPr>
          <w:rFonts w:ascii="Times New Roman" w:hAnsi="Times New Roman"/>
          <w:sz w:val="24"/>
          <w:szCs w:val="24"/>
        </w:rPr>
        <w:t>местного значения городского округа и городского поселения</w:t>
      </w:r>
      <w:r w:rsidRPr="00950833">
        <w:rPr>
          <w:rFonts w:ascii="Times New Roman" w:hAnsi="Times New Roman"/>
          <w:sz w:val="24"/>
          <w:szCs w:val="24"/>
        </w:rPr>
        <w:t xml:space="preserve"> в области </w:t>
      </w:r>
      <w:r w:rsidR="00032992" w:rsidRPr="00950833">
        <w:rPr>
          <w:rFonts w:ascii="Times New Roman" w:hAnsi="Times New Roman"/>
          <w:sz w:val="24"/>
          <w:szCs w:val="24"/>
        </w:rPr>
        <w:t>общественного питания, торговли и бытового обслуживания</w:t>
      </w:r>
    </w:p>
    <w:tbl>
      <w:tblPr>
        <w:tblStyle w:val="af1"/>
        <w:tblW w:w="9341" w:type="dxa"/>
        <w:tblBorders>
          <w:top w:val="single" w:sz="12" w:space="0" w:color="000000" w:themeColor="text1"/>
          <w:left w:val="single" w:sz="12" w:space="0" w:color="000000" w:themeColor="text1"/>
          <w:bottom w:val="single" w:sz="12" w:space="0" w:color="000000" w:themeColor="text1"/>
          <w:right w:val="single" w:sz="12" w:space="0" w:color="000000" w:themeColor="text1"/>
          <w:insideH w:val="single" w:sz="12" w:space="0" w:color="000000" w:themeColor="text1"/>
          <w:insideV w:val="single" w:sz="12" w:space="0" w:color="000000" w:themeColor="text1"/>
        </w:tblBorders>
        <w:tblLayout w:type="fixed"/>
        <w:tblCellMar>
          <w:left w:w="28" w:type="dxa"/>
          <w:right w:w="28" w:type="dxa"/>
        </w:tblCellMar>
        <w:tblLook w:val="04A0" w:firstRow="1" w:lastRow="0" w:firstColumn="1" w:lastColumn="0" w:noHBand="0" w:noVBand="1"/>
      </w:tblPr>
      <w:tblGrid>
        <w:gridCol w:w="1403"/>
        <w:gridCol w:w="2268"/>
        <w:gridCol w:w="1984"/>
        <w:gridCol w:w="2835"/>
        <w:gridCol w:w="851"/>
      </w:tblGrid>
      <w:tr w:rsidR="004719F7" w:rsidRPr="00903F22" w14:paraId="43F36079" w14:textId="77777777" w:rsidTr="00460FB6">
        <w:trPr>
          <w:cantSplit/>
          <w:tblHeader/>
        </w:trPr>
        <w:tc>
          <w:tcPr>
            <w:tcW w:w="1403" w:type="dxa"/>
            <w:shd w:val="clear" w:color="auto" w:fill="D9D9D9" w:themeFill="background1" w:themeFillShade="D9"/>
          </w:tcPr>
          <w:p w14:paraId="457568E9" w14:textId="77777777" w:rsidR="004719F7" w:rsidRPr="00903F22" w:rsidRDefault="004719F7" w:rsidP="00460FB6">
            <w:pPr>
              <w:pStyle w:val="aff6"/>
              <w:keepNext/>
              <w:ind w:firstLine="0"/>
              <w:jc w:val="center"/>
              <w:rPr>
                <w:b/>
                <w:i/>
                <w:sz w:val="20"/>
                <w:szCs w:val="20"/>
                <w:lang w:val="ru-RU"/>
              </w:rPr>
            </w:pPr>
            <w:r w:rsidRPr="00903F22">
              <w:rPr>
                <w:b/>
                <w:i/>
                <w:sz w:val="20"/>
                <w:szCs w:val="20"/>
                <w:lang w:val="ru-RU"/>
              </w:rPr>
              <w:t>Наименование вида объекта</w:t>
            </w:r>
          </w:p>
        </w:tc>
        <w:tc>
          <w:tcPr>
            <w:tcW w:w="2268" w:type="dxa"/>
            <w:shd w:val="clear" w:color="auto" w:fill="D9D9D9" w:themeFill="background1" w:themeFillShade="D9"/>
          </w:tcPr>
          <w:p w14:paraId="4446830B" w14:textId="77777777" w:rsidR="004719F7" w:rsidRPr="00903F22" w:rsidRDefault="004719F7" w:rsidP="00460FB6">
            <w:pPr>
              <w:pStyle w:val="aff6"/>
              <w:keepNext/>
              <w:ind w:firstLine="0"/>
              <w:jc w:val="center"/>
              <w:rPr>
                <w:b/>
                <w:i/>
                <w:sz w:val="20"/>
                <w:szCs w:val="20"/>
                <w:lang w:val="ru-RU"/>
              </w:rPr>
            </w:pPr>
            <w:r w:rsidRPr="00903F22">
              <w:rPr>
                <w:b/>
                <w:i/>
                <w:sz w:val="20"/>
                <w:szCs w:val="20"/>
                <w:lang w:val="ru-RU"/>
              </w:rPr>
              <w:t>Тип расчетного показателя</w:t>
            </w:r>
          </w:p>
        </w:tc>
        <w:tc>
          <w:tcPr>
            <w:tcW w:w="1984" w:type="dxa"/>
            <w:shd w:val="clear" w:color="auto" w:fill="D9D9D9" w:themeFill="background1" w:themeFillShade="D9"/>
          </w:tcPr>
          <w:p w14:paraId="601E1303" w14:textId="77777777" w:rsidR="004719F7" w:rsidRPr="00903F22" w:rsidRDefault="004719F7" w:rsidP="00460FB6">
            <w:pPr>
              <w:pStyle w:val="aff6"/>
              <w:keepNext/>
              <w:ind w:firstLine="0"/>
              <w:jc w:val="center"/>
              <w:rPr>
                <w:b/>
                <w:i/>
                <w:sz w:val="20"/>
                <w:szCs w:val="20"/>
                <w:lang w:val="ru-RU"/>
              </w:rPr>
            </w:pPr>
            <w:r w:rsidRPr="00903F22">
              <w:rPr>
                <w:b/>
                <w:i/>
                <w:sz w:val="20"/>
                <w:szCs w:val="20"/>
                <w:lang w:val="ru-RU"/>
              </w:rPr>
              <w:t>Наименование расчетного показателя, единица измерения</w:t>
            </w:r>
          </w:p>
        </w:tc>
        <w:tc>
          <w:tcPr>
            <w:tcW w:w="3686" w:type="dxa"/>
            <w:gridSpan w:val="2"/>
            <w:shd w:val="clear" w:color="auto" w:fill="D9D9D9" w:themeFill="background1" w:themeFillShade="D9"/>
          </w:tcPr>
          <w:p w14:paraId="7CCC4802" w14:textId="77777777" w:rsidR="004719F7" w:rsidRPr="00903F22" w:rsidRDefault="004719F7" w:rsidP="00460FB6">
            <w:pPr>
              <w:pStyle w:val="aff6"/>
              <w:keepNext/>
              <w:ind w:firstLine="0"/>
              <w:jc w:val="center"/>
              <w:rPr>
                <w:sz w:val="20"/>
                <w:szCs w:val="20"/>
                <w:lang w:val="ru-RU"/>
              </w:rPr>
            </w:pPr>
            <w:r w:rsidRPr="00903F22">
              <w:rPr>
                <w:b/>
                <w:i/>
                <w:sz w:val="20"/>
                <w:szCs w:val="20"/>
                <w:lang w:val="ru-RU"/>
              </w:rPr>
              <w:t>Значение расчетного показателя</w:t>
            </w:r>
          </w:p>
        </w:tc>
      </w:tr>
      <w:tr w:rsidR="004719F7" w:rsidRPr="00903F22" w14:paraId="2C232667" w14:textId="77777777" w:rsidTr="00460FB6">
        <w:trPr>
          <w:cantSplit/>
        </w:trPr>
        <w:tc>
          <w:tcPr>
            <w:tcW w:w="1403" w:type="dxa"/>
            <w:vMerge w:val="restart"/>
            <w:shd w:val="clear" w:color="auto" w:fill="F2F2F2" w:themeFill="background1" w:themeFillShade="F2"/>
          </w:tcPr>
          <w:p w14:paraId="6AC8E396" w14:textId="77777777" w:rsidR="004719F7" w:rsidRPr="00903F22" w:rsidRDefault="004719F7" w:rsidP="00460FB6">
            <w:pPr>
              <w:pStyle w:val="aff6"/>
              <w:keepNext/>
              <w:ind w:firstLine="0"/>
              <w:jc w:val="left"/>
              <w:rPr>
                <w:sz w:val="20"/>
                <w:szCs w:val="20"/>
                <w:lang w:val="ru-RU"/>
              </w:rPr>
            </w:pPr>
            <w:r>
              <w:rPr>
                <w:sz w:val="20"/>
                <w:szCs w:val="20"/>
                <w:lang w:val="ru-RU"/>
              </w:rPr>
              <w:t>Предприятия общественного питания</w:t>
            </w:r>
          </w:p>
        </w:tc>
        <w:tc>
          <w:tcPr>
            <w:tcW w:w="2268" w:type="dxa"/>
          </w:tcPr>
          <w:p w14:paraId="37CFE555" w14:textId="77777777" w:rsidR="004719F7" w:rsidRPr="00903F22" w:rsidRDefault="004719F7" w:rsidP="00460FB6">
            <w:pPr>
              <w:pStyle w:val="aff6"/>
              <w:keepNext/>
              <w:ind w:firstLine="0"/>
              <w:jc w:val="left"/>
              <w:rPr>
                <w:sz w:val="20"/>
                <w:szCs w:val="20"/>
                <w:lang w:val="ru-RU"/>
              </w:rPr>
            </w:pPr>
            <w:r w:rsidRPr="00903F22">
              <w:rPr>
                <w:sz w:val="20"/>
                <w:szCs w:val="20"/>
                <w:lang w:val="ru-RU"/>
              </w:rPr>
              <w:t>Расчетный показатель минимально допустимого уровня обеспеченности</w:t>
            </w:r>
          </w:p>
        </w:tc>
        <w:tc>
          <w:tcPr>
            <w:tcW w:w="1984" w:type="dxa"/>
          </w:tcPr>
          <w:p w14:paraId="3D9DC0D3" w14:textId="77777777" w:rsidR="004719F7" w:rsidRPr="00903F22" w:rsidRDefault="004719F7" w:rsidP="00460FB6">
            <w:pPr>
              <w:pStyle w:val="aff6"/>
              <w:keepNext/>
              <w:ind w:firstLine="0"/>
              <w:jc w:val="left"/>
              <w:rPr>
                <w:sz w:val="20"/>
                <w:szCs w:val="20"/>
                <w:lang w:val="ru-RU"/>
              </w:rPr>
            </w:pPr>
            <w:r>
              <w:rPr>
                <w:bCs/>
                <w:sz w:val="20"/>
                <w:szCs w:val="20"/>
                <w:lang w:val="ru-RU"/>
              </w:rPr>
              <w:t>Количество</w:t>
            </w:r>
            <w:r w:rsidRPr="00903F22">
              <w:rPr>
                <w:bCs/>
                <w:sz w:val="20"/>
                <w:szCs w:val="20"/>
                <w:lang w:val="ru-RU"/>
              </w:rPr>
              <w:t xml:space="preserve"> </w:t>
            </w:r>
            <w:r>
              <w:rPr>
                <w:bCs/>
                <w:sz w:val="20"/>
                <w:szCs w:val="20"/>
                <w:lang w:val="ru-RU"/>
              </w:rPr>
              <w:t xml:space="preserve">посадочных </w:t>
            </w:r>
            <w:r w:rsidRPr="00903F22">
              <w:rPr>
                <w:bCs/>
                <w:sz w:val="20"/>
                <w:szCs w:val="20"/>
                <w:lang w:val="ru-RU"/>
              </w:rPr>
              <w:t>мест на 1 тыс. чел.</w:t>
            </w:r>
          </w:p>
        </w:tc>
        <w:tc>
          <w:tcPr>
            <w:tcW w:w="3686" w:type="dxa"/>
            <w:gridSpan w:val="2"/>
          </w:tcPr>
          <w:p w14:paraId="67FB3B69" w14:textId="77777777" w:rsidR="004719F7" w:rsidRPr="00903F22" w:rsidRDefault="004719F7" w:rsidP="00460FB6">
            <w:pPr>
              <w:pStyle w:val="Default"/>
              <w:jc w:val="center"/>
              <w:rPr>
                <w:sz w:val="20"/>
                <w:szCs w:val="20"/>
              </w:rPr>
            </w:pPr>
            <w:r>
              <w:rPr>
                <w:sz w:val="20"/>
                <w:szCs w:val="20"/>
              </w:rPr>
              <w:t>40</w:t>
            </w:r>
          </w:p>
        </w:tc>
      </w:tr>
      <w:tr w:rsidR="004719F7" w:rsidRPr="00903F22" w14:paraId="445E09BE" w14:textId="77777777" w:rsidTr="00460FB6">
        <w:trPr>
          <w:cantSplit/>
        </w:trPr>
        <w:tc>
          <w:tcPr>
            <w:tcW w:w="1403" w:type="dxa"/>
            <w:vMerge/>
            <w:shd w:val="clear" w:color="auto" w:fill="F2F2F2" w:themeFill="background1" w:themeFillShade="F2"/>
          </w:tcPr>
          <w:p w14:paraId="5B850F8A" w14:textId="77777777" w:rsidR="004719F7" w:rsidRPr="00903F22" w:rsidRDefault="004719F7" w:rsidP="00460FB6">
            <w:pPr>
              <w:pStyle w:val="aff6"/>
              <w:ind w:firstLine="0"/>
              <w:jc w:val="left"/>
              <w:rPr>
                <w:sz w:val="20"/>
                <w:szCs w:val="20"/>
                <w:lang w:val="ru-RU"/>
              </w:rPr>
            </w:pPr>
          </w:p>
        </w:tc>
        <w:tc>
          <w:tcPr>
            <w:tcW w:w="2268" w:type="dxa"/>
            <w:vMerge w:val="restart"/>
          </w:tcPr>
          <w:p w14:paraId="1AB1FDF9" w14:textId="77777777" w:rsidR="004719F7" w:rsidRPr="00903F22" w:rsidRDefault="004719F7" w:rsidP="00460FB6">
            <w:pPr>
              <w:pStyle w:val="aff6"/>
              <w:ind w:firstLine="0"/>
              <w:jc w:val="left"/>
              <w:rPr>
                <w:sz w:val="20"/>
                <w:szCs w:val="20"/>
                <w:lang w:val="ru-RU"/>
              </w:rPr>
            </w:pPr>
            <w:r w:rsidRPr="00903F22">
              <w:rPr>
                <w:sz w:val="20"/>
                <w:szCs w:val="20"/>
                <w:lang w:val="ru-RU"/>
              </w:rPr>
              <w:t>Расчетный показатель максимально допустимого уровня территориальной доступности</w:t>
            </w:r>
          </w:p>
        </w:tc>
        <w:tc>
          <w:tcPr>
            <w:tcW w:w="1984" w:type="dxa"/>
            <w:vMerge w:val="restart"/>
          </w:tcPr>
          <w:p w14:paraId="3968EEF5" w14:textId="77777777" w:rsidR="004719F7" w:rsidRPr="00903F22" w:rsidRDefault="004719F7" w:rsidP="00460FB6">
            <w:pPr>
              <w:pStyle w:val="aff6"/>
              <w:ind w:firstLine="0"/>
              <w:jc w:val="left"/>
              <w:rPr>
                <w:sz w:val="20"/>
                <w:szCs w:val="20"/>
                <w:lang w:val="ru-RU"/>
              </w:rPr>
            </w:pPr>
            <w:r w:rsidRPr="00903F22">
              <w:rPr>
                <w:sz w:val="20"/>
                <w:szCs w:val="20"/>
                <w:lang w:val="ru-RU"/>
              </w:rPr>
              <w:t>Пешеходная доступность, м</w:t>
            </w:r>
          </w:p>
        </w:tc>
        <w:tc>
          <w:tcPr>
            <w:tcW w:w="2835" w:type="dxa"/>
          </w:tcPr>
          <w:p w14:paraId="09A3FB02" w14:textId="77777777" w:rsidR="004719F7" w:rsidRPr="00903F22" w:rsidRDefault="004719F7" w:rsidP="00460FB6">
            <w:pPr>
              <w:pStyle w:val="aff6"/>
              <w:ind w:firstLine="0"/>
              <w:jc w:val="left"/>
              <w:rPr>
                <w:sz w:val="20"/>
                <w:szCs w:val="20"/>
                <w:lang w:val="ru-RU"/>
              </w:rPr>
            </w:pPr>
            <w:r>
              <w:rPr>
                <w:sz w:val="20"/>
                <w:szCs w:val="20"/>
                <w:lang w:val="ru-RU"/>
              </w:rPr>
              <w:t>для городского населенного пункта при многоэтажной застройке</w:t>
            </w:r>
          </w:p>
        </w:tc>
        <w:tc>
          <w:tcPr>
            <w:tcW w:w="851" w:type="dxa"/>
          </w:tcPr>
          <w:p w14:paraId="72E13292" w14:textId="77777777" w:rsidR="004719F7" w:rsidRPr="00903F22" w:rsidRDefault="004719F7" w:rsidP="00460FB6">
            <w:pPr>
              <w:pStyle w:val="Default"/>
              <w:jc w:val="center"/>
              <w:rPr>
                <w:sz w:val="20"/>
                <w:szCs w:val="20"/>
              </w:rPr>
            </w:pPr>
            <w:r>
              <w:rPr>
                <w:sz w:val="20"/>
                <w:szCs w:val="20"/>
              </w:rPr>
              <w:t>500</w:t>
            </w:r>
          </w:p>
        </w:tc>
      </w:tr>
      <w:tr w:rsidR="004719F7" w:rsidRPr="00903F22" w14:paraId="1A6B0AE2" w14:textId="77777777" w:rsidTr="00460FB6">
        <w:trPr>
          <w:cantSplit/>
        </w:trPr>
        <w:tc>
          <w:tcPr>
            <w:tcW w:w="1403" w:type="dxa"/>
            <w:vMerge/>
            <w:shd w:val="clear" w:color="auto" w:fill="F2F2F2" w:themeFill="background1" w:themeFillShade="F2"/>
          </w:tcPr>
          <w:p w14:paraId="66A89DDB" w14:textId="77777777" w:rsidR="004719F7" w:rsidRPr="00903F22" w:rsidRDefault="004719F7" w:rsidP="00460FB6">
            <w:pPr>
              <w:pStyle w:val="aff6"/>
              <w:ind w:firstLine="0"/>
              <w:jc w:val="left"/>
              <w:rPr>
                <w:sz w:val="20"/>
                <w:szCs w:val="20"/>
                <w:lang w:val="ru-RU"/>
              </w:rPr>
            </w:pPr>
          </w:p>
        </w:tc>
        <w:tc>
          <w:tcPr>
            <w:tcW w:w="2268" w:type="dxa"/>
            <w:vMerge/>
          </w:tcPr>
          <w:p w14:paraId="6DBCC09C" w14:textId="77777777" w:rsidR="004719F7" w:rsidRPr="00903F22" w:rsidRDefault="004719F7" w:rsidP="00460FB6">
            <w:pPr>
              <w:pStyle w:val="aff6"/>
              <w:ind w:firstLine="0"/>
              <w:jc w:val="left"/>
              <w:rPr>
                <w:sz w:val="20"/>
                <w:szCs w:val="20"/>
                <w:lang w:val="ru-RU"/>
              </w:rPr>
            </w:pPr>
          </w:p>
        </w:tc>
        <w:tc>
          <w:tcPr>
            <w:tcW w:w="1984" w:type="dxa"/>
            <w:vMerge/>
          </w:tcPr>
          <w:p w14:paraId="7D3609A5" w14:textId="77777777" w:rsidR="004719F7" w:rsidRPr="00903F22" w:rsidRDefault="004719F7" w:rsidP="00460FB6">
            <w:pPr>
              <w:pStyle w:val="aff6"/>
              <w:ind w:firstLine="0"/>
              <w:jc w:val="left"/>
              <w:rPr>
                <w:sz w:val="20"/>
                <w:szCs w:val="20"/>
                <w:lang w:val="ru-RU"/>
              </w:rPr>
            </w:pPr>
          </w:p>
        </w:tc>
        <w:tc>
          <w:tcPr>
            <w:tcW w:w="2835" w:type="dxa"/>
          </w:tcPr>
          <w:p w14:paraId="1D1CEB37" w14:textId="77777777" w:rsidR="004719F7" w:rsidRPr="00903F22" w:rsidRDefault="004719F7" w:rsidP="00460FB6">
            <w:pPr>
              <w:pStyle w:val="aff6"/>
              <w:ind w:firstLine="0"/>
              <w:jc w:val="left"/>
              <w:rPr>
                <w:sz w:val="20"/>
                <w:szCs w:val="20"/>
                <w:lang w:val="ru-RU"/>
              </w:rPr>
            </w:pPr>
            <w:r>
              <w:rPr>
                <w:sz w:val="20"/>
                <w:szCs w:val="20"/>
                <w:lang w:val="ru-RU"/>
              </w:rPr>
              <w:t>для городского населенного пункта при малоэтажной застройке</w:t>
            </w:r>
          </w:p>
        </w:tc>
        <w:tc>
          <w:tcPr>
            <w:tcW w:w="851" w:type="dxa"/>
          </w:tcPr>
          <w:p w14:paraId="79786296" w14:textId="77777777" w:rsidR="004719F7" w:rsidRDefault="004719F7" w:rsidP="00460FB6">
            <w:pPr>
              <w:pStyle w:val="Default"/>
              <w:jc w:val="center"/>
              <w:rPr>
                <w:sz w:val="20"/>
                <w:szCs w:val="20"/>
              </w:rPr>
            </w:pPr>
            <w:r>
              <w:rPr>
                <w:sz w:val="20"/>
                <w:szCs w:val="20"/>
              </w:rPr>
              <w:t>800</w:t>
            </w:r>
          </w:p>
        </w:tc>
      </w:tr>
      <w:tr w:rsidR="004719F7" w:rsidRPr="00903F22" w14:paraId="5DF45965" w14:textId="77777777" w:rsidTr="00460FB6">
        <w:trPr>
          <w:cantSplit/>
        </w:trPr>
        <w:tc>
          <w:tcPr>
            <w:tcW w:w="1403" w:type="dxa"/>
            <w:vMerge/>
            <w:shd w:val="clear" w:color="auto" w:fill="F2F2F2" w:themeFill="background1" w:themeFillShade="F2"/>
          </w:tcPr>
          <w:p w14:paraId="178D3348" w14:textId="77777777" w:rsidR="004719F7" w:rsidRPr="00903F22" w:rsidRDefault="004719F7" w:rsidP="00460FB6">
            <w:pPr>
              <w:pStyle w:val="aff6"/>
              <w:ind w:firstLine="0"/>
              <w:jc w:val="left"/>
              <w:rPr>
                <w:sz w:val="20"/>
                <w:szCs w:val="20"/>
                <w:lang w:val="ru-RU"/>
              </w:rPr>
            </w:pPr>
          </w:p>
        </w:tc>
        <w:tc>
          <w:tcPr>
            <w:tcW w:w="2268" w:type="dxa"/>
            <w:vMerge/>
          </w:tcPr>
          <w:p w14:paraId="1EF506F5" w14:textId="77777777" w:rsidR="004719F7" w:rsidRPr="00903F22" w:rsidRDefault="004719F7" w:rsidP="00460FB6">
            <w:pPr>
              <w:pStyle w:val="aff6"/>
              <w:ind w:firstLine="0"/>
              <w:jc w:val="left"/>
              <w:rPr>
                <w:sz w:val="20"/>
                <w:szCs w:val="20"/>
                <w:lang w:val="ru-RU"/>
              </w:rPr>
            </w:pPr>
          </w:p>
        </w:tc>
        <w:tc>
          <w:tcPr>
            <w:tcW w:w="1984" w:type="dxa"/>
            <w:vMerge/>
          </w:tcPr>
          <w:p w14:paraId="3918A884" w14:textId="77777777" w:rsidR="004719F7" w:rsidRPr="00903F22" w:rsidRDefault="004719F7" w:rsidP="00460FB6">
            <w:pPr>
              <w:pStyle w:val="aff6"/>
              <w:ind w:firstLine="0"/>
              <w:jc w:val="left"/>
              <w:rPr>
                <w:sz w:val="20"/>
                <w:szCs w:val="20"/>
                <w:lang w:val="ru-RU"/>
              </w:rPr>
            </w:pPr>
          </w:p>
        </w:tc>
        <w:tc>
          <w:tcPr>
            <w:tcW w:w="2835" w:type="dxa"/>
          </w:tcPr>
          <w:p w14:paraId="02059CAF" w14:textId="77777777" w:rsidR="004719F7" w:rsidRDefault="004719F7" w:rsidP="00460FB6">
            <w:pPr>
              <w:pStyle w:val="aff6"/>
              <w:ind w:firstLine="0"/>
              <w:jc w:val="left"/>
              <w:rPr>
                <w:sz w:val="20"/>
                <w:szCs w:val="20"/>
                <w:lang w:val="ru-RU"/>
              </w:rPr>
            </w:pPr>
            <w:r>
              <w:rPr>
                <w:sz w:val="20"/>
                <w:szCs w:val="20"/>
                <w:lang w:val="ru-RU"/>
              </w:rPr>
              <w:t>для сельских населенных пунктов</w:t>
            </w:r>
          </w:p>
        </w:tc>
        <w:tc>
          <w:tcPr>
            <w:tcW w:w="851" w:type="dxa"/>
          </w:tcPr>
          <w:p w14:paraId="2C58990D" w14:textId="77777777" w:rsidR="004719F7" w:rsidRDefault="004719F7" w:rsidP="00460FB6">
            <w:pPr>
              <w:pStyle w:val="Default"/>
              <w:jc w:val="center"/>
              <w:rPr>
                <w:sz w:val="20"/>
                <w:szCs w:val="20"/>
              </w:rPr>
            </w:pPr>
            <w:r>
              <w:rPr>
                <w:sz w:val="20"/>
                <w:szCs w:val="20"/>
              </w:rPr>
              <w:t>2000</w:t>
            </w:r>
          </w:p>
        </w:tc>
      </w:tr>
      <w:tr w:rsidR="004719F7" w:rsidRPr="00903F22" w14:paraId="52EA4918" w14:textId="77777777" w:rsidTr="00460FB6">
        <w:trPr>
          <w:cantSplit/>
        </w:trPr>
        <w:tc>
          <w:tcPr>
            <w:tcW w:w="1403" w:type="dxa"/>
            <w:vMerge w:val="restart"/>
            <w:shd w:val="clear" w:color="auto" w:fill="F2F2F2" w:themeFill="background1" w:themeFillShade="F2"/>
          </w:tcPr>
          <w:p w14:paraId="02166817" w14:textId="77777777" w:rsidR="004719F7" w:rsidRPr="00903F22" w:rsidRDefault="004719F7" w:rsidP="00460FB6">
            <w:pPr>
              <w:pStyle w:val="aff6"/>
              <w:keepNext/>
              <w:ind w:firstLine="0"/>
              <w:jc w:val="left"/>
              <w:rPr>
                <w:sz w:val="20"/>
                <w:szCs w:val="20"/>
                <w:lang w:val="ru-RU"/>
              </w:rPr>
            </w:pPr>
            <w:r>
              <w:rPr>
                <w:sz w:val="20"/>
                <w:szCs w:val="20"/>
                <w:lang w:val="ru-RU"/>
              </w:rPr>
              <w:t>Предприятия торговли</w:t>
            </w:r>
          </w:p>
        </w:tc>
        <w:tc>
          <w:tcPr>
            <w:tcW w:w="2268" w:type="dxa"/>
          </w:tcPr>
          <w:p w14:paraId="30A3D927" w14:textId="77777777" w:rsidR="004719F7" w:rsidRPr="00903F22" w:rsidRDefault="004719F7" w:rsidP="00460FB6">
            <w:pPr>
              <w:pStyle w:val="aff6"/>
              <w:keepNext/>
              <w:ind w:firstLine="0"/>
              <w:jc w:val="left"/>
              <w:rPr>
                <w:sz w:val="20"/>
                <w:szCs w:val="20"/>
                <w:lang w:val="ru-RU"/>
              </w:rPr>
            </w:pPr>
            <w:r w:rsidRPr="00903F22">
              <w:rPr>
                <w:sz w:val="20"/>
                <w:szCs w:val="20"/>
                <w:lang w:val="ru-RU"/>
              </w:rPr>
              <w:t>Расчетный показатель минимально допустимого уровня обеспеченности</w:t>
            </w:r>
          </w:p>
        </w:tc>
        <w:tc>
          <w:tcPr>
            <w:tcW w:w="1984" w:type="dxa"/>
          </w:tcPr>
          <w:p w14:paraId="18CE79C0" w14:textId="77777777" w:rsidR="004719F7" w:rsidRPr="00903F22" w:rsidRDefault="004719F7" w:rsidP="00460FB6">
            <w:pPr>
              <w:pStyle w:val="aff6"/>
              <w:keepNext/>
              <w:ind w:firstLine="0"/>
              <w:jc w:val="left"/>
              <w:rPr>
                <w:sz w:val="20"/>
                <w:szCs w:val="20"/>
                <w:lang w:val="ru-RU"/>
              </w:rPr>
            </w:pPr>
            <w:r w:rsidRPr="004A5354">
              <w:rPr>
                <w:sz w:val="20"/>
                <w:szCs w:val="20"/>
                <w:lang w:val="ru-RU"/>
              </w:rPr>
              <w:t>Площадь</w:t>
            </w:r>
            <w:r>
              <w:rPr>
                <w:sz w:val="20"/>
                <w:szCs w:val="20"/>
                <w:lang w:val="ru-RU"/>
              </w:rPr>
              <w:t xml:space="preserve"> торговых объектов, кв. м на 1000 жителей</w:t>
            </w:r>
          </w:p>
        </w:tc>
        <w:tc>
          <w:tcPr>
            <w:tcW w:w="3686" w:type="dxa"/>
            <w:gridSpan w:val="2"/>
          </w:tcPr>
          <w:p w14:paraId="4421774B" w14:textId="77777777" w:rsidR="004719F7" w:rsidRPr="00F202C2" w:rsidRDefault="004719F7" w:rsidP="00460FB6">
            <w:pPr>
              <w:pStyle w:val="Default"/>
              <w:jc w:val="center"/>
              <w:rPr>
                <w:sz w:val="20"/>
                <w:szCs w:val="20"/>
              </w:rPr>
            </w:pPr>
            <w:r>
              <w:rPr>
                <w:sz w:val="20"/>
                <w:szCs w:val="20"/>
              </w:rPr>
              <w:t xml:space="preserve">Нормативы устанавливаются </w:t>
            </w:r>
            <w:r w:rsidRPr="004719F7">
              <w:rPr>
                <w:sz w:val="20"/>
                <w:szCs w:val="20"/>
              </w:rPr>
              <w:t>Министерством экономики</w:t>
            </w:r>
            <w:r>
              <w:rPr>
                <w:sz w:val="20"/>
                <w:szCs w:val="20"/>
              </w:rPr>
              <w:t xml:space="preserve"> </w:t>
            </w:r>
            <w:r w:rsidRPr="004719F7">
              <w:rPr>
                <w:sz w:val="20"/>
                <w:szCs w:val="20"/>
              </w:rPr>
              <w:t>Республики Тыва</w:t>
            </w:r>
          </w:p>
        </w:tc>
      </w:tr>
      <w:tr w:rsidR="004719F7" w:rsidRPr="00903F22" w14:paraId="0B302322" w14:textId="77777777" w:rsidTr="00460FB6">
        <w:trPr>
          <w:cantSplit/>
        </w:trPr>
        <w:tc>
          <w:tcPr>
            <w:tcW w:w="1403" w:type="dxa"/>
            <w:vMerge/>
            <w:shd w:val="clear" w:color="auto" w:fill="F2F2F2" w:themeFill="background1" w:themeFillShade="F2"/>
          </w:tcPr>
          <w:p w14:paraId="0102F730" w14:textId="77777777" w:rsidR="004719F7" w:rsidRPr="00903F22" w:rsidRDefault="004719F7" w:rsidP="00460FB6">
            <w:pPr>
              <w:pStyle w:val="aff6"/>
              <w:ind w:firstLine="0"/>
              <w:jc w:val="left"/>
              <w:rPr>
                <w:sz w:val="20"/>
                <w:szCs w:val="20"/>
                <w:lang w:val="ru-RU"/>
              </w:rPr>
            </w:pPr>
          </w:p>
        </w:tc>
        <w:tc>
          <w:tcPr>
            <w:tcW w:w="2268" w:type="dxa"/>
            <w:vMerge w:val="restart"/>
          </w:tcPr>
          <w:p w14:paraId="69D19B44" w14:textId="77777777" w:rsidR="004719F7" w:rsidRPr="00903F22" w:rsidRDefault="004719F7" w:rsidP="00460FB6">
            <w:pPr>
              <w:pStyle w:val="aff6"/>
              <w:ind w:firstLine="0"/>
              <w:jc w:val="left"/>
              <w:rPr>
                <w:sz w:val="20"/>
                <w:szCs w:val="20"/>
                <w:lang w:val="ru-RU"/>
              </w:rPr>
            </w:pPr>
            <w:r w:rsidRPr="00903F22">
              <w:rPr>
                <w:sz w:val="20"/>
                <w:szCs w:val="20"/>
                <w:lang w:val="ru-RU"/>
              </w:rPr>
              <w:t>Расчетный показатель максимально допустимого уровня территориальной доступности</w:t>
            </w:r>
          </w:p>
        </w:tc>
        <w:tc>
          <w:tcPr>
            <w:tcW w:w="1984" w:type="dxa"/>
            <w:vMerge w:val="restart"/>
          </w:tcPr>
          <w:p w14:paraId="293E6DB3" w14:textId="77777777" w:rsidR="004719F7" w:rsidRPr="00903F22" w:rsidRDefault="004719F7" w:rsidP="00460FB6">
            <w:pPr>
              <w:pStyle w:val="aff6"/>
              <w:ind w:firstLine="0"/>
              <w:jc w:val="left"/>
              <w:rPr>
                <w:sz w:val="20"/>
                <w:szCs w:val="20"/>
                <w:lang w:val="ru-RU"/>
              </w:rPr>
            </w:pPr>
            <w:r w:rsidRPr="00903F22">
              <w:rPr>
                <w:sz w:val="20"/>
                <w:szCs w:val="20"/>
                <w:lang w:val="ru-RU"/>
              </w:rPr>
              <w:t>Пешеходная доступность, м</w:t>
            </w:r>
          </w:p>
        </w:tc>
        <w:tc>
          <w:tcPr>
            <w:tcW w:w="2835" w:type="dxa"/>
          </w:tcPr>
          <w:p w14:paraId="5B0343D8" w14:textId="77777777" w:rsidR="004719F7" w:rsidRPr="00903F22" w:rsidRDefault="004719F7" w:rsidP="00460FB6">
            <w:pPr>
              <w:pStyle w:val="aff6"/>
              <w:ind w:firstLine="0"/>
              <w:jc w:val="left"/>
              <w:rPr>
                <w:sz w:val="20"/>
                <w:szCs w:val="20"/>
                <w:lang w:val="ru-RU"/>
              </w:rPr>
            </w:pPr>
            <w:r>
              <w:rPr>
                <w:sz w:val="20"/>
                <w:szCs w:val="20"/>
                <w:lang w:val="ru-RU"/>
              </w:rPr>
              <w:t>для городского населенного пункта при многоэтажной застройке</w:t>
            </w:r>
          </w:p>
        </w:tc>
        <w:tc>
          <w:tcPr>
            <w:tcW w:w="851" w:type="dxa"/>
          </w:tcPr>
          <w:p w14:paraId="274E8AD0" w14:textId="77777777" w:rsidR="004719F7" w:rsidRPr="00903F22" w:rsidRDefault="004719F7" w:rsidP="00460FB6">
            <w:pPr>
              <w:pStyle w:val="Default"/>
              <w:jc w:val="center"/>
              <w:rPr>
                <w:sz w:val="20"/>
                <w:szCs w:val="20"/>
              </w:rPr>
            </w:pPr>
            <w:r>
              <w:rPr>
                <w:sz w:val="20"/>
                <w:szCs w:val="20"/>
              </w:rPr>
              <w:t>500</w:t>
            </w:r>
          </w:p>
        </w:tc>
      </w:tr>
      <w:tr w:rsidR="004719F7" w:rsidRPr="00903F22" w14:paraId="086EC894" w14:textId="77777777" w:rsidTr="00460FB6">
        <w:trPr>
          <w:cantSplit/>
        </w:trPr>
        <w:tc>
          <w:tcPr>
            <w:tcW w:w="1403" w:type="dxa"/>
            <w:vMerge/>
            <w:shd w:val="clear" w:color="auto" w:fill="F2F2F2" w:themeFill="background1" w:themeFillShade="F2"/>
          </w:tcPr>
          <w:p w14:paraId="50C09376" w14:textId="77777777" w:rsidR="004719F7" w:rsidRPr="00903F22" w:rsidRDefault="004719F7" w:rsidP="00460FB6">
            <w:pPr>
              <w:pStyle w:val="aff6"/>
              <w:ind w:firstLine="0"/>
              <w:jc w:val="left"/>
              <w:rPr>
                <w:sz w:val="20"/>
                <w:szCs w:val="20"/>
                <w:lang w:val="ru-RU"/>
              </w:rPr>
            </w:pPr>
          </w:p>
        </w:tc>
        <w:tc>
          <w:tcPr>
            <w:tcW w:w="2268" w:type="dxa"/>
            <w:vMerge/>
          </w:tcPr>
          <w:p w14:paraId="06E5F3FB" w14:textId="77777777" w:rsidR="004719F7" w:rsidRPr="00903F22" w:rsidRDefault="004719F7" w:rsidP="00460FB6">
            <w:pPr>
              <w:pStyle w:val="aff6"/>
              <w:ind w:firstLine="0"/>
              <w:jc w:val="left"/>
              <w:rPr>
                <w:sz w:val="20"/>
                <w:szCs w:val="20"/>
                <w:lang w:val="ru-RU"/>
              </w:rPr>
            </w:pPr>
          </w:p>
        </w:tc>
        <w:tc>
          <w:tcPr>
            <w:tcW w:w="1984" w:type="dxa"/>
            <w:vMerge/>
          </w:tcPr>
          <w:p w14:paraId="3ECD9D0E" w14:textId="77777777" w:rsidR="004719F7" w:rsidRPr="00903F22" w:rsidRDefault="004719F7" w:rsidP="00460FB6">
            <w:pPr>
              <w:pStyle w:val="aff6"/>
              <w:ind w:firstLine="0"/>
              <w:jc w:val="left"/>
              <w:rPr>
                <w:sz w:val="20"/>
                <w:szCs w:val="20"/>
                <w:lang w:val="ru-RU"/>
              </w:rPr>
            </w:pPr>
          </w:p>
        </w:tc>
        <w:tc>
          <w:tcPr>
            <w:tcW w:w="2835" w:type="dxa"/>
          </w:tcPr>
          <w:p w14:paraId="710EF6C1" w14:textId="77777777" w:rsidR="004719F7" w:rsidRPr="00903F22" w:rsidRDefault="004719F7" w:rsidP="00460FB6">
            <w:pPr>
              <w:pStyle w:val="aff6"/>
              <w:ind w:firstLine="0"/>
              <w:jc w:val="left"/>
              <w:rPr>
                <w:sz w:val="20"/>
                <w:szCs w:val="20"/>
                <w:lang w:val="ru-RU"/>
              </w:rPr>
            </w:pPr>
            <w:r>
              <w:rPr>
                <w:sz w:val="20"/>
                <w:szCs w:val="20"/>
                <w:lang w:val="ru-RU"/>
              </w:rPr>
              <w:t>для городского населенного пункта при малоэтажной застройке</w:t>
            </w:r>
          </w:p>
        </w:tc>
        <w:tc>
          <w:tcPr>
            <w:tcW w:w="851" w:type="dxa"/>
          </w:tcPr>
          <w:p w14:paraId="661D2DB1" w14:textId="77777777" w:rsidR="004719F7" w:rsidRDefault="004719F7" w:rsidP="00460FB6">
            <w:pPr>
              <w:pStyle w:val="Default"/>
              <w:jc w:val="center"/>
              <w:rPr>
                <w:sz w:val="20"/>
                <w:szCs w:val="20"/>
              </w:rPr>
            </w:pPr>
            <w:r>
              <w:rPr>
                <w:sz w:val="20"/>
                <w:szCs w:val="20"/>
              </w:rPr>
              <w:t>800</w:t>
            </w:r>
          </w:p>
        </w:tc>
      </w:tr>
      <w:tr w:rsidR="004719F7" w:rsidRPr="00903F22" w14:paraId="5F79DC86" w14:textId="77777777" w:rsidTr="00460FB6">
        <w:trPr>
          <w:cantSplit/>
        </w:trPr>
        <w:tc>
          <w:tcPr>
            <w:tcW w:w="1403" w:type="dxa"/>
            <w:vMerge/>
            <w:shd w:val="clear" w:color="auto" w:fill="F2F2F2" w:themeFill="background1" w:themeFillShade="F2"/>
          </w:tcPr>
          <w:p w14:paraId="1D11911C" w14:textId="77777777" w:rsidR="004719F7" w:rsidRPr="00903F22" w:rsidRDefault="004719F7" w:rsidP="00460FB6">
            <w:pPr>
              <w:pStyle w:val="aff6"/>
              <w:ind w:firstLine="0"/>
              <w:jc w:val="left"/>
              <w:rPr>
                <w:sz w:val="20"/>
                <w:szCs w:val="20"/>
                <w:lang w:val="ru-RU"/>
              </w:rPr>
            </w:pPr>
          </w:p>
        </w:tc>
        <w:tc>
          <w:tcPr>
            <w:tcW w:w="2268" w:type="dxa"/>
            <w:vMerge/>
          </w:tcPr>
          <w:p w14:paraId="45F8B39E" w14:textId="77777777" w:rsidR="004719F7" w:rsidRPr="00903F22" w:rsidRDefault="004719F7" w:rsidP="00460FB6">
            <w:pPr>
              <w:pStyle w:val="aff6"/>
              <w:ind w:firstLine="0"/>
              <w:jc w:val="left"/>
              <w:rPr>
                <w:sz w:val="20"/>
                <w:szCs w:val="20"/>
                <w:lang w:val="ru-RU"/>
              </w:rPr>
            </w:pPr>
          </w:p>
        </w:tc>
        <w:tc>
          <w:tcPr>
            <w:tcW w:w="1984" w:type="dxa"/>
            <w:vMerge/>
          </w:tcPr>
          <w:p w14:paraId="710F8312" w14:textId="77777777" w:rsidR="004719F7" w:rsidRPr="00903F22" w:rsidRDefault="004719F7" w:rsidP="00460FB6">
            <w:pPr>
              <w:pStyle w:val="aff6"/>
              <w:ind w:firstLine="0"/>
              <w:jc w:val="left"/>
              <w:rPr>
                <w:sz w:val="20"/>
                <w:szCs w:val="20"/>
                <w:lang w:val="ru-RU"/>
              </w:rPr>
            </w:pPr>
          </w:p>
        </w:tc>
        <w:tc>
          <w:tcPr>
            <w:tcW w:w="2835" w:type="dxa"/>
          </w:tcPr>
          <w:p w14:paraId="7B243F19" w14:textId="77777777" w:rsidR="004719F7" w:rsidRDefault="004719F7" w:rsidP="00460FB6">
            <w:pPr>
              <w:pStyle w:val="aff6"/>
              <w:ind w:firstLine="0"/>
              <w:jc w:val="left"/>
              <w:rPr>
                <w:sz w:val="20"/>
                <w:szCs w:val="20"/>
                <w:lang w:val="ru-RU"/>
              </w:rPr>
            </w:pPr>
            <w:r>
              <w:rPr>
                <w:sz w:val="20"/>
                <w:szCs w:val="20"/>
                <w:lang w:val="ru-RU"/>
              </w:rPr>
              <w:t>для сельских населенных пунктов</w:t>
            </w:r>
          </w:p>
        </w:tc>
        <w:tc>
          <w:tcPr>
            <w:tcW w:w="851" w:type="dxa"/>
          </w:tcPr>
          <w:p w14:paraId="3895A223" w14:textId="77777777" w:rsidR="004719F7" w:rsidRDefault="004719F7" w:rsidP="00460FB6">
            <w:pPr>
              <w:pStyle w:val="Default"/>
              <w:jc w:val="center"/>
              <w:rPr>
                <w:sz w:val="20"/>
                <w:szCs w:val="20"/>
              </w:rPr>
            </w:pPr>
            <w:r>
              <w:rPr>
                <w:sz w:val="20"/>
                <w:szCs w:val="20"/>
              </w:rPr>
              <w:t>2000</w:t>
            </w:r>
          </w:p>
        </w:tc>
      </w:tr>
      <w:tr w:rsidR="00A90CC0" w:rsidRPr="00903F22" w14:paraId="424D3EA2" w14:textId="77777777" w:rsidTr="00460FB6">
        <w:trPr>
          <w:cantSplit/>
        </w:trPr>
        <w:tc>
          <w:tcPr>
            <w:tcW w:w="1403" w:type="dxa"/>
            <w:vMerge w:val="restart"/>
            <w:shd w:val="clear" w:color="auto" w:fill="F2F2F2" w:themeFill="background1" w:themeFillShade="F2"/>
          </w:tcPr>
          <w:p w14:paraId="610DE947" w14:textId="77777777" w:rsidR="00A90CC0" w:rsidRPr="00903F22" w:rsidRDefault="00A90CC0" w:rsidP="00A90CC0">
            <w:pPr>
              <w:pStyle w:val="aff6"/>
              <w:keepNext/>
              <w:ind w:firstLine="0"/>
              <w:jc w:val="left"/>
              <w:rPr>
                <w:sz w:val="20"/>
                <w:szCs w:val="20"/>
                <w:lang w:val="ru-RU"/>
              </w:rPr>
            </w:pPr>
            <w:r>
              <w:rPr>
                <w:sz w:val="20"/>
                <w:szCs w:val="20"/>
                <w:lang w:val="ru-RU"/>
              </w:rPr>
              <w:t>Предприятия</w:t>
            </w:r>
            <w:r w:rsidRPr="00903F22">
              <w:rPr>
                <w:sz w:val="20"/>
                <w:szCs w:val="20"/>
                <w:lang w:val="ru-RU"/>
              </w:rPr>
              <w:t xml:space="preserve"> бытового обслуживани</w:t>
            </w:r>
            <w:r>
              <w:rPr>
                <w:sz w:val="20"/>
                <w:szCs w:val="20"/>
                <w:lang w:val="ru-RU"/>
              </w:rPr>
              <w:t>я</w:t>
            </w:r>
          </w:p>
        </w:tc>
        <w:tc>
          <w:tcPr>
            <w:tcW w:w="2268" w:type="dxa"/>
            <w:vMerge w:val="restart"/>
          </w:tcPr>
          <w:p w14:paraId="6DBB3882" w14:textId="77777777" w:rsidR="00A90CC0" w:rsidRPr="00903F22" w:rsidRDefault="00A90CC0" w:rsidP="00A90CC0">
            <w:pPr>
              <w:pStyle w:val="aff6"/>
              <w:keepNext/>
              <w:ind w:firstLine="0"/>
              <w:jc w:val="left"/>
              <w:rPr>
                <w:sz w:val="20"/>
                <w:szCs w:val="20"/>
                <w:lang w:val="ru-RU"/>
              </w:rPr>
            </w:pPr>
            <w:r w:rsidRPr="00903F22">
              <w:rPr>
                <w:sz w:val="20"/>
                <w:szCs w:val="20"/>
                <w:lang w:val="ru-RU"/>
              </w:rPr>
              <w:t>Расчетный показатель минимально допустимого уровня обеспеченности</w:t>
            </w:r>
          </w:p>
        </w:tc>
        <w:tc>
          <w:tcPr>
            <w:tcW w:w="1984" w:type="dxa"/>
            <w:vMerge w:val="restart"/>
          </w:tcPr>
          <w:p w14:paraId="4273CCC3" w14:textId="77777777" w:rsidR="00A90CC0" w:rsidRPr="00903F22" w:rsidRDefault="00A90CC0" w:rsidP="00A90CC0">
            <w:pPr>
              <w:pStyle w:val="aff6"/>
              <w:keepNext/>
              <w:ind w:firstLine="0"/>
              <w:jc w:val="left"/>
              <w:rPr>
                <w:sz w:val="20"/>
                <w:szCs w:val="20"/>
                <w:lang w:val="ru-RU"/>
              </w:rPr>
            </w:pPr>
            <w:r>
              <w:rPr>
                <w:bCs/>
                <w:sz w:val="20"/>
                <w:szCs w:val="20"/>
                <w:lang w:val="ru-RU"/>
              </w:rPr>
              <w:t>Количество рабочих</w:t>
            </w:r>
            <w:r w:rsidRPr="00903F22">
              <w:rPr>
                <w:bCs/>
                <w:sz w:val="20"/>
                <w:szCs w:val="20"/>
                <w:lang w:val="ru-RU"/>
              </w:rPr>
              <w:t xml:space="preserve"> мест на 1 тыс. чел.</w:t>
            </w:r>
          </w:p>
        </w:tc>
        <w:tc>
          <w:tcPr>
            <w:tcW w:w="2835" w:type="dxa"/>
          </w:tcPr>
          <w:p w14:paraId="6F83204A" w14:textId="58AC6CD0" w:rsidR="00A90CC0" w:rsidRPr="00903F22" w:rsidRDefault="00A90CC0" w:rsidP="00A90CC0">
            <w:pPr>
              <w:pStyle w:val="Default"/>
              <w:rPr>
                <w:sz w:val="20"/>
                <w:szCs w:val="20"/>
              </w:rPr>
            </w:pPr>
            <w:r>
              <w:rPr>
                <w:sz w:val="20"/>
                <w:szCs w:val="20"/>
              </w:rPr>
              <w:t>для городских населенных пунктов</w:t>
            </w:r>
          </w:p>
        </w:tc>
        <w:tc>
          <w:tcPr>
            <w:tcW w:w="851" w:type="dxa"/>
          </w:tcPr>
          <w:p w14:paraId="147AB3B7" w14:textId="77777777" w:rsidR="00A90CC0" w:rsidRPr="00903F22" w:rsidRDefault="00A90CC0" w:rsidP="00A90CC0">
            <w:pPr>
              <w:pStyle w:val="Default"/>
              <w:jc w:val="center"/>
              <w:rPr>
                <w:sz w:val="20"/>
                <w:szCs w:val="20"/>
              </w:rPr>
            </w:pPr>
            <w:r>
              <w:rPr>
                <w:sz w:val="20"/>
                <w:szCs w:val="20"/>
              </w:rPr>
              <w:t xml:space="preserve">9 </w:t>
            </w:r>
          </w:p>
        </w:tc>
      </w:tr>
      <w:tr w:rsidR="00A90CC0" w:rsidRPr="00903F22" w14:paraId="3BE916FB" w14:textId="77777777" w:rsidTr="00460FB6">
        <w:trPr>
          <w:cantSplit/>
        </w:trPr>
        <w:tc>
          <w:tcPr>
            <w:tcW w:w="1403" w:type="dxa"/>
            <w:vMerge/>
            <w:shd w:val="clear" w:color="auto" w:fill="F2F2F2" w:themeFill="background1" w:themeFillShade="F2"/>
          </w:tcPr>
          <w:p w14:paraId="2868ADCF" w14:textId="77777777" w:rsidR="00A90CC0" w:rsidRPr="00903F22" w:rsidRDefault="00A90CC0" w:rsidP="00A90CC0">
            <w:pPr>
              <w:pStyle w:val="aff6"/>
              <w:ind w:firstLine="0"/>
              <w:jc w:val="left"/>
              <w:rPr>
                <w:sz w:val="20"/>
                <w:szCs w:val="20"/>
                <w:lang w:val="ru-RU"/>
              </w:rPr>
            </w:pPr>
          </w:p>
        </w:tc>
        <w:tc>
          <w:tcPr>
            <w:tcW w:w="2268" w:type="dxa"/>
            <w:vMerge/>
          </w:tcPr>
          <w:p w14:paraId="52E0B9B0" w14:textId="77777777" w:rsidR="00A90CC0" w:rsidRPr="00903F22" w:rsidRDefault="00A90CC0" w:rsidP="00A90CC0">
            <w:pPr>
              <w:pStyle w:val="aff6"/>
              <w:ind w:firstLine="0"/>
              <w:jc w:val="left"/>
              <w:rPr>
                <w:sz w:val="20"/>
                <w:szCs w:val="20"/>
                <w:lang w:val="ru-RU"/>
              </w:rPr>
            </w:pPr>
          </w:p>
        </w:tc>
        <w:tc>
          <w:tcPr>
            <w:tcW w:w="1984" w:type="dxa"/>
            <w:vMerge/>
          </w:tcPr>
          <w:p w14:paraId="12406676" w14:textId="77777777" w:rsidR="00A90CC0" w:rsidRPr="00903F22" w:rsidRDefault="00A90CC0" w:rsidP="00A90CC0">
            <w:pPr>
              <w:pStyle w:val="aff6"/>
              <w:ind w:firstLine="0"/>
              <w:jc w:val="left"/>
              <w:rPr>
                <w:sz w:val="20"/>
                <w:szCs w:val="20"/>
                <w:lang w:val="ru-RU"/>
              </w:rPr>
            </w:pPr>
          </w:p>
        </w:tc>
        <w:tc>
          <w:tcPr>
            <w:tcW w:w="2835" w:type="dxa"/>
          </w:tcPr>
          <w:p w14:paraId="4BA78852" w14:textId="052AF91B" w:rsidR="00A90CC0" w:rsidRPr="00903F22" w:rsidRDefault="00A90CC0" w:rsidP="00A90CC0">
            <w:pPr>
              <w:pStyle w:val="Default"/>
              <w:rPr>
                <w:sz w:val="20"/>
                <w:szCs w:val="20"/>
              </w:rPr>
            </w:pPr>
            <w:r>
              <w:rPr>
                <w:sz w:val="20"/>
                <w:szCs w:val="20"/>
              </w:rPr>
              <w:t>для</w:t>
            </w:r>
            <w:r w:rsidRPr="00903F22">
              <w:rPr>
                <w:sz w:val="20"/>
                <w:szCs w:val="20"/>
              </w:rPr>
              <w:t xml:space="preserve"> сельских </w:t>
            </w:r>
            <w:r>
              <w:rPr>
                <w:sz w:val="20"/>
                <w:szCs w:val="20"/>
              </w:rPr>
              <w:t>населенных пунктов</w:t>
            </w:r>
          </w:p>
        </w:tc>
        <w:tc>
          <w:tcPr>
            <w:tcW w:w="851" w:type="dxa"/>
          </w:tcPr>
          <w:p w14:paraId="75258841" w14:textId="77777777" w:rsidR="00A90CC0" w:rsidRPr="00903F22" w:rsidRDefault="00A90CC0" w:rsidP="00A90CC0">
            <w:pPr>
              <w:pStyle w:val="Default"/>
              <w:jc w:val="center"/>
              <w:rPr>
                <w:sz w:val="20"/>
                <w:szCs w:val="20"/>
              </w:rPr>
            </w:pPr>
            <w:r>
              <w:rPr>
                <w:sz w:val="20"/>
                <w:szCs w:val="20"/>
              </w:rPr>
              <w:t>7</w:t>
            </w:r>
          </w:p>
        </w:tc>
      </w:tr>
      <w:tr w:rsidR="00A90CC0" w:rsidRPr="00903F22" w14:paraId="3FB58639" w14:textId="77777777" w:rsidTr="00460FB6">
        <w:trPr>
          <w:cantSplit/>
        </w:trPr>
        <w:tc>
          <w:tcPr>
            <w:tcW w:w="1403" w:type="dxa"/>
            <w:vMerge/>
            <w:shd w:val="clear" w:color="auto" w:fill="F2F2F2" w:themeFill="background1" w:themeFillShade="F2"/>
          </w:tcPr>
          <w:p w14:paraId="78236E47" w14:textId="77777777" w:rsidR="00A90CC0" w:rsidRPr="00903F22" w:rsidRDefault="00A90CC0" w:rsidP="00A90CC0">
            <w:pPr>
              <w:pStyle w:val="aff6"/>
              <w:ind w:firstLine="0"/>
              <w:jc w:val="left"/>
              <w:rPr>
                <w:sz w:val="20"/>
                <w:szCs w:val="20"/>
                <w:lang w:val="ru-RU"/>
              </w:rPr>
            </w:pPr>
          </w:p>
        </w:tc>
        <w:tc>
          <w:tcPr>
            <w:tcW w:w="2268" w:type="dxa"/>
            <w:vMerge w:val="restart"/>
          </w:tcPr>
          <w:p w14:paraId="024A847F" w14:textId="77777777" w:rsidR="00A90CC0" w:rsidRPr="00903F22" w:rsidRDefault="00A90CC0" w:rsidP="00A90CC0">
            <w:pPr>
              <w:pStyle w:val="aff6"/>
              <w:ind w:firstLine="0"/>
              <w:jc w:val="left"/>
              <w:rPr>
                <w:sz w:val="20"/>
                <w:szCs w:val="20"/>
                <w:lang w:val="ru-RU"/>
              </w:rPr>
            </w:pPr>
            <w:r w:rsidRPr="00903F22">
              <w:rPr>
                <w:sz w:val="20"/>
                <w:szCs w:val="20"/>
                <w:lang w:val="ru-RU"/>
              </w:rPr>
              <w:t>Расчетный показатель максимально допустимого уровня территориальной доступности</w:t>
            </w:r>
          </w:p>
        </w:tc>
        <w:tc>
          <w:tcPr>
            <w:tcW w:w="1984" w:type="dxa"/>
            <w:vMerge w:val="restart"/>
          </w:tcPr>
          <w:p w14:paraId="7FC9A26C" w14:textId="77777777" w:rsidR="00A90CC0" w:rsidRPr="00903F22" w:rsidRDefault="00A90CC0" w:rsidP="00A90CC0">
            <w:pPr>
              <w:pStyle w:val="aff6"/>
              <w:ind w:firstLine="0"/>
              <w:jc w:val="left"/>
              <w:rPr>
                <w:sz w:val="20"/>
                <w:szCs w:val="20"/>
                <w:lang w:val="ru-RU"/>
              </w:rPr>
            </w:pPr>
            <w:r w:rsidRPr="00903F22">
              <w:rPr>
                <w:sz w:val="20"/>
                <w:szCs w:val="20"/>
                <w:lang w:val="ru-RU"/>
              </w:rPr>
              <w:t>Пешеходная доступность, м</w:t>
            </w:r>
          </w:p>
        </w:tc>
        <w:tc>
          <w:tcPr>
            <w:tcW w:w="2835" w:type="dxa"/>
          </w:tcPr>
          <w:p w14:paraId="75690278" w14:textId="77777777" w:rsidR="00A90CC0" w:rsidRPr="00903F22" w:rsidRDefault="00A90CC0" w:rsidP="00A90CC0">
            <w:pPr>
              <w:pStyle w:val="aff6"/>
              <w:ind w:firstLine="0"/>
              <w:jc w:val="left"/>
              <w:rPr>
                <w:sz w:val="20"/>
                <w:szCs w:val="20"/>
                <w:lang w:val="ru-RU"/>
              </w:rPr>
            </w:pPr>
            <w:r>
              <w:rPr>
                <w:sz w:val="20"/>
                <w:szCs w:val="20"/>
                <w:lang w:val="ru-RU"/>
              </w:rPr>
              <w:t>для городского населенного пункта при многоэтажной застройке</w:t>
            </w:r>
          </w:p>
        </w:tc>
        <w:tc>
          <w:tcPr>
            <w:tcW w:w="851" w:type="dxa"/>
          </w:tcPr>
          <w:p w14:paraId="5890A277" w14:textId="77777777" w:rsidR="00A90CC0" w:rsidRPr="00903F22" w:rsidRDefault="00A90CC0" w:rsidP="00A90CC0">
            <w:pPr>
              <w:pStyle w:val="Default"/>
              <w:jc w:val="center"/>
              <w:rPr>
                <w:sz w:val="20"/>
                <w:szCs w:val="20"/>
              </w:rPr>
            </w:pPr>
            <w:r>
              <w:rPr>
                <w:sz w:val="20"/>
                <w:szCs w:val="20"/>
              </w:rPr>
              <w:t>500</w:t>
            </w:r>
          </w:p>
        </w:tc>
      </w:tr>
      <w:tr w:rsidR="00A90CC0" w:rsidRPr="00903F22" w14:paraId="2D318523" w14:textId="77777777" w:rsidTr="00460FB6">
        <w:trPr>
          <w:cantSplit/>
        </w:trPr>
        <w:tc>
          <w:tcPr>
            <w:tcW w:w="1403" w:type="dxa"/>
            <w:vMerge/>
            <w:shd w:val="clear" w:color="auto" w:fill="F2F2F2" w:themeFill="background1" w:themeFillShade="F2"/>
          </w:tcPr>
          <w:p w14:paraId="31EB0E20" w14:textId="77777777" w:rsidR="00A90CC0" w:rsidRPr="00903F22" w:rsidRDefault="00A90CC0" w:rsidP="00A90CC0">
            <w:pPr>
              <w:pStyle w:val="aff6"/>
              <w:ind w:firstLine="0"/>
              <w:jc w:val="left"/>
              <w:rPr>
                <w:sz w:val="20"/>
                <w:szCs w:val="20"/>
                <w:lang w:val="ru-RU"/>
              </w:rPr>
            </w:pPr>
          </w:p>
        </w:tc>
        <w:tc>
          <w:tcPr>
            <w:tcW w:w="2268" w:type="dxa"/>
            <w:vMerge/>
          </w:tcPr>
          <w:p w14:paraId="2189BE2A" w14:textId="77777777" w:rsidR="00A90CC0" w:rsidRPr="00903F22" w:rsidRDefault="00A90CC0" w:rsidP="00A90CC0">
            <w:pPr>
              <w:pStyle w:val="aff6"/>
              <w:ind w:firstLine="0"/>
              <w:jc w:val="left"/>
              <w:rPr>
                <w:sz w:val="20"/>
                <w:szCs w:val="20"/>
                <w:lang w:val="ru-RU"/>
              </w:rPr>
            </w:pPr>
          </w:p>
        </w:tc>
        <w:tc>
          <w:tcPr>
            <w:tcW w:w="1984" w:type="dxa"/>
            <w:vMerge/>
          </w:tcPr>
          <w:p w14:paraId="3C51113F" w14:textId="77777777" w:rsidR="00A90CC0" w:rsidRPr="00903F22" w:rsidRDefault="00A90CC0" w:rsidP="00A90CC0">
            <w:pPr>
              <w:pStyle w:val="aff6"/>
              <w:ind w:firstLine="0"/>
              <w:jc w:val="left"/>
              <w:rPr>
                <w:sz w:val="20"/>
                <w:szCs w:val="20"/>
                <w:lang w:val="ru-RU"/>
              </w:rPr>
            </w:pPr>
          </w:p>
        </w:tc>
        <w:tc>
          <w:tcPr>
            <w:tcW w:w="2835" w:type="dxa"/>
          </w:tcPr>
          <w:p w14:paraId="0D0F7C60" w14:textId="77777777" w:rsidR="00A90CC0" w:rsidRPr="00903F22" w:rsidRDefault="00A90CC0" w:rsidP="00A90CC0">
            <w:pPr>
              <w:pStyle w:val="aff6"/>
              <w:ind w:firstLine="0"/>
              <w:jc w:val="left"/>
              <w:rPr>
                <w:sz w:val="20"/>
                <w:szCs w:val="20"/>
                <w:lang w:val="ru-RU"/>
              </w:rPr>
            </w:pPr>
            <w:r>
              <w:rPr>
                <w:sz w:val="20"/>
                <w:szCs w:val="20"/>
                <w:lang w:val="ru-RU"/>
              </w:rPr>
              <w:t>для городского населенного пункта при малоэтажной застройке</w:t>
            </w:r>
          </w:p>
        </w:tc>
        <w:tc>
          <w:tcPr>
            <w:tcW w:w="851" w:type="dxa"/>
          </w:tcPr>
          <w:p w14:paraId="2623243A" w14:textId="77777777" w:rsidR="00A90CC0" w:rsidRDefault="00A90CC0" w:rsidP="00A90CC0">
            <w:pPr>
              <w:pStyle w:val="Default"/>
              <w:jc w:val="center"/>
              <w:rPr>
                <w:sz w:val="20"/>
                <w:szCs w:val="20"/>
              </w:rPr>
            </w:pPr>
            <w:r>
              <w:rPr>
                <w:sz w:val="20"/>
                <w:szCs w:val="20"/>
              </w:rPr>
              <w:t>800</w:t>
            </w:r>
          </w:p>
        </w:tc>
      </w:tr>
      <w:tr w:rsidR="00A90CC0" w:rsidRPr="00903F22" w14:paraId="3DF687BD" w14:textId="77777777" w:rsidTr="00460FB6">
        <w:trPr>
          <w:cantSplit/>
        </w:trPr>
        <w:tc>
          <w:tcPr>
            <w:tcW w:w="1403" w:type="dxa"/>
            <w:vMerge/>
            <w:shd w:val="clear" w:color="auto" w:fill="F2F2F2" w:themeFill="background1" w:themeFillShade="F2"/>
          </w:tcPr>
          <w:p w14:paraId="5FCD4ECE" w14:textId="77777777" w:rsidR="00A90CC0" w:rsidRPr="00903F22" w:rsidRDefault="00A90CC0" w:rsidP="00A90CC0">
            <w:pPr>
              <w:pStyle w:val="aff6"/>
              <w:ind w:firstLine="0"/>
              <w:jc w:val="left"/>
              <w:rPr>
                <w:sz w:val="20"/>
                <w:szCs w:val="20"/>
                <w:lang w:val="ru-RU"/>
              </w:rPr>
            </w:pPr>
          </w:p>
        </w:tc>
        <w:tc>
          <w:tcPr>
            <w:tcW w:w="2268" w:type="dxa"/>
            <w:vMerge/>
          </w:tcPr>
          <w:p w14:paraId="62550C6D" w14:textId="77777777" w:rsidR="00A90CC0" w:rsidRPr="00903F22" w:rsidRDefault="00A90CC0" w:rsidP="00A90CC0">
            <w:pPr>
              <w:pStyle w:val="aff6"/>
              <w:ind w:firstLine="0"/>
              <w:jc w:val="left"/>
              <w:rPr>
                <w:sz w:val="20"/>
                <w:szCs w:val="20"/>
                <w:lang w:val="ru-RU"/>
              </w:rPr>
            </w:pPr>
          </w:p>
        </w:tc>
        <w:tc>
          <w:tcPr>
            <w:tcW w:w="1984" w:type="dxa"/>
            <w:vMerge/>
          </w:tcPr>
          <w:p w14:paraId="73CA9865" w14:textId="77777777" w:rsidR="00A90CC0" w:rsidRPr="00903F22" w:rsidRDefault="00A90CC0" w:rsidP="00A90CC0">
            <w:pPr>
              <w:pStyle w:val="aff6"/>
              <w:ind w:firstLine="0"/>
              <w:jc w:val="left"/>
              <w:rPr>
                <w:sz w:val="20"/>
                <w:szCs w:val="20"/>
                <w:lang w:val="ru-RU"/>
              </w:rPr>
            </w:pPr>
          </w:p>
        </w:tc>
        <w:tc>
          <w:tcPr>
            <w:tcW w:w="2835" w:type="dxa"/>
          </w:tcPr>
          <w:p w14:paraId="3E4562FD" w14:textId="77777777" w:rsidR="00A90CC0" w:rsidRDefault="00A90CC0" w:rsidP="00A90CC0">
            <w:pPr>
              <w:pStyle w:val="aff6"/>
              <w:ind w:firstLine="0"/>
              <w:jc w:val="left"/>
              <w:rPr>
                <w:sz w:val="20"/>
                <w:szCs w:val="20"/>
                <w:lang w:val="ru-RU"/>
              </w:rPr>
            </w:pPr>
            <w:r>
              <w:rPr>
                <w:sz w:val="20"/>
                <w:szCs w:val="20"/>
                <w:lang w:val="ru-RU"/>
              </w:rPr>
              <w:t>для сельских населенных пунктов</w:t>
            </w:r>
          </w:p>
        </w:tc>
        <w:tc>
          <w:tcPr>
            <w:tcW w:w="851" w:type="dxa"/>
          </w:tcPr>
          <w:p w14:paraId="06F346FA" w14:textId="77777777" w:rsidR="00A90CC0" w:rsidRDefault="00A90CC0" w:rsidP="00A90CC0">
            <w:pPr>
              <w:pStyle w:val="Default"/>
              <w:jc w:val="center"/>
              <w:rPr>
                <w:sz w:val="20"/>
                <w:szCs w:val="20"/>
              </w:rPr>
            </w:pPr>
            <w:r>
              <w:rPr>
                <w:sz w:val="20"/>
                <w:szCs w:val="20"/>
              </w:rPr>
              <w:t>2000</w:t>
            </w:r>
          </w:p>
        </w:tc>
      </w:tr>
      <w:tr w:rsidR="00A90CC0" w:rsidRPr="00903F22" w14:paraId="70BC5845" w14:textId="77777777" w:rsidTr="00460FB6">
        <w:trPr>
          <w:cantSplit/>
        </w:trPr>
        <w:tc>
          <w:tcPr>
            <w:tcW w:w="9341" w:type="dxa"/>
            <w:gridSpan w:val="5"/>
            <w:shd w:val="clear" w:color="auto" w:fill="F2F2F2" w:themeFill="background1" w:themeFillShade="F2"/>
          </w:tcPr>
          <w:p w14:paraId="35C229DD" w14:textId="77777777" w:rsidR="00A90CC0" w:rsidRPr="00F51B5B" w:rsidRDefault="00A90CC0" w:rsidP="00A90CC0">
            <w:pPr>
              <w:pStyle w:val="Default"/>
              <w:rPr>
                <w:b/>
                <w:sz w:val="20"/>
                <w:szCs w:val="20"/>
              </w:rPr>
            </w:pPr>
            <w:r w:rsidRPr="00F51B5B">
              <w:rPr>
                <w:b/>
                <w:sz w:val="20"/>
                <w:szCs w:val="20"/>
              </w:rPr>
              <w:t>Примечани</w:t>
            </w:r>
            <w:r>
              <w:rPr>
                <w:b/>
                <w:sz w:val="20"/>
                <w:szCs w:val="20"/>
              </w:rPr>
              <w:t>е</w:t>
            </w:r>
            <w:r w:rsidRPr="00F51B5B">
              <w:rPr>
                <w:b/>
                <w:sz w:val="20"/>
                <w:szCs w:val="20"/>
              </w:rPr>
              <w:t>:</w:t>
            </w:r>
          </w:p>
          <w:p w14:paraId="74CCD2B5" w14:textId="77777777" w:rsidR="00A90CC0" w:rsidRPr="00186E24" w:rsidRDefault="00A90CC0" w:rsidP="00A90CC0">
            <w:pPr>
              <w:pStyle w:val="aff6"/>
              <w:ind w:firstLine="0"/>
              <w:jc w:val="left"/>
              <w:rPr>
                <w:sz w:val="20"/>
                <w:szCs w:val="20"/>
                <w:lang w:val="ru-RU"/>
              </w:rPr>
            </w:pPr>
            <w:r w:rsidRPr="00186E24">
              <w:rPr>
                <w:rFonts w:eastAsiaTheme="minorEastAsia"/>
                <w:color w:val="000000"/>
                <w:sz w:val="20"/>
                <w:szCs w:val="20"/>
                <w:lang w:val="ru-RU" w:eastAsia="ru-RU" w:bidi="ar-SA"/>
              </w:rPr>
              <w:t xml:space="preserve">1. </w:t>
            </w:r>
            <w:r w:rsidRPr="00186E24">
              <w:rPr>
                <w:color w:val="000000"/>
                <w:sz w:val="20"/>
                <w:szCs w:val="20"/>
                <w:lang w:val="ru-RU"/>
              </w:rPr>
              <w:t>Для районов Крайнего Севера, а также горных районов радиус пешеходной доступности допускается уменьшать в 1,5 раза.</w:t>
            </w:r>
            <w:r>
              <w:rPr>
                <w:color w:val="000000"/>
                <w:sz w:val="20"/>
                <w:szCs w:val="20"/>
                <w:lang w:val="ru-RU"/>
              </w:rPr>
              <w:t xml:space="preserve"> </w:t>
            </w:r>
            <w:r w:rsidRPr="00186E24">
              <w:rPr>
                <w:color w:val="000000"/>
                <w:sz w:val="20"/>
                <w:szCs w:val="20"/>
                <w:lang w:val="ru-RU"/>
              </w:rPr>
              <w:t>Для населенных пунктов, расположенных в климатическом подрайоне IД, а также в условиях сложного рельефа указанные радиусы обслуживания следует уменьшать на 30%.</w:t>
            </w:r>
          </w:p>
        </w:tc>
      </w:tr>
    </w:tbl>
    <w:p w14:paraId="7411CC6D" w14:textId="3AD05C54" w:rsidR="008734D4" w:rsidRPr="00B60BA7" w:rsidRDefault="008734D4" w:rsidP="008734D4">
      <w:pPr>
        <w:keepNext/>
        <w:spacing w:before="120"/>
        <w:jc w:val="right"/>
        <w:rPr>
          <w:b/>
          <w:i/>
        </w:rPr>
      </w:pPr>
      <w:bookmarkStart w:id="124" w:name="OLE_LINK969"/>
      <w:bookmarkStart w:id="125" w:name="OLE_LINK970"/>
      <w:bookmarkEnd w:id="122"/>
      <w:bookmarkEnd w:id="123"/>
      <w:r w:rsidRPr="00B60BA7">
        <w:rPr>
          <w:b/>
          <w:i/>
        </w:rPr>
        <w:t>Таблица 1.</w:t>
      </w:r>
      <w:r w:rsidR="005530A4">
        <w:rPr>
          <w:b/>
          <w:i/>
        </w:rPr>
        <w:t>12</w:t>
      </w:r>
    </w:p>
    <w:p w14:paraId="69DC78B1" w14:textId="4F2683BB" w:rsidR="008734D4" w:rsidRPr="00950833" w:rsidRDefault="00950833" w:rsidP="00950833">
      <w:pPr>
        <w:pStyle w:val="5"/>
        <w:keepNext/>
        <w:keepLines/>
        <w:suppressAutoHyphens/>
        <w:spacing w:before="0" w:after="120"/>
        <w:ind w:firstLine="0"/>
        <w:jc w:val="center"/>
        <w:rPr>
          <w:rFonts w:ascii="Times New Roman" w:hAnsi="Times New Roman"/>
          <w:sz w:val="24"/>
          <w:szCs w:val="24"/>
        </w:rPr>
      </w:pPr>
      <w:r>
        <w:rPr>
          <w:rFonts w:ascii="Times New Roman" w:hAnsi="Times New Roman"/>
          <w:sz w:val="24"/>
          <w:szCs w:val="24"/>
        </w:rPr>
        <w:t>Объекты</w:t>
      </w:r>
      <w:r w:rsidR="008734D4" w:rsidRPr="00950833">
        <w:rPr>
          <w:rFonts w:ascii="Times New Roman" w:hAnsi="Times New Roman"/>
          <w:sz w:val="24"/>
          <w:szCs w:val="24"/>
        </w:rPr>
        <w:t xml:space="preserve"> </w:t>
      </w:r>
      <w:r w:rsidR="00E47F82" w:rsidRPr="00950833">
        <w:rPr>
          <w:rFonts w:ascii="Times New Roman" w:hAnsi="Times New Roman"/>
          <w:sz w:val="24"/>
          <w:szCs w:val="24"/>
        </w:rPr>
        <w:t>местного значения городского округа и городского поселения</w:t>
      </w:r>
      <w:r w:rsidR="008734D4" w:rsidRPr="00950833">
        <w:rPr>
          <w:rFonts w:ascii="Times New Roman" w:hAnsi="Times New Roman"/>
          <w:sz w:val="24"/>
          <w:szCs w:val="24"/>
        </w:rPr>
        <w:t xml:space="preserve"> в области жилищного строительства </w:t>
      </w:r>
    </w:p>
    <w:tbl>
      <w:tblPr>
        <w:tblW w:w="9548" w:type="dxa"/>
        <w:jc w:val="center"/>
        <w:tblBorders>
          <w:top w:val="single" w:sz="12" w:space="0" w:color="000000" w:themeColor="text1"/>
          <w:left w:val="single" w:sz="12" w:space="0" w:color="000000" w:themeColor="text1"/>
          <w:bottom w:val="single" w:sz="12" w:space="0" w:color="000000" w:themeColor="text1"/>
          <w:right w:val="single" w:sz="12" w:space="0" w:color="000000" w:themeColor="text1"/>
          <w:insideH w:val="single" w:sz="12" w:space="0" w:color="000000" w:themeColor="text1"/>
          <w:insideV w:val="single" w:sz="12" w:space="0" w:color="000000" w:themeColor="text1"/>
        </w:tblBorders>
        <w:tblLayout w:type="fixed"/>
        <w:tblCellMar>
          <w:left w:w="28" w:type="dxa"/>
          <w:right w:w="28" w:type="dxa"/>
        </w:tblCellMar>
        <w:tblLook w:val="0000" w:firstRow="0" w:lastRow="0" w:firstColumn="0" w:lastColumn="0" w:noHBand="0" w:noVBand="0"/>
      </w:tblPr>
      <w:tblGrid>
        <w:gridCol w:w="1182"/>
        <w:gridCol w:w="1873"/>
        <w:gridCol w:w="3167"/>
        <w:gridCol w:w="3326"/>
      </w:tblGrid>
      <w:tr w:rsidR="008734D4" w:rsidRPr="00B60BA7" w14:paraId="33BABE8D" w14:textId="77777777" w:rsidTr="004719F7">
        <w:trPr>
          <w:trHeight w:val="202"/>
          <w:tblHeader/>
          <w:jc w:val="center"/>
        </w:trPr>
        <w:tc>
          <w:tcPr>
            <w:tcW w:w="1182" w:type="dxa"/>
            <w:shd w:val="clear" w:color="auto" w:fill="D9D9D9" w:themeFill="background1" w:themeFillShade="D9"/>
          </w:tcPr>
          <w:p w14:paraId="4A0F0B52" w14:textId="77777777" w:rsidR="008734D4" w:rsidRPr="00B60BA7" w:rsidRDefault="008734D4" w:rsidP="009F0775">
            <w:pPr>
              <w:pStyle w:val="Default"/>
              <w:keepNext/>
              <w:jc w:val="center"/>
              <w:rPr>
                <w:i/>
                <w:sz w:val="20"/>
                <w:szCs w:val="20"/>
              </w:rPr>
            </w:pPr>
            <w:r w:rsidRPr="00B60BA7">
              <w:rPr>
                <w:b/>
                <w:bCs/>
                <w:i/>
                <w:sz w:val="20"/>
                <w:szCs w:val="20"/>
              </w:rPr>
              <w:t>Наименование вида объекта</w:t>
            </w:r>
          </w:p>
        </w:tc>
        <w:tc>
          <w:tcPr>
            <w:tcW w:w="1873" w:type="dxa"/>
            <w:shd w:val="clear" w:color="auto" w:fill="D9D9D9" w:themeFill="background1" w:themeFillShade="D9"/>
          </w:tcPr>
          <w:p w14:paraId="3E322DA5" w14:textId="77777777" w:rsidR="008734D4" w:rsidRPr="00B60BA7" w:rsidRDefault="008734D4" w:rsidP="009F0775">
            <w:pPr>
              <w:pStyle w:val="Default"/>
              <w:keepNext/>
              <w:jc w:val="center"/>
              <w:rPr>
                <w:b/>
                <w:bCs/>
                <w:i/>
                <w:sz w:val="20"/>
                <w:szCs w:val="20"/>
              </w:rPr>
            </w:pPr>
            <w:r w:rsidRPr="00B60BA7">
              <w:rPr>
                <w:b/>
                <w:i/>
                <w:sz w:val="20"/>
                <w:szCs w:val="20"/>
              </w:rPr>
              <w:t>Тип расчетного показателя</w:t>
            </w:r>
          </w:p>
        </w:tc>
        <w:tc>
          <w:tcPr>
            <w:tcW w:w="3167" w:type="dxa"/>
            <w:shd w:val="clear" w:color="auto" w:fill="D9D9D9" w:themeFill="background1" w:themeFillShade="D9"/>
          </w:tcPr>
          <w:p w14:paraId="260DD927" w14:textId="77777777" w:rsidR="008734D4" w:rsidRPr="00B60BA7" w:rsidRDefault="008734D4" w:rsidP="009F0775">
            <w:pPr>
              <w:pStyle w:val="Default"/>
              <w:keepNext/>
              <w:jc w:val="center"/>
              <w:rPr>
                <w:i/>
                <w:sz w:val="20"/>
                <w:szCs w:val="20"/>
              </w:rPr>
            </w:pPr>
            <w:r w:rsidRPr="00B60BA7">
              <w:rPr>
                <w:b/>
                <w:bCs/>
                <w:i/>
                <w:sz w:val="20"/>
                <w:szCs w:val="20"/>
              </w:rPr>
              <w:t>Наименование расчетного показателя, единица измерения</w:t>
            </w:r>
          </w:p>
        </w:tc>
        <w:tc>
          <w:tcPr>
            <w:tcW w:w="3326" w:type="dxa"/>
            <w:shd w:val="clear" w:color="auto" w:fill="D9D9D9" w:themeFill="background1" w:themeFillShade="D9"/>
          </w:tcPr>
          <w:p w14:paraId="7C506835" w14:textId="77777777" w:rsidR="008734D4" w:rsidRPr="00B60BA7" w:rsidRDefault="008734D4" w:rsidP="009F0775">
            <w:pPr>
              <w:pStyle w:val="Default"/>
              <w:keepNext/>
              <w:jc w:val="center"/>
              <w:rPr>
                <w:i/>
                <w:sz w:val="20"/>
                <w:szCs w:val="20"/>
              </w:rPr>
            </w:pPr>
            <w:r w:rsidRPr="00B60BA7">
              <w:rPr>
                <w:b/>
                <w:bCs/>
                <w:i/>
                <w:sz w:val="20"/>
                <w:szCs w:val="20"/>
              </w:rPr>
              <w:t>Значение расчетного показателя</w:t>
            </w:r>
          </w:p>
        </w:tc>
      </w:tr>
      <w:tr w:rsidR="008734D4" w:rsidRPr="00B60BA7" w14:paraId="65BC2F53" w14:textId="77777777" w:rsidTr="005B2877">
        <w:trPr>
          <w:trHeight w:val="549"/>
          <w:jc w:val="center"/>
        </w:trPr>
        <w:tc>
          <w:tcPr>
            <w:tcW w:w="1182" w:type="dxa"/>
            <w:vMerge w:val="restart"/>
            <w:shd w:val="clear" w:color="auto" w:fill="F2F2F2" w:themeFill="background1" w:themeFillShade="F2"/>
          </w:tcPr>
          <w:p w14:paraId="1E2D0675" w14:textId="77777777" w:rsidR="008734D4" w:rsidRPr="00B60BA7" w:rsidRDefault="008734D4" w:rsidP="009F0775">
            <w:pPr>
              <w:pStyle w:val="Default"/>
              <w:rPr>
                <w:sz w:val="20"/>
                <w:szCs w:val="20"/>
              </w:rPr>
            </w:pPr>
            <w:r w:rsidRPr="00B60BA7">
              <w:rPr>
                <w:sz w:val="20"/>
                <w:szCs w:val="20"/>
              </w:rPr>
              <w:t xml:space="preserve">Жилые помещения </w:t>
            </w:r>
          </w:p>
        </w:tc>
        <w:tc>
          <w:tcPr>
            <w:tcW w:w="1873" w:type="dxa"/>
          </w:tcPr>
          <w:p w14:paraId="405D8B2C" w14:textId="77777777" w:rsidR="008734D4" w:rsidRPr="00B60BA7" w:rsidRDefault="008734D4" w:rsidP="009F0775">
            <w:pPr>
              <w:pStyle w:val="Default"/>
              <w:rPr>
                <w:sz w:val="20"/>
                <w:szCs w:val="20"/>
              </w:rPr>
            </w:pPr>
            <w:r w:rsidRPr="00B60BA7">
              <w:rPr>
                <w:sz w:val="20"/>
                <w:szCs w:val="20"/>
              </w:rPr>
              <w:t>Расчетный показатель минимально допустимого уровня обеспеченности</w:t>
            </w:r>
          </w:p>
        </w:tc>
        <w:tc>
          <w:tcPr>
            <w:tcW w:w="3167" w:type="dxa"/>
          </w:tcPr>
          <w:p w14:paraId="5FB0FA90" w14:textId="4671945D" w:rsidR="008734D4" w:rsidRPr="00B60BA7" w:rsidRDefault="008734D4" w:rsidP="009F0775">
            <w:pPr>
              <w:pStyle w:val="Default"/>
              <w:rPr>
                <w:sz w:val="20"/>
                <w:szCs w:val="20"/>
              </w:rPr>
            </w:pPr>
            <w:r w:rsidRPr="00B60BA7">
              <w:rPr>
                <w:sz w:val="20"/>
                <w:szCs w:val="20"/>
              </w:rPr>
              <w:t xml:space="preserve">Норма предоставления площади жилого помещения по договору социального найма, </w:t>
            </w:r>
            <w:r w:rsidR="00265A08">
              <w:rPr>
                <w:sz w:val="20"/>
                <w:szCs w:val="20"/>
              </w:rPr>
              <w:t xml:space="preserve">кв. </w:t>
            </w:r>
            <w:r w:rsidRPr="00B60BA7">
              <w:rPr>
                <w:sz w:val="20"/>
                <w:szCs w:val="20"/>
              </w:rPr>
              <w:t>м общей площади жилых помещений на человека</w:t>
            </w:r>
          </w:p>
        </w:tc>
        <w:tc>
          <w:tcPr>
            <w:tcW w:w="3326" w:type="dxa"/>
          </w:tcPr>
          <w:p w14:paraId="23894F84" w14:textId="77777777" w:rsidR="008734D4" w:rsidRPr="00B60BA7" w:rsidRDefault="008734D4" w:rsidP="009F0775">
            <w:pPr>
              <w:pStyle w:val="Default"/>
              <w:jc w:val="center"/>
              <w:rPr>
                <w:sz w:val="20"/>
                <w:szCs w:val="20"/>
              </w:rPr>
            </w:pPr>
            <w:r w:rsidRPr="00B60BA7">
              <w:rPr>
                <w:sz w:val="20"/>
                <w:szCs w:val="20"/>
              </w:rPr>
              <w:t>В соответствии с нормативными актами органов местного самоуправления</w:t>
            </w:r>
          </w:p>
        </w:tc>
      </w:tr>
      <w:tr w:rsidR="005B2877" w:rsidRPr="00B60BA7" w14:paraId="7B3CEECB" w14:textId="77777777" w:rsidTr="005B2877">
        <w:trPr>
          <w:trHeight w:val="320"/>
          <w:jc w:val="center"/>
        </w:trPr>
        <w:tc>
          <w:tcPr>
            <w:tcW w:w="1182" w:type="dxa"/>
            <w:vMerge/>
            <w:shd w:val="clear" w:color="auto" w:fill="F2F2F2" w:themeFill="background1" w:themeFillShade="F2"/>
          </w:tcPr>
          <w:p w14:paraId="136AFBA7" w14:textId="77777777" w:rsidR="005B2877" w:rsidRPr="00B60BA7" w:rsidRDefault="005B2877" w:rsidP="005B2877">
            <w:pPr>
              <w:pStyle w:val="Default"/>
              <w:rPr>
                <w:sz w:val="20"/>
                <w:szCs w:val="20"/>
              </w:rPr>
            </w:pPr>
          </w:p>
        </w:tc>
        <w:tc>
          <w:tcPr>
            <w:tcW w:w="1873" w:type="dxa"/>
          </w:tcPr>
          <w:p w14:paraId="0A44F433" w14:textId="77777777" w:rsidR="005B2877" w:rsidRPr="00B60BA7" w:rsidRDefault="005B2877" w:rsidP="005B2877">
            <w:pPr>
              <w:pStyle w:val="Default"/>
              <w:rPr>
                <w:sz w:val="20"/>
                <w:szCs w:val="20"/>
              </w:rPr>
            </w:pPr>
            <w:r w:rsidRPr="00B60BA7">
              <w:rPr>
                <w:sz w:val="20"/>
                <w:szCs w:val="20"/>
              </w:rPr>
              <w:t>Расчетный показатель максимально допустимого уровня территориальной доступности</w:t>
            </w:r>
          </w:p>
        </w:tc>
        <w:tc>
          <w:tcPr>
            <w:tcW w:w="6493" w:type="dxa"/>
            <w:gridSpan w:val="2"/>
          </w:tcPr>
          <w:p w14:paraId="1258FF0A" w14:textId="77777777" w:rsidR="005B2877" w:rsidRPr="00B60BA7" w:rsidRDefault="005B2877" w:rsidP="005B2877">
            <w:pPr>
              <w:pStyle w:val="Default"/>
              <w:jc w:val="center"/>
              <w:rPr>
                <w:sz w:val="20"/>
                <w:szCs w:val="20"/>
              </w:rPr>
            </w:pPr>
            <w:r w:rsidRPr="00B60BA7">
              <w:rPr>
                <w:sz w:val="20"/>
                <w:szCs w:val="20"/>
              </w:rPr>
              <w:t>Не нормируется</w:t>
            </w:r>
          </w:p>
        </w:tc>
      </w:tr>
    </w:tbl>
    <w:p w14:paraId="4D816CB0" w14:textId="342865C5" w:rsidR="00BD6CB5" w:rsidRPr="00A87EC2" w:rsidRDefault="00BD6CB5" w:rsidP="00955DC9">
      <w:pPr>
        <w:keepNext/>
        <w:spacing w:before="120"/>
        <w:jc w:val="right"/>
        <w:rPr>
          <w:b/>
          <w:i/>
        </w:rPr>
      </w:pPr>
      <w:bookmarkStart w:id="126" w:name="OLE_LINK1019"/>
      <w:bookmarkStart w:id="127" w:name="OLE_LINK1020"/>
      <w:bookmarkEnd w:id="121"/>
      <w:r w:rsidRPr="00A87EC2">
        <w:rPr>
          <w:b/>
          <w:i/>
        </w:rPr>
        <w:t>Таблица</w:t>
      </w:r>
      <w:r w:rsidR="00F57FFD" w:rsidRPr="00A87EC2">
        <w:rPr>
          <w:b/>
          <w:i/>
        </w:rPr>
        <w:t xml:space="preserve"> 1.</w:t>
      </w:r>
      <w:r w:rsidR="005530A4">
        <w:rPr>
          <w:b/>
          <w:i/>
        </w:rPr>
        <w:t>13</w:t>
      </w:r>
    </w:p>
    <w:p w14:paraId="79337566" w14:textId="08A2C8F2" w:rsidR="00BD6CB5" w:rsidRPr="00950833" w:rsidRDefault="00BD6CB5" w:rsidP="00950833">
      <w:pPr>
        <w:pStyle w:val="5"/>
        <w:keepNext/>
        <w:keepLines/>
        <w:suppressAutoHyphens/>
        <w:spacing w:before="0" w:after="120"/>
        <w:ind w:firstLine="0"/>
        <w:jc w:val="center"/>
        <w:rPr>
          <w:rFonts w:ascii="Times New Roman" w:hAnsi="Times New Roman"/>
          <w:sz w:val="24"/>
          <w:szCs w:val="24"/>
        </w:rPr>
      </w:pPr>
      <w:r w:rsidRPr="00950833">
        <w:rPr>
          <w:rFonts w:ascii="Times New Roman" w:hAnsi="Times New Roman"/>
          <w:sz w:val="24"/>
          <w:szCs w:val="24"/>
        </w:rPr>
        <w:t xml:space="preserve">Объекты </w:t>
      </w:r>
      <w:r w:rsidR="00E47F82" w:rsidRPr="00950833">
        <w:rPr>
          <w:rFonts w:ascii="Times New Roman" w:hAnsi="Times New Roman"/>
          <w:sz w:val="24"/>
          <w:szCs w:val="24"/>
        </w:rPr>
        <w:t>местного значения городского округа и городского поселения</w:t>
      </w:r>
      <w:r w:rsidRPr="00950833">
        <w:rPr>
          <w:rFonts w:ascii="Times New Roman" w:hAnsi="Times New Roman"/>
          <w:sz w:val="24"/>
          <w:szCs w:val="24"/>
        </w:rPr>
        <w:t xml:space="preserve"> в</w:t>
      </w:r>
      <w:r w:rsidR="00265A08">
        <w:rPr>
          <w:rFonts w:ascii="Times New Roman" w:hAnsi="Times New Roman"/>
          <w:sz w:val="24"/>
          <w:szCs w:val="24"/>
        </w:rPr>
        <w:t xml:space="preserve"> иных</w:t>
      </w:r>
      <w:r w:rsidRPr="00950833">
        <w:rPr>
          <w:rFonts w:ascii="Times New Roman" w:hAnsi="Times New Roman"/>
          <w:sz w:val="24"/>
          <w:szCs w:val="24"/>
        </w:rPr>
        <w:t xml:space="preserve"> област</w:t>
      </w:r>
      <w:r w:rsidR="00265A08">
        <w:rPr>
          <w:rFonts w:ascii="Times New Roman" w:hAnsi="Times New Roman"/>
          <w:sz w:val="24"/>
          <w:szCs w:val="24"/>
        </w:rPr>
        <w:t>ях</w:t>
      </w:r>
      <w:r w:rsidRPr="00950833">
        <w:rPr>
          <w:rFonts w:ascii="Times New Roman" w:hAnsi="Times New Roman"/>
          <w:sz w:val="24"/>
          <w:szCs w:val="24"/>
        </w:rPr>
        <w:t xml:space="preserve"> </w:t>
      </w:r>
    </w:p>
    <w:tbl>
      <w:tblPr>
        <w:tblStyle w:val="af1"/>
        <w:tblW w:w="9341" w:type="dxa"/>
        <w:tblBorders>
          <w:top w:val="single" w:sz="12" w:space="0" w:color="000000" w:themeColor="text1"/>
          <w:left w:val="single" w:sz="12" w:space="0" w:color="000000" w:themeColor="text1"/>
          <w:bottom w:val="single" w:sz="12" w:space="0" w:color="000000" w:themeColor="text1"/>
          <w:right w:val="single" w:sz="12" w:space="0" w:color="000000" w:themeColor="text1"/>
          <w:insideH w:val="single" w:sz="12" w:space="0" w:color="000000" w:themeColor="text1"/>
          <w:insideV w:val="single" w:sz="12" w:space="0" w:color="000000" w:themeColor="text1"/>
        </w:tblBorders>
        <w:tblLayout w:type="fixed"/>
        <w:tblCellMar>
          <w:left w:w="28" w:type="dxa"/>
          <w:right w:w="28" w:type="dxa"/>
        </w:tblCellMar>
        <w:tblLook w:val="04A0" w:firstRow="1" w:lastRow="0" w:firstColumn="1" w:lastColumn="0" w:noHBand="0" w:noVBand="1"/>
      </w:tblPr>
      <w:tblGrid>
        <w:gridCol w:w="1304"/>
        <w:gridCol w:w="4068"/>
        <w:gridCol w:w="2509"/>
        <w:gridCol w:w="1460"/>
      </w:tblGrid>
      <w:tr w:rsidR="00F57FFD" w:rsidRPr="00A87EC2" w14:paraId="0A0D23E9" w14:textId="77777777" w:rsidTr="00F57FFD">
        <w:trPr>
          <w:cantSplit/>
          <w:tblHeader/>
        </w:trPr>
        <w:tc>
          <w:tcPr>
            <w:tcW w:w="1304" w:type="dxa"/>
            <w:shd w:val="clear" w:color="auto" w:fill="D9D9D9" w:themeFill="background1" w:themeFillShade="D9"/>
          </w:tcPr>
          <w:bookmarkEnd w:id="126"/>
          <w:bookmarkEnd w:id="127"/>
          <w:p w14:paraId="462BC59D" w14:textId="77777777" w:rsidR="00F57FFD" w:rsidRPr="00A87EC2" w:rsidRDefault="00F57FFD" w:rsidP="00955DC9">
            <w:pPr>
              <w:pStyle w:val="aff6"/>
              <w:keepNext/>
              <w:ind w:firstLine="0"/>
              <w:jc w:val="center"/>
              <w:rPr>
                <w:b/>
                <w:i/>
                <w:sz w:val="20"/>
                <w:szCs w:val="20"/>
                <w:lang w:val="ru-RU"/>
              </w:rPr>
            </w:pPr>
            <w:r w:rsidRPr="00A87EC2">
              <w:rPr>
                <w:b/>
                <w:i/>
                <w:sz w:val="20"/>
                <w:szCs w:val="20"/>
                <w:lang w:val="ru-RU"/>
              </w:rPr>
              <w:t>Наименование вида объекта</w:t>
            </w:r>
          </w:p>
        </w:tc>
        <w:tc>
          <w:tcPr>
            <w:tcW w:w="4068" w:type="dxa"/>
            <w:shd w:val="clear" w:color="auto" w:fill="D9D9D9" w:themeFill="background1" w:themeFillShade="D9"/>
          </w:tcPr>
          <w:p w14:paraId="1848DFBF" w14:textId="77777777" w:rsidR="00F57FFD" w:rsidRPr="00A87EC2" w:rsidRDefault="00F57FFD" w:rsidP="00955DC9">
            <w:pPr>
              <w:pStyle w:val="aff6"/>
              <w:keepNext/>
              <w:ind w:firstLine="0"/>
              <w:jc w:val="center"/>
              <w:rPr>
                <w:b/>
                <w:i/>
                <w:sz w:val="20"/>
                <w:szCs w:val="20"/>
                <w:lang w:val="ru-RU"/>
              </w:rPr>
            </w:pPr>
            <w:r w:rsidRPr="00A87EC2">
              <w:rPr>
                <w:b/>
                <w:i/>
                <w:sz w:val="20"/>
                <w:szCs w:val="20"/>
                <w:lang w:val="ru-RU"/>
              </w:rPr>
              <w:t>Тип расчетного показателя</w:t>
            </w:r>
          </w:p>
        </w:tc>
        <w:tc>
          <w:tcPr>
            <w:tcW w:w="2509" w:type="dxa"/>
            <w:shd w:val="clear" w:color="auto" w:fill="D9D9D9" w:themeFill="background1" w:themeFillShade="D9"/>
          </w:tcPr>
          <w:p w14:paraId="3EBC4F58" w14:textId="77777777" w:rsidR="00F57FFD" w:rsidRPr="00A87EC2" w:rsidRDefault="00F57FFD" w:rsidP="00955DC9">
            <w:pPr>
              <w:pStyle w:val="aff6"/>
              <w:keepNext/>
              <w:ind w:firstLine="0"/>
              <w:jc w:val="center"/>
              <w:rPr>
                <w:b/>
                <w:i/>
                <w:sz w:val="20"/>
                <w:szCs w:val="20"/>
                <w:lang w:val="ru-RU"/>
              </w:rPr>
            </w:pPr>
            <w:r w:rsidRPr="00A87EC2">
              <w:rPr>
                <w:b/>
                <w:i/>
                <w:sz w:val="20"/>
                <w:szCs w:val="20"/>
                <w:lang w:val="ru-RU"/>
              </w:rPr>
              <w:t>Наименование расчетного показателя, единица измерения</w:t>
            </w:r>
          </w:p>
        </w:tc>
        <w:tc>
          <w:tcPr>
            <w:tcW w:w="1460" w:type="dxa"/>
            <w:shd w:val="clear" w:color="auto" w:fill="D9D9D9" w:themeFill="background1" w:themeFillShade="D9"/>
          </w:tcPr>
          <w:p w14:paraId="593CBC35" w14:textId="77777777" w:rsidR="00F57FFD" w:rsidRPr="00A87EC2" w:rsidRDefault="00F57FFD" w:rsidP="00955DC9">
            <w:pPr>
              <w:pStyle w:val="aff6"/>
              <w:keepNext/>
              <w:ind w:firstLine="0"/>
              <w:jc w:val="center"/>
              <w:rPr>
                <w:b/>
                <w:i/>
                <w:sz w:val="20"/>
                <w:szCs w:val="20"/>
                <w:lang w:val="ru-RU"/>
              </w:rPr>
            </w:pPr>
            <w:r w:rsidRPr="00A87EC2">
              <w:rPr>
                <w:b/>
                <w:i/>
                <w:sz w:val="20"/>
                <w:szCs w:val="20"/>
                <w:lang w:val="ru-RU"/>
              </w:rPr>
              <w:t>Значение расчетного показателя</w:t>
            </w:r>
          </w:p>
        </w:tc>
      </w:tr>
      <w:tr w:rsidR="00F57FFD" w:rsidRPr="00A87EC2" w14:paraId="6F0EA739" w14:textId="77777777" w:rsidTr="00F57FFD">
        <w:trPr>
          <w:cantSplit/>
        </w:trPr>
        <w:tc>
          <w:tcPr>
            <w:tcW w:w="1304" w:type="dxa"/>
            <w:vMerge w:val="restart"/>
            <w:shd w:val="clear" w:color="auto" w:fill="F2F2F2" w:themeFill="background1" w:themeFillShade="F2"/>
          </w:tcPr>
          <w:p w14:paraId="35274F47" w14:textId="77777777" w:rsidR="00F57FFD" w:rsidRPr="00A87EC2" w:rsidRDefault="00F57FFD" w:rsidP="00F57FFD">
            <w:pPr>
              <w:pStyle w:val="aff6"/>
              <w:ind w:firstLine="0"/>
              <w:jc w:val="left"/>
              <w:rPr>
                <w:sz w:val="20"/>
                <w:szCs w:val="20"/>
                <w:lang w:val="ru-RU"/>
              </w:rPr>
            </w:pPr>
            <w:r w:rsidRPr="00A87EC2">
              <w:rPr>
                <w:sz w:val="20"/>
                <w:szCs w:val="20"/>
                <w:lang w:val="ru-RU"/>
              </w:rPr>
              <w:t>Административное здание органа местного самоуправления</w:t>
            </w:r>
          </w:p>
        </w:tc>
        <w:tc>
          <w:tcPr>
            <w:tcW w:w="4068" w:type="dxa"/>
          </w:tcPr>
          <w:p w14:paraId="40192205" w14:textId="77777777" w:rsidR="00F57FFD" w:rsidRPr="00A87EC2" w:rsidRDefault="00F57FFD" w:rsidP="00F57FFD">
            <w:pPr>
              <w:pStyle w:val="aff6"/>
              <w:ind w:firstLine="0"/>
              <w:jc w:val="left"/>
              <w:rPr>
                <w:sz w:val="20"/>
                <w:szCs w:val="20"/>
                <w:lang w:val="ru-RU"/>
              </w:rPr>
            </w:pPr>
            <w:r w:rsidRPr="00A87EC2">
              <w:rPr>
                <w:sz w:val="20"/>
                <w:szCs w:val="20"/>
                <w:lang w:val="ru-RU"/>
              </w:rPr>
              <w:t>Расчетный показатель минимально допустимого уровня обеспеченности</w:t>
            </w:r>
          </w:p>
        </w:tc>
        <w:tc>
          <w:tcPr>
            <w:tcW w:w="2509" w:type="dxa"/>
          </w:tcPr>
          <w:p w14:paraId="1F3B01BF" w14:textId="77777777" w:rsidR="00F57FFD" w:rsidRPr="00E82A3E" w:rsidRDefault="00F57FFD" w:rsidP="007A01A7">
            <w:pPr>
              <w:pStyle w:val="aff6"/>
              <w:ind w:firstLine="0"/>
              <w:jc w:val="left"/>
              <w:rPr>
                <w:sz w:val="20"/>
                <w:szCs w:val="20"/>
                <w:lang w:val="ru-RU"/>
              </w:rPr>
            </w:pPr>
            <w:r w:rsidRPr="00A87EC2">
              <w:rPr>
                <w:sz w:val="20"/>
                <w:szCs w:val="20"/>
                <w:lang w:val="ru-RU"/>
              </w:rPr>
              <w:t>Количество объектов</w:t>
            </w:r>
            <w:r w:rsidR="00E82A3E">
              <w:rPr>
                <w:sz w:val="20"/>
                <w:szCs w:val="20"/>
                <w:lang w:val="ru-RU"/>
              </w:rPr>
              <w:t xml:space="preserve"> на </w:t>
            </w:r>
            <w:r w:rsidR="007A01A7">
              <w:rPr>
                <w:sz w:val="20"/>
                <w:szCs w:val="20"/>
                <w:lang w:val="ru-RU"/>
              </w:rPr>
              <w:t>муниципальное образование</w:t>
            </w:r>
            <w:r w:rsidR="00E82A3E">
              <w:rPr>
                <w:sz w:val="20"/>
                <w:szCs w:val="20"/>
                <w:lang w:val="ru-RU"/>
              </w:rPr>
              <w:t>, ед.</w:t>
            </w:r>
          </w:p>
        </w:tc>
        <w:tc>
          <w:tcPr>
            <w:tcW w:w="1460" w:type="dxa"/>
          </w:tcPr>
          <w:p w14:paraId="35BEAD64" w14:textId="77777777" w:rsidR="00F57FFD" w:rsidRPr="00A87EC2" w:rsidRDefault="00F57FFD" w:rsidP="00F57FFD">
            <w:pPr>
              <w:pStyle w:val="aff6"/>
              <w:ind w:firstLine="0"/>
              <w:jc w:val="center"/>
              <w:rPr>
                <w:sz w:val="20"/>
                <w:szCs w:val="20"/>
                <w:lang w:val="ru-RU"/>
              </w:rPr>
            </w:pPr>
            <w:r w:rsidRPr="00A87EC2">
              <w:rPr>
                <w:sz w:val="20"/>
                <w:szCs w:val="20"/>
                <w:lang w:val="ru-RU"/>
              </w:rPr>
              <w:t>1</w:t>
            </w:r>
          </w:p>
        </w:tc>
      </w:tr>
      <w:tr w:rsidR="00E82A3E" w:rsidRPr="00A87EC2" w14:paraId="781270B0" w14:textId="77777777" w:rsidTr="00543E4E">
        <w:trPr>
          <w:cantSplit/>
        </w:trPr>
        <w:tc>
          <w:tcPr>
            <w:tcW w:w="1304" w:type="dxa"/>
            <w:vMerge/>
            <w:shd w:val="clear" w:color="auto" w:fill="F2F2F2" w:themeFill="background1" w:themeFillShade="F2"/>
          </w:tcPr>
          <w:p w14:paraId="20322401" w14:textId="77777777" w:rsidR="00E82A3E" w:rsidRPr="00A87EC2" w:rsidRDefault="00E82A3E" w:rsidP="00F57FFD">
            <w:pPr>
              <w:pStyle w:val="aff6"/>
              <w:ind w:firstLine="0"/>
              <w:jc w:val="left"/>
              <w:rPr>
                <w:sz w:val="20"/>
                <w:szCs w:val="20"/>
                <w:lang w:val="ru-RU"/>
              </w:rPr>
            </w:pPr>
          </w:p>
        </w:tc>
        <w:tc>
          <w:tcPr>
            <w:tcW w:w="4068" w:type="dxa"/>
          </w:tcPr>
          <w:p w14:paraId="3E9BFC3A" w14:textId="77777777" w:rsidR="00E82A3E" w:rsidRPr="00A87EC2" w:rsidRDefault="00E82A3E" w:rsidP="00F57FFD">
            <w:pPr>
              <w:pStyle w:val="aff6"/>
              <w:ind w:firstLine="0"/>
              <w:jc w:val="left"/>
              <w:rPr>
                <w:sz w:val="20"/>
                <w:szCs w:val="20"/>
                <w:lang w:val="ru-RU"/>
              </w:rPr>
            </w:pPr>
            <w:r w:rsidRPr="00A87EC2">
              <w:rPr>
                <w:sz w:val="20"/>
                <w:szCs w:val="20"/>
                <w:lang w:val="ru-RU"/>
              </w:rPr>
              <w:t>Расчетный показатель максимально допустимого уровня территориальной доступности</w:t>
            </w:r>
          </w:p>
        </w:tc>
        <w:tc>
          <w:tcPr>
            <w:tcW w:w="3969" w:type="dxa"/>
            <w:gridSpan w:val="2"/>
          </w:tcPr>
          <w:p w14:paraId="012809F3" w14:textId="77777777" w:rsidR="00E82A3E" w:rsidRPr="00A87EC2" w:rsidRDefault="00E82A3E" w:rsidP="00F57FFD">
            <w:pPr>
              <w:pStyle w:val="aff6"/>
              <w:ind w:firstLine="0"/>
              <w:jc w:val="center"/>
              <w:rPr>
                <w:sz w:val="20"/>
                <w:szCs w:val="20"/>
                <w:lang w:val="ru-RU"/>
              </w:rPr>
            </w:pPr>
            <w:r>
              <w:rPr>
                <w:sz w:val="20"/>
                <w:szCs w:val="20"/>
                <w:lang w:val="ru-RU"/>
              </w:rPr>
              <w:t>Не нормируется</w:t>
            </w:r>
          </w:p>
        </w:tc>
      </w:tr>
      <w:tr w:rsidR="00265A08" w:rsidRPr="00A87EC2" w14:paraId="0B948533" w14:textId="77777777" w:rsidTr="00460FB6">
        <w:trPr>
          <w:cantSplit/>
        </w:trPr>
        <w:tc>
          <w:tcPr>
            <w:tcW w:w="1304" w:type="dxa"/>
            <w:vMerge w:val="restart"/>
            <w:shd w:val="clear" w:color="auto" w:fill="F2F2F2" w:themeFill="background1" w:themeFillShade="F2"/>
          </w:tcPr>
          <w:p w14:paraId="1D4591E9" w14:textId="08895E08" w:rsidR="00265A08" w:rsidRPr="00A87EC2" w:rsidRDefault="00265A08" w:rsidP="00265A08">
            <w:pPr>
              <w:pStyle w:val="aff6"/>
              <w:ind w:firstLine="0"/>
              <w:jc w:val="left"/>
              <w:rPr>
                <w:sz w:val="20"/>
                <w:szCs w:val="20"/>
                <w:lang w:val="ru-RU"/>
              </w:rPr>
            </w:pPr>
            <w:r>
              <w:rPr>
                <w:sz w:val="20"/>
                <w:szCs w:val="20"/>
                <w:lang w:val="ru-RU"/>
              </w:rPr>
              <w:t>Муниципальный архив</w:t>
            </w:r>
          </w:p>
        </w:tc>
        <w:tc>
          <w:tcPr>
            <w:tcW w:w="4068" w:type="dxa"/>
          </w:tcPr>
          <w:p w14:paraId="10FB608E" w14:textId="18E90E2F" w:rsidR="00265A08" w:rsidRPr="00A87EC2" w:rsidRDefault="00265A08" w:rsidP="00265A08">
            <w:pPr>
              <w:pStyle w:val="aff6"/>
              <w:ind w:firstLine="0"/>
              <w:jc w:val="left"/>
              <w:rPr>
                <w:sz w:val="20"/>
                <w:szCs w:val="20"/>
                <w:lang w:val="ru-RU"/>
              </w:rPr>
            </w:pPr>
            <w:r w:rsidRPr="00BE7242">
              <w:rPr>
                <w:sz w:val="20"/>
                <w:szCs w:val="20"/>
                <w:lang w:val="ru-RU"/>
              </w:rPr>
              <w:t>Расчетный показатель минимально допустимого уровня обеспеченности</w:t>
            </w:r>
          </w:p>
        </w:tc>
        <w:tc>
          <w:tcPr>
            <w:tcW w:w="2509" w:type="dxa"/>
          </w:tcPr>
          <w:p w14:paraId="16B3D0F3" w14:textId="3FD1DA2B" w:rsidR="00265A08" w:rsidRPr="00E82A3E" w:rsidRDefault="00265A08" w:rsidP="00265A08">
            <w:pPr>
              <w:pStyle w:val="aff6"/>
              <w:ind w:firstLine="0"/>
              <w:jc w:val="left"/>
              <w:rPr>
                <w:sz w:val="20"/>
                <w:szCs w:val="20"/>
                <w:lang w:val="ru-RU"/>
              </w:rPr>
            </w:pPr>
            <w:r>
              <w:rPr>
                <w:sz w:val="20"/>
                <w:szCs w:val="20"/>
                <w:lang w:val="ru-RU"/>
              </w:rPr>
              <w:t>Количество объектов на городской округ, ед.</w:t>
            </w:r>
          </w:p>
        </w:tc>
        <w:tc>
          <w:tcPr>
            <w:tcW w:w="1460" w:type="dxa"/>
          </w:tcPr>
          <w:p w14:paraId="0B63B7F2" w14:textId="70AB8D31" w:rsidR="00265A08" w:rsidRPr="00A87EC2" w:rsidRDefault="00265A08" w:rsidP="00265A08">
            <w:pPr>
              <w:pStyle w:val="aff6"/>
              <w:ind w:firstLine="0"/>
              <w:jc w:val="center"/>
              <w:rPr>
                <w:sz w:val="20"/>
                <w:szCs w:val="20"/>
                <w:lang w:val="ru-RU"/>
              </w:rPr>
            </w:pPr>
            <w:r>
              <w:rPr>
                <w:sz w:val="20"/>
                <w:szCs w:val="20"/>
              </w:rPr>
              <w:t>1</w:t>
            </w:r>
          </w:p>
        </w:tc>
      </w:tr>
      <w:tr w:rsidR="00265A08" w:rsidRPr="00A87EC2" w14:paraId="034F3150" w14:textId="77777777" w:rsidTr="00460FB6">
        <w:trPr>
          <w:cantSplit/>
        </w:trPr>
        <w:tc>
          <w:tcPr>
            <w:tcW w:w="1304" w:type="dxa"/>
            <w:vMerge/>
            <w:shd w:val="clear" w:color="auto" w:fill="F2F2F2" w:themeFill="background1" w:themeFillShade="F2"/>
          </w:tcPr>
          <w:p w14:paraId="63B94DD0" w14:textId="77777777" w:rsidR="00265A08" w:rsidRPr="00A87EC2" w:rsidRDefault="00265A08" w:rsidP="00265A08">
            <w:pPr>
              <w:pStyle w:val="aff6"/>
              <w:ind w:firstLine="0"/>
              <w:jc w:val="left"/>
              <w:rPr>
                <w:sz w:val="20"/>
                <w:szCs w:val="20"/>
                <w:lang w:val="ru-RU"/>
              </w:rPr>
            </w:pPr>
          </w:p>
        </w:tc>
        <w:tc>
          <w:tcPr>
            <w:tcW w:w="4068" w:type="dxa"/>
          </w:tcPr>
          <w:p w14:paraId="56EB066B" w14:textId="00548E63" w:rsidR="00265A08" w:rsidRPr="00A87EC2" w:rsidRDefault="00265A08" w:rsidP="00265A08">
            <w:pPr>
              <w:pStyle w:val="aff6"/>
              <w:ind w:firstLine="0"/>
              <w:jc w:val="left"/>
              <w:rPr>
                <w:sz w:val="20"/>
                <w:szCs w:val="20"/>
                <w:lang w:val="ru-RU"/>
              </w:rPr>
            </w:pPr>
            <w:r w:rsidRPr="00BE7242">
              <w:rPr>
                <w:sz w:val="20"/>
                <w:szCs w:val="20"/>
                <w:lang w:val="ru-RU"/>
              </w:rPr>
              <w:t>Расчетный показатель максимально допустимого уровня территориальной доступности</w:t>
            </w:r>
          </w:p>
        </w:tc>
        <w:tc>
          <w:tcPr>
            <w:tcW w:w="3969" w:type="dxa"/>
            <w:gridSpan w:val="2"/>
          </w:tcPr>
          <w:p w14:paraId="7B6F990B" w14:textId="3D38B636" w:rsidR="00265A08" w:rsidRPr="00A87EC2" w:rsidRDefault="00265A08" w:rsidP="00265A08">
            <w:pPr>
              <w:pStyle w:val="aff6"/>
              <w:ind w:firstLine="0"/>
              <w:jc w:val="center"/>
              <w:rPr>
                <w:sz w:val="20"/>
                <w:szCs w:val="20"/>
                <w:lang w:val="ru-RU"/>
              </w:rPr>
            </w:pPr>
            <w:r>
              <w:rPr>
                <w:sz w:val="20"/>
                <w:szCs w:val="20"/>
                <w:lang w:val="ru-RU"/>
              </w:rPr>
              <w:t>Не нормируется</w:t>
            </w:r>
          </w:p>
        </w:tc>
      </w:tr>
      <w:tr w:rsidR="00265A08" w:rsidRPr="00A87EC2" w14:paraId="3D308B5F" w14:textId="77777777" w:rsidTr="00460FB6">
        <w:trPr>
          <w:cantSplit/>
        </w:trPr>
        <w:tc>
          <w:tcPr>
            <w:tcW w:w="1304" w:type="dxa"/>
            <w:vMerge w:val="restart"/>
            <w:shd w:val="clear" w:color="auto" w:fill="F2F2F2" w:themeFill="background1" w:themeFillShade="F2"/>
          </w:tcPr>
          <w:p w14:paraId="10237659" w14:textId="06E54150" w:rsidR="00265A08" w:rsidRPr="00A87EC2" w:rsidRDefault="00265A08" w:rsidP="00265A08">
            <w:pPr>
              <w:pStyle w:val="aff6"/>
              <w:ind w:firstLine="0"/>
              <w:jc w:val="left"/>
              <w:rPr>
                <w:sz w:val="20"/>
                <w:szCs w:val="20"/>
                <w:lang w:val="ru-RU"/>
              </w:rPr>
            </w:pPr>
            <w:r>
              <w:rPr>
                <w:sz w:val="20"/>
                <w:szCs w:val="20"/>
                <w:lang w:val="ru-RU"/>
              </w:rPr>
              <w:t>Участковые пункты полиции</w:t>
            </w:r>
          </w:p>
        </w:tc>
        <w:tc>
          <w:tcPr>
            <w:tcW w:w="4068" w:type="dxa"/>
          </w:tcPr>
          <w:p w14:paraId="3B7FF539" w14:textId="1D0B4142" w:rsidR="00265A08" w:rsidRPr="00A87EC2" w:rsidRDefault="00265A08" w:rsidP="00265A08">
            <w:pPr>
              <w:pStyle w:val="aff6"/>
              <w:ind w:firstLine="0"/>
              <w:jc w:val="left"/>
              <w:rPr>
                <w:sz w:val="20"/>
                <w:szCs w:val="20"/>
                <w:lang w:val="ru-RU"/>
              </w:rPr>
            </w:pPr>
            <w:r w:rsidRPr="00BE7242">
              <w:rPr>
                <w:sz w:val="20"/>
                <w:szCs w:val="20"/>
                <w:lang w:val="ru-RU"/>
              </w:rPr>
              <w:t>Расчетный показатель минимально допустимого уровня обеспеченности</w:t>
            </w:r>
          </w:p>
        </w:tc>
        <w:tc>
          <w:tcPr>
            <w:tcW w:w="2509" w:type="dxa"/>
          </w:tcPr>
          <w:p w14:paraId="36EF61BA" w14:textId="1588E320" w:rsidR="00265A08" w:rsidRPr="00E82A3E" w:rsidRDefault="00265A08" w:rsidP="00265A08">
            <w:pPr>
              <w:pStyle w:val="aff6"/>
              <w:ind w:firstLine="0"/>
              <w:jc w:val="left"/>
              <w:rPr>
                <w:sz w:val="20"/>
                <w:szCs w:val="20"/>
                <w:lang w:val="ru-RU"/>
              </w:rPr>
            </w:pPr>
            <w:r w:rsidRPr="00722162">
              <w:rPr>
                <w:sz w:val="20"/>
                <w:szCs w:val="20"/>
                <w:lang w:val="ru-RU"/>
              </w:rPr>
              <w:t>Количество объектов на 1 административный участок</w:t>
            </w:r>
            <w:r>
              <w:rPr>
                <w:sz w:val="20"/>
                <w:szCs w:val="20"/>
                <w:lang w:val="ru-RU"/>
              </w:rPr>
              <w:t>, ед.</w:t>
            </w:r>
            <w:r w:rsidRPr="00722162">
              <w:rPr>
                <w:sz w:val="20"/>
                <w:szCs w:val="20"/>
                <w:lang w:val="ru-RU"/>
              </w:rPr>
              <w:t xml:space="preserve"> [</w:t>
            </w:r>
            <w:r>
              <w:rPr>
                <w:sz w:val="20"/>
                <w:szCs w:val="20"/>
                <w:lang w:val="ru-RU"/>
              </w:rPr>
              <w:t>1</w:t>
            </w:r>
            <w:r w:rsidRPr="00722162">
              <w:rPr>
                <w:sz w:val="20"/>
                <w:szCs w:val="20"/>
                <w:lang w:val="ru-RU"/>
              </w:rPr>
              <w:t>]</w:t>
            </w:r>
          </w:p>
        </w:tc>
        <w:tc>
          <w:tcPr>
            <w:tcW w:w="1460" w:type="dxa"/>
          </w:tcPr>
          <w:p w14:paraId="1884E421" w14:textId="3F7E11E6" w:rsidR="00265A08" w:rsidRPr="00A87EC2" w:rsidRDefault="00265A08" w:rsidP="00265A08">
            <w:pPr>
              <w:pStyle w:val="aff6"/>
              <w:ind w:firstLine="0"/>
              <w:jc w:val="center"/>
              <w:rPr>
                <w:sz w:val="20"/>
                <w:szCs w:val="20"/>
                <w:lang w:val="ru-RU"/>
              </w:rPr>
            </w:pPr>
            <w:r>
              <w:rPr>
                <w:sz w:val="20"/>
                <w:szCs w:val="20"/>
                <w:lang w:val="ru-RU"/>
              </w:rPr>
              <w:t>1</w:t>
            </w:r>
          </w:p>
        </w:tc>
      </w:tr>
      <w:tr w:rsidR="00265A08" w:rsidRPr="00A87EC2" w14:paraId="2B10C23D" w14:textId="77777777" w:rsidTr="00543E4E">
        <w:trPr>
          <w:cantSplit/>
        </w:trPr>
        <w:tc>
          <w:tcPr>
            <w:tcW w:w="1304" w:type="dxa"/>
            <w:vMerge/>
            <w:shd w:val="clear" w:color="auto" w:fill="F2F2F2" w:themeFill="background1" w:themeFillShade="F2"/>
          </w:tcPr>
          <w:p w14:paraId="587C397A" w14:textId="77777777" w:rsidR="00265A08" w:rsidRPr="00A87EC2" w:rsidRDefault="00265A08" w:rsidP="00265A08">
            <w:pPr>
              <w:pStyle w:val="aff6"/>
              <w:ind w:firstLine="0"/>
              <w:jc w:val="left"/>
              <w:rPr>
                <w:sz w:val="20"/>
                <w:szCs w:val="20"/>
                <w:lang w:val="ru-RU"/>
              </w:rPr>
            </w:pPr>
          </w:p>
        </w:tc>
        <w:tc>
          <w:tcPr>
            <w:tcW w:w="4068" w:type="dxa"/>
          </w:tcPr>
          <w:p w14:paraId="30B5D4FD" w14:textId="53D354D2" w:rsidR="00265A08" w:rsidRPr="00A87EC2" w:rsidRDefault="00265A08" w:rsidP="00265A08">
            <w:pPr>
              <w:pStyle w:val="aff6"/>
              <w:ind w:firstLine="0"/>
              <w:jc w:val="left"/>
              <w:rPr>
                <w:sz w:val="20"/>
                <w:szCs w:val="20"/>
                <w:lang w:val="ru-RU"/>
              </w:rPr>
            </w:pPr>
            <w:r w:rsidRPr="00BE7242">
              <w:rPr>
                <w:sz w:val="20"/>
                <w:szCs w:val="20"/>
                <w:lang w:val="ru-RU"/>
              </w:rPr>
              <w:t>Расчетный показатель максимально допустимого уровня территориальной доступности</w:t>
            </w:r>
          </w:p>
        </w:tc>
        <w:tc>
          <w:tcPr>
            <w:tcW w:w="3969" w:type="dxa"/>
            <w:gridSpan w:val="2"/>
          </w:tcPr>
          <w:p w14:paraId="4AB8B551" w14:textId="7F86CDD1" w:rsidR="00265A08" w:rsidRDefault="00265A08" w:rsidP="00265A08">
            <w:pPr>
              <w:pStyle w:val="aff6"/>
              <w:ind w:firstLine="0"/>
              <w:jc w:val="center"/>
              <w:rPr>
                <w:sz w:val="20"/>
                <w:szCs w:val="20"/>
                <w:lang w:val="ru-RU"/>
              </w:rPr>
            </w:pPr>
            <w:r>
              <w:rPr>
                <w:sz w:val="20"/>
                <w:szCs w:val="20"/>
                <w:lang w:val="ru-RU"/>
              </w:rPr>
              <w:t>Не нормируется</w:t>
            </w:r>
          </w:p>
        </w:tc>
      </w:tr>
      <w:tr w:rsidR="00265A08" w:rsidRPr="00A87EC2" w14:paraId="04C66618" w14:textId="77777777" w:rsidTr="00460FB6">
        <w:trPr>
          <w:cantSplit/>
        </w:trPr>
        <w:tc>
          <w:tcPr>
            <w:tcW w:w="9341" w:type="dxa"/>
            <w:gridSpan w:val="4"/>
            <w:shd w:val="clear" w:color="auto" w:fill="F2F2F2" w:themeFill="background1" w:themeFillShade="F2"/>
          </w:tcPr>
          <w:p w14:paraId="621B43B6" w14:textId="3F844C65" w:rsidR="00265A08" w:rsidRPr="00265A08" w:rsidRDefault="00265A08" w:rsidP="00265A08">
            <w:pPr>
              <w:pStyle w:val="aff6"/>
              <w:ind w:firstLine="0"/>
              <w:rPr>
                <w:b/>
                <w:bCs/>
                <w:sz w:val="20"/>
                <w:szCs w:val="20"/>
                <w:lang w:val="ru-RU"/>
              </w:rPr>
            </w:pPr>
            <w:r w:rsidRPr="00265A08">
              <w:rPr>
                <w:b/>
                <w:bCs/>
                <w:sz w:val="20"/>
                <w:szCs w:val="20"/>
                <w:lang w:val="ru-RU"/>
              </w:rPr>
              <w:t>Примечание:</w:t>
            </w:r>
          </w:p>
          <w:p w14:paraId="06AF0E5B" w14:textId="7A491E45" w:rsidR="00265A08" w:rsidRDefault="00265A08" w:rsidP="00265A08">
            <w:pPr>
              <w:pStyle w:val="aff6"/>
              <w:ind w:firstLine="0"/>
              <w:rPr>
                <w:sz w:val="20"/>
                <w:szCs w:val="20"/>
                <w:lang w:val="ru-RU"/>
              </w:rPr>
            </w:pPr>
            <w:r>
              <w:rPr>
                <w:sz w:val="20"/>
                <w:szCs w:val="20"/>
                <w:lang w:val="ru-RU"/>
              </w:rPr>
              <w:t>1. Р</w:t>
            </w:r>
            <w:r w:rsidRPr="006E7849">
              <w:rPr>
                <w:sz w:val="20"/>
                <w:szCs w:val="20"/>
                <w:lang w:val="ru-RU"/>
              </w:rPr>
              <w:t xml:space="preserve">азмеры и границы </w:t>
            </w:r>
            <w:r>
              <w:rPr>
                <w:sz w:val="20"/>
                <w:szCs w:val="20"/>
                <w:lang w:val="ru-RU"/>
              </w:rPr>
              <w:t xml:space="preserve">административного участка </w:t>
            </w:r>
            <w:r w:rsidRPr="006E7849">
              <w:rPr>
                <w:sz w:val="20"/>
                <w:szCs w:val="20"/>
                <w:lang w:val="ru-RU"/>
              </w:rPr>
              <w:t>определяются</w:t>
            </w:r>
            <w:r>
              <w:rPr>
                <w:sz w:val="20"/>
                <w:szCs w:val="20"/>
                <w:lang w:val="ru-RU"/>
              </w:rPr>
              <w:t xml:space="preserve"> т</w:t>
            </w:r>
            <w:r w:rsidRPr="006E7849">
              <w:rPr>
                <w:sz w:val="20"/>
                <w:szCs w:val="20"/>
                <w:lang w:val="ru-RU"/>
              </w:rPr>
              <w:t>ерриториальн</w:t>
            </w:r>
            <w:r>
              <w:rPr>
                <w:sz w:val="20"/>
                <w:szCs w:val="20"/>
                <w:lang w:val="ru-RU"/>
              </w:rPr>
              <w:t>ыми</w:t>
            </w:r>
            <w:r w:rsidRPr="006E7849">
              <w:rPr>
                <w:sz w:val="20"/>
                <w:szCs w:val="20"/>
                <w:lang w:val="ru-RU"/>
              </w:rPr>
              <w:t xml:space="preserve"> органа</w:t>
            </w:r>
            <w:r>
              <w:rPr>
                <w:sz w:val="20"/>
                <w:szCs w:val="20"/>
                <w:lang w:val="ru-RU"/>
              </w:rPr>
              <w:t>ми</w:t>
            </w:r>
            <w:r w:rsidRPr="006E7849">
              <w:rPr>
                <w:sz w:val="20"/>
                <w:szCs w:val="20"/>
                <w:lang w:val="ru-RU"/>
              </w:rPr>
              <w:t xml:space="preserve"> МВД России: в городах - исходя из численности проживающего населения и граждан, состоящих на профилактическом учете, состояния оперативной обстановки, особенностей административно-территориального деления муниципальных образований, в сельской местности</w:t>
            </w:r>
            <w:r>
              <w:rPr>
                <w:sz w:val="20"/>
                <w:szCs w:val="20"/>
                <w:lang w:val="ru-RU"/>
              </w:rPr>
              <w:t> –</w:t>
            </w:r>
            <w:r w:rsidRPr="006E7849">
              <w:rPr>
                <w:sz w:val="20"/>
                <w:szCs w:val="20"/>
                <w:lang w:val="ru-RU"/>
              </w:rPr>
              <w:t xml:space="preserve"> в границах одного или нескольких объединенных общей территорией сельских населенных пунктов</w:t>
            </w:r>
            <w:r>
              <w:rPr>
                <w:sz w:val="20"/>
                <w:szCs w:val="20"/>
                <w:lang w:val="ru-RU"/>
              </w:rPr>
              <w:t>.</w:t>
            </w:r>
          </w:p>
        </w:tc>
      </w:tr>
    </w:tbl>
    <w:p w14:paraId="36C04C15" w14:textId="77777777" w:rsidR="00AC37A3" w:rsidRDefault="00AC37A3">
      <w:pPr>
        <w:spacing w:after="200" w:line="276" w:lineRule="auto"/>
        <w:ind w:firstLine="0"/>
        <w:jc w:val="left"/>
        <w:rPr>
          <w:rFonts w:eastAsia="Times New Roman" w:cs="Times New Roman"/>
          <w:b/>
          <w:bCs/>
          <w:i/>
          <w:iCs/>
          <w:szCs w:val="28"/>
        </w:rPr>
      </w:pPr>
      <w:bookmarkStart w:id="128" w:name="_Toc84513416"/>
      <w:bookmarkStart w:id="129" w:name="_Toc106281701"/>
      <w:bookmarkStart w:id="130" w:name="_Toc107313478"/>
      <w:bookmarkStart w:id="131" w:name="_Toc513541977"/>
      <w:bookmarkEnd w:id="124"/>
      <w:bookmarkEnd w:id="125"/>
      <w:r>
        <w:rPr>
          <w:rFonts w:cs="Times New Roman"/>
        </w:rPr>
        <w:br w:type="page"/>
      </w:r>
    </w:p>
    <w:p w14:paraId="175D137B" w14:textId="17E491F6" w:rsidR="005867C5" w:rsidRPr="004C1FA8" w:rsidRDefault="005867C5" w:rsidP="005867C5">
      <w:pPr>
        <w:pStyle w:val="20"/>
        <w:numPr>
          <w:ilvl w:val="1"/>
          <w:numId w:val="13"/>
        </w:numPr>
        <w:ind w:left="0" w:firstLine="0"/>
        <w:rPr>
          <w:rFonts w:cs="Times New Roman"/>
        </w:rPr>
      </w:pPr>
      <w:bookmarkStart w:id="132" w:name="_Toc107515360"/>
      <w:bookmarkStart w:id="133" w:name="_Hlk107515131"/>
      <w:r w:rsidRPr="004C1FA8">
        <w:rPr>
          <w:rFonts w:cs="Times New Roman"/>
        </w:rPr>
        <w:lastRenderedPageBreak/>
        <w:t>Приложения к основной части</w:t>
      </w:r>
      <w:bookmarkEnd w:id="128"/>
      <w:bookmarkEnd w:id="129"/>
      <w:bookmarkEnd w:id="130"/>
      <w:bookmarkEnd w:id="132"/>
    </w:p>
    <w:p w14:paraId="68C103EA" w14:textId="77777777" w:rsidR="005867C5" w:rsidRDefault="005867C5" w:rsidP="005867C5">
      <w:pPr>
        <w:pStyle w:val="3"/>
        <w:numPr>
          <w:ilvl w:val="2"/>
          <w:numId w:val="13"/>
        </w:numPr>
        <w:ind w:left="0" w:hanging="11"/>
      </w:pPr>
      <w:bookmarkStart w:id="134" w:name="_Toc84513417"/>
      <w:bookmarkStart w:id="135" w:name="_Toc106281702"/>
      <w:bookmarkStart w:id="136" w:name="_Toc107313479"/>
      <w:bookmarkStart w:id="137" w:name="_Toc107515361"/>
      <w:r w:rsidRPr="00903F22">
        <w:t>Перечень нормативно-правовых актов и иных документов</w:t>
      </w:r>
      <w:bookmarkEnd w:id="134"/>
      <w:bookmarkEnd w:id="135"/>
      <w:bookmarkEnd w:id="136"/>
      <w:bookmarkEnd w:id="137"/>
    </w:p>
    <w:p w14:paraId="315CA354" w14:textId="517FB52D" w:rsidR="00950833" w:rsidRDefault="00950833" w:rsidP="00950833">
      <w:pPr>
        <w:pStyle w:val="aff6"/>
        <w:rPr>
          <w:lang w:val="ru-RU"/>
        </w:rPr>
      </w:pPr>
      <w:r>
        <w:rPr>
          <w:lang w:val="ru-RU"/>
        </w:rPr>
        <w:t xml:space="preserve">МНГП </w:t>
      </w:r>
      <w:r w:rsidR="00C80C4E">
        <w:rPr>
          <w:lang w:val="ru-RU"/>
        </w:rPr>
        <w:t>МО администрации городского поселения города Туран</w:t>
      </w:r>
      <w:r w:rsidRPr="00A87EC2">
        <w:rPr>
          <w:lang w:val="ru-RU"/>
        </w:rPr>
        <w:t xml:space="preserve"> разработаны в соответствии с законодательством Российской Федерации и </w:t>
      </w:r>
      <w:r>
        <w:rPr>
          <w:lang w:val="ru-RU"/>
        </w:rPr>
        <w:t>Республики Тыва</w:t>
      </w:r>
      <w:r w:rsidRPr="00A87EC2">
        <w:rPr>
          <w:lang w:val="ru-RU"/>
        </w:rPr>
        <w:t>, нормативно-правовыми и нормативно-техническими документами.</w:t>
      </w:r>
    </w:p>
    <w:p w14:paraId="25351C38" w14:textId="77777777" w:rsidR="00950833" w:rsidRPr="00903F22" w:rsidRDefault="00950833" w:rsidP="00950833">
      <w:pPr>
        <w:pStyle w:val="4"/>
      </w:pPr>
      <w:r w:rsidRPr="00903F22">
        <w:t>Федеральные законы</w:t>
      </w:r>
    </w:p>
    <w:p w14:paraId="01884805" w14:textId="77777777" w:rsidR="00950833" w:rsidRPr="00273E2F" w:rsidRDefault="00950833" w:rsidP="007B31AA">
      <w:pPr>
        <w:pStyle w:val="affb"/>
        <w:numPr>
          <w:ilvl w:val="0"/>
          <w:numId w:val="15"/>
        </w:numPr>
        <w:rPr>
          <w:szCs w:val="24"/>
        </w:rPr>
      </w:pPr>
      <w:r w:rsidRPr="00DC17F0">
        <w:rPr>
          <w:szCs w:val="24"/>
        </w:rPr>
        <w:t xml:space="preserve">Градостроительный кодекс Российской Федерации от 29.12.2004 </w:t>
      </w:r>
      <w:r>
        <w:rPr>
          <w:szCs w:val="24"/>
        </w:rPr>
        <w:t>№ </w:t>
      </w:r>
      <w:r w:rsidRPr="00DC17F0">
        <w:rPr>
          <w:szCs w:val="24"/>
        </w:rPr>
        <w:t xml:space="preserve">190-ФЗ </w:t>
      </w:r>
      <w:r w:rsidRPr="004B5F47">
        <w:rPr>
          <w:szCs w:val="24"/>
        </w:rPr>
        <w:t>(</w:t>
      </w:r>
      <w:r>
        <w:rPr>
          <w:szCs w:val="24"/>
        </w:rPr>
        <w:t>ред.</w:t>
      </w:r>
      <w:r w:rsidRPr="004B5F47">
        <w:rPr>
          <w:szCs w:val="24"/>
        </w:rPr>
        <w:t xml:space="preserve"> </w:t>
      </w:r>
      <w:r>
        <w:rPr>
          <w:szCs w:val="24"/>
        </w:rPr>
        <w:t xml:space="preserve">от </w:t>
      </w:r>
      <w:r w:rsidRPr="004B5F47">
        <w:rPr>
          <w:szCs w:val="24"/>
        </w:rPr>
        <w:t>01.0</w:t>
      </w:r>
      <w:r>
        <w:rPr>
          <w:szCs w:val="24"/>
        </w:rPr>
        <w:t>5</w:t>
      </w:r>
      <w:r w:rsidRPr="004B5F47">
        <w:rPr>
          <w:szCs w:val="24"/>
        </w:rPr>
        <w:t>.2022)</w:t>
      </w:r>
      <w:r w:rsidRPr="00273E2F">
        <w:rPr>
          <w:szCs w:val="24"/>
        </w:rPr>
        <w:t>.</w:t>
      </w:r>
    </w:p>
    <w:p w14:paraId="0009B462" w14:textId="77777777" w:rsidR="00950833" w:rsidRDefault="00950833" w:rsidP="007B31AA">
      <w:pPr>
        <w:pStyle w:val="affb"/>
        <w:numPr>
          <w:ilvl w:val="0"/>
          <w:numId w:val="15"/>
        </w:numPr>
        <w:rPr>
          <w:rFonts w:eastAsia="Times New Roman" w:cs="Arial"/>
          <w:bCs/>
          <w:szCs w:val="26"/>
        </w:rPr>
      </w:pPr>
      <w:r w:rsidRPr="006072F5">
        <w:rPr>
          <w:rFonts w:eastAsia="Times New Roman" w:cs="Arial"/>
          <w:bCs/>
          <w:szCs w:val="26"/>
        </w:rPr>
        <w:t xml:space="preserve">Федеральный закон от 06.10.2003 </w:t>
      </w:r>
      <w:r>
        <w:rPr>
          <w:rFonts w:eastAsia="Times New Roman" w:cs="Arial"/>
          <w:bCs/>
          <w:szCs w:val="26"/>
        </w:rPr>
        <w:t>№ </w:t>
      </w:r>
      <w:r w:rsidRPr="006072F5">
        <w:rPr>
          <w:rFonts w:eastAsia="Times New Roman" w:cs="Arial"/>
          <w:bCs/>
          <w:szCs w:val="26"/>
        </w:rPr>
        <w:t xml:space="preserve">131-ФЗ «Об общих принципах организации местного самоуправления в Российской Федерации» (ред. от </w:t>
      </w:r>
      <w:r>
        <w:rPr>
          <w:rFonts w:eastAsia="Times New Roman" w:cs="Arial"/>
          <w:bCs/>
          <w:szCs w:val="26"/>
        </w:rPr>
        <w:t>30</w:t>
      </w:r>
      <w:r w:rsidRPr="006072F5">
        <w:rPr>
          <w:rFonts w:eastAsia="Times New Roman" w:cs="Arial"/>
          <w:bCs/>
          <w:szCs w:val="26"/>
        </w:rPr>
        <w:t>.</w:t>
      </w:r>
      <w:r>
        <w:rPr>
          <w:rFonts w:eastAsia="Times New Roman" w:cs="Arial"/>
          <w:bCs/>
          <w:szCs w:val="26"/>
        </w:rPr>
        <w:t>12</w:t>
      </w:r>
      <w:r w:rsidRPr="006072F5">
        <w:rPr>
          <w:rFonts w:eastAsia="Times New Roman" w:cs="Arial"/>
          <w:bCs/>
          <w:szCs w:val="26"/>
        </w:rPr>
        <w:t>.20</w:t>
      </w:r>
      <w:r>
        <w:rPr>
          <w:rFonts w:eastAsia="Times New Roman" w:cs="Arial"/>
          <w:bCs/>
          <w:szCs w:val="26"/>
        </w:rPr>
        <w:t>21</w:t>
      </w:r>
      <w:r w:rsidRPr="006072F5">
        <w:rPr>
          <w:rFonts w:eastAsia="Times New Roman" w:cs="Arial"/>
          <w:bCs/>
          <w:szCs w:val="26"/>
        </w:rPr>
        <w:t>).</w:t>
      </w:r>
    </w:p>
    <w:p w14:paraId="12CB3492" w14:textId="77777777" w:rsidR="00950833" w:rsidRDefault="00950833" w:rsidP="007B31AA">
      <w:pPr>
        <w:pStyle w:val="affb"/>
        <w:numPr>
          <w:ilvl w:val="0"/>
          <w:numId w:val="15"/>
        </w:numPr>
        <w:rPr>
          <w:rFonts w:eastAsia="Times New Roman" w:cs="Arial"/>
          <w:bCs/>
          <w:szCs w:val="26"/>
        </w:rPr>
      </w:pPr>
      <w:r w:rsidRPr="00076E6C">
        <w:rPr>
          <w:rFonts w:eastAsia="Times New Roman" w:cs="Arial"/>
          <w:bCs/>
          <w:szCs w:val="26"/>
        </w:rPr>
        <w:t xml:space="preserve">Федеральный закон от 07.02.2011 </w:t>
      </w:r>
      <w:r>
        <w:rPr>
          <w:rFonts w:eastAsia="Times New Roman" w:cs="Arial"/>
          <w:bCs/>
          <w:szCs w:val="26"/>
        </w:rPr>
        <w:t>№ </w:t>
      </w:r>
      <w:r w:rsidRPr="00076E6C">
        <w:rPr>
          <w:rFonts w:eastAsia="Times New Roman" w:cs="Arial"/>
          <w:bCs/>
          <w:szCs w:val="26"/>
        </w:rPr>
        <w:t>3-ФЗ «О полиции» (ред. от 21.12.2021).</w:t>
      </w:r>
    </w:p>
    <w:p w14:paraId="7C2814F1" w14:textId="77777777" w:rsidR="00950833" w:rsidRPr="009932B0" w:rsidRDefault="00950833" w:rsidP="00950833">
      <w:pPr>
        <w:pStyle w:val="4"/>
      </w:pPr>
      <w:bookmarkStart w:id="138" w:name="_Toc490405857"/>
      <w:r w:rsidRPr="009932B0">
        <w:t>Иные нормативные акты Российской Федерации</w:t>
      </w:r>
      <w:bookmarkEnd w:id="138"/>
    </w:p>
    <w:p w14:paraId="28B84C2D" w14:textId="77777777" w:rsidR="00950833" w:rsidRDefault="00950833" w:rsidP="007B31AA">
      <w:pPr>
        <w:pStyle w:val="affb"/>
        <w:numPr>
          <w:ilvl w:val="0"/>
          <w:numId w:val="15"/>
        </w:numPr>
        <w:rPr>
          <w:rFonts w:eastAsia="Times New Roman" w:cs="Arial"/>
          <w:bCs/>
          <w:szCs w:val="26"/>
        </w:rPr>
      </w:pPr>
      <w:r w:rsidRPr="00A75563">
        <w:rPr>
          <w:rFonts w:eastAsia="Times New Roman" w:cs="Arial"/>
          <w:bCs/>
          <w:szCs w:val="26"/>
        </w:rPr>
        <w:t xml:space="preserve">Постановление Правительства РФ от 28.05.2021 </w:t>
      </w:r>
      <w:r>
        <w:rPr>
          <w:rFonts w:eastAsia="Times New Roman" w:cs="Arial"/>
          <w:bCs/>
          <w:szCs w:val="26"/>
        </w:rPr>
        <w:t>№ </w:t>
      </w:r>
      <w:r w:rsidRPr="00A75563">
        <w:rPr>
          <w:rFonts w:eastAsia="Times New Roman" w:cs="Arial"/>
          <w:bCs/>
          <w:szCs w:val="26"/>
        </w:rPr>
        <w:t>815 «Об утверждении перечня национальных стандартов и сводов правил (частей таких стандартов и сводов правил), в результате применения которых на обязательной основе обеспечивается соблюдение</w:t>
      </w:r>
      <w:r w:rsidRPr="00EE1E8C">
        <w:rPr>
          <w:rFonts w:eastAsia="Times New Roman" w:cs="Arial"/>
          <w:bCs/>
          <w:szCs w:val="26"/>
        </w:rPr>
        <w:t xml:space="preserve"> требований Федерального закона «Технический регламент о безопасности зданий и сооружений», и о признании утратившим силу постановления Правительства Российской Федерации от 4 июля 2020 г. </w:t>
      </w:r>
      <w:r>
        <w:rPr>
          <w:rFonts w:eastAsia="Times New Roman" w:cs="Arial"/>
          <w:bCs/>
          <w:szCs w:val="26"/>
        </w:rPr>
        <w:t>№ </w:t>
      </w:r>
      <w:r w:rsidRPr="00EE1E8C">
        <w:rPr>
          <w:rFonts w:eastAsia="Times New Roman" w:cs="Arial"/>
          <w:bCs/>
          <w:szCs w:val="26"/>
        </w:rPr>
        <w:t>985».</w:t>
      </w:r>
    </w:p>
    <w:p w14:paraId="5B947A84" w14:textId="77777777" w:rsidR="00950833" w:rsidRPr="00A75563" w:rsidRDefault="00950833" w:rsidP="007B31AA">
      <w:pPr>
        <w:pStyle w:val="affb"/>
        <w:numPr>
          <w:ilvl w:val="0"/>
          <w:numId w:val="15"/>
        </w:numPr>
        <w:rPr>
          <w:rFonts w:eastAsia="Times New Roman" w:cs="Arial"/>
          <w:bCs/>
          <w:szCs w:val="26"/>
        </w:rPr>
      </w:pPr>
      <w:r w:rsidRPr="00A75563">
        <w:rPr>
          <w:rFonts w:eastAsia="Times New Roman" w:cs="Arial"/>
          <w:bCs/>
          <w:szCs w:val="26"/>
        </w:rPr>
        <w:t xml:space="preserve">Письмо Минобрнауки России от 04.05.2016 </w:t>
      </w:r>
      <w:r>
        <w:rPr>
          <w:rFonts w:eastAsia="Times New Roman" w:cs="Arial"/>
          <w:bCs/>
          <w:szCs w:val="26"/>
        </w:rPr>
        <w:t>№ </w:t>
      </w:r>
      <w:r w:rsidRPr="00A75563">
        <w:rPr>
          <w:rFonts w:eastAsia="Times New Roman" w:cs="Arial"/>
          <w:bCs/>
          <w:szCs w:val="26"/>
        </w:rPr>
        <w:t>АК-950/02 «О методических рекомендациях» Примерные значения для установления критериев по оптимальному размещению на территориях субъектов Российской Федерации объектов образования» (ред. от 08.08.2016).</w:t>
      </w:r>
    </w:p>
    <w:p w14:paraId="5A26FDB1" w14:textId="77777777" w:rsidR="00950833" w:rsidRPr="00A75563" w:rsidRDefault="00950833" w:rsidP="007B31AA">
      <w:pPr>
        <w:pStyle w:val="affb"/>
        <w:numPr>
          <w:ilvl w:val="0"/>
          <w:numId w:val="15"/>
        </w:numPr>
        <w:rPr>
          <w:rFonts w:eastAsia="Times New Roman" w:cs="Arial"/>
          <w:bCs/>
          <w:szCs w:val="26"/>
        </w:rPr>
      </w:pPr>
      <w:r w:rsidRPr="00A75563">
        <w:rPr>
          <w:rFonts w:eastAsia="Times New Roman" w:cs="Arial"/>
          <w:bCs/>
          <w:szCs w:val="26"/>
        </w:rPr>
        <w:t xml:space="preserve">Распоряжение Минкультуры России от 02.08.2017 </w:t>
      </w:r>
      <w:r>
        <w:rPr>
          <w:rFonts w:eastAsia="Times New Roman" w:cs="Arial"/>
          <w:bCs/>
          <w:szCs w:val="26"/>
        </w:rPr>
        <w:t>№ </w:t>
      </w:r>
      <w:r w:rsidRPr="00A75563">
        <w:rPr>
          <w:rFonts w:eastAsia="Times New Roman" w:cs="Arial"/>
          <w:bCs/>
          <w:szCs w:val="26"/>
        </w:rPr>
        <w:t>Р-965 «Об утверждении Методических рекомендаций субъектам Российской Федерации и органам местного самоуправления по развитию сети организаций культуры и обеспеченности населения услугами организаций культуры».</w:t>
      </w:r>
    </w:p>
    <w:p w14:paraId="24DF5894" w14:textId="77777777" w:rsidR="00950833" w:rsidRPr="00A75563" w:rsidRDefault="00950833" w:rsidP="007B31AA">
      <w:pPr>
        <w:pStyle w:val="affb"/>
        <w:numPr>
          <w:ilvl w:val="0"/>
          <w:numId w:val="15"/>
        </w:numPr>
        <w:rPr>
          <w:rFonts w:eastAsia="Times New Roman" w:cs="Arial"/>
          <w:bCs/>
          <w:szCs w:val="26"/>
        </w:rPr>
      </w:pPr>
      <w:r w:rsidRPr="00A75563">
        <w:rPr>
          <w:rFonts w:eastAsia="Times New Roman" w:cs="Arial"/>
          <w:bCs/>
          <w:szCs w:val="26"/>
        </w:rPr>
        <w:t xml:space="preserve">Приказ Минспорта России от 21.03.2018 </w:t>
      </w:r>
      <w:r>
        <w:rPr>
          <w:rFonts w:eastAsia="Times New Roman" w:cs="Arial"/>
          <w:bCs/>
          <w:szCs w:val="26"/>
        </w:rPr>
        <w:t>№ </w:t>
      </w:r>
      <w:r w:rsidRPr="00A75563">
        <w:rPr>
          <w:rFonts w:eastAsia="Times New Roman" w:cs="Arial"/>
          <w:bCs/>
          <w:szCs w:val="26"/>
        </w:rPr>
        <w:t>244 «Об утверждении Методических рекомендаций о применении нормативов и норм при определении потребности субъектов Российской Федерации в объектах физической культуры и спорта» (ред. от 14.04.2020).</w:t>
      </w:r>
    </w:p>
    <w:p w14:paraId="2755E11C" w14:textId="77777777" w:rsidR="00950833" w:rsidRDefault="00950833" w:rsidP="007B31AA">
      <w:pPr>
        <w:pStyle w:val="affb"/>
        <w:numPr>
          <w:ilvl w:val="0"/>
          <w:numId w:val="15"/>
        </w:numPr>
        <w:rPr>
          <w:rFonts w:eastAsia="Times New Roman" w:cs="Arial"/>
          <w:bCs/>
          <w:szCs w:val="26"/>
        </w:rPr>
      </w:pPr>
      <w:r w:rsidRPr="00A75563">
        <w:rPr>
          <w:rFonts w:eastAsia="Times New Roman" w:cs="Arial"/>
          <w:bCs/>
          <w:szCs w:val="26"/>
        </w:rPr>
        <w:t xml:space="preserve">Приказ Минэкономразвития России от 15.02.2021 </w:t>
      </w:r>
      <w:r>
        <w:rPr>
          <w:rFonts w:eastAsia="Times New Roman" w:cs="Arial"/>
          <w:bCs/>
          <w:szCs w:val="26"/>
        </w:rPr>
        <w:t>№ </w:t>
      </w:r>
      <w:r w:rsidRPr="00A75563">
        <w:rPr>
          <w:rFonts w:eastAsia="Times New Roman" w:cs="Arial"/>
          <w:bCs/>
          <w:szCs w:val="26"/>
        </w:rPr>
        <w:t>71 «Об утверждении Методических рекомендаций по подготовке нормативов градостроительного проектирования».</w:t>
      </w:r>
    </w:p>
    <w:p w14:paraId="24A9C39E" w14:textId="77777777" w:rsidR="00950833" w:rsidRPr="00AF2D2B" w:rsidRDefault="00950833" w:rsidP="00950833">
      <w:pPr>
        <w:pStyle w:val="4"/>
      </w:pPr>
      <w:r w:rsidRPr="00903F22">
        <w:t xml:space="preserve">Нормативные акты </w:t>
      </w:r>
      <w:r>
        <w:t>Республики Тыва</w:t>
      </w:r>
    </w:p>
    <w:p w14:paraId="1FC25313" w14:textId="77777777" w:rsidR="00950833" w:rsidRPr="007C5028" w:rsidRDefault="00950833" w:rsidP="007B31AA">
      <w:pPr>
        <w:pStyle w:val="affb"/>
        <w:numPr>
          <w:ilvl w:val="0"/>
          <w:numId w:val="15"/>
        </w:numPr>
        <w:rPr>
          <w:rFonts w:eastAsia="Times New Roman" w:cs="Arial"/>
          <w:bCs/>
          <w:szCs w:val="26"/>
        </w:rPr>
      </w:pPr>
      <w:bookmarkStart w:id="139" w:name="OLE_LINK221"/>
      <w:bookmarkStart w:id="140" w:name="OLE_LINK213"/>
      <w:bookmarkStart w:id="141" w:name="OLE_LINK214"/>
      <w:bookmarkStart w:id="142" w:name="OLE_LINK215"/>
      <w:bookmarkStart w:id="143" w:name="OLE_LINK756"/>
      <w:bookmarkStart w:id="144" w:name="OLE_LINK158"/>
      <w:bookmarkStart w:id="145" w:name="OLE_LINK159"/>
      <w:r w:rsidRPr="007C5028">
        <w:rPr>
          <w:rFonts w:eastAsia="Times New Roman" w:cs="Arial"/>
          <w:bCs/>
          <w:szCs w:val="26"/>
        </w:rPr>
        <w:t>Конституция Республики Тыва (принята на референдуме Республики Тыва 06.05.2001) (ред. от 27.05.2022)</w:t>
      </w:r>
      <w:r>
        <w:rPr>
          <w:rFonts w:eastAsia="Times New Roman" w:cs="Arial"/>
          <w:bCs/>
          <w:szCs w:val="26"/>
        </w:rPr>
        <w:t>.</w:t>
      </w:r>
    </w:p>
    <w:p w14:paraId="7CF9CF19" w14:textId="77777777" w:rsidR="00950833" w:rsidRPr="007C5028" w:rsidRDefault="00950833" w:rsidP="007B31AA">
      <w:pPr>
        <w:pStyle w:val="affb"/>
        <w:numPr>
          <w:ilvl w:val="0"/>
          <w:numId w:val="15"/>
        </w:numPr>
        <w:rPr>
          <w:rFonts w:eastAsia="Times New Roman" w:cs="Arial"/>
          <w:bCs/>
          <w:szCs w:val="26"/>
        </w:rPr>
      </w:pPr>
      <w:r w:rsidRPr="007C5028">
        <w:rPr>
          <w:rFonts w:eastAsia="Times New Roman" w:cs="Arial"/>
          <w:bCs/>
          <w:szCs w:val="26"/>
        </w:rPr>
        <w:t xml:space="preserve">Конституционный закон Республики Тыва от 12.12.2011 </w:t>
      </w:r>
      <w:r>
        <w:rPr>
          <w:rFonts w:eastAsia="Times New Roman" w:cs="Arial"/>
          <w:bCs/>
          <w:szCs w:val="26"/>
        </w:rPr>
        <w:t>№ </w:t>
      </w:r>
      <w:r w:rsidRPr="007C5028">
        <w:rPr>
          <w:rFonts w:eastAsia="Times New Roman" w:cs="Arial"/>
          <w:bCs/>
          <w:szCs w:val="26"/>
        </w:rPr>
        <w:t xml:space="preserve">1054 ВХ-1 </w:t>
      </w:r>
      <w:r>
        <w:rPr>
          <w:rFonts w:eastAsia="Times New Roman" w:cs="Arial"/>
          <w:bCs/>
          <w:szCs w:val="26"/>
        </w:rPr>
        <w:t>«</w:t>
      </w:r>
      <w:r w:rsidRPr="007C5028">
        <w:rPr>
          <w:rFonts w:eastAsia="Times New Roman" w:cs="Arial"/>
          <w:bCs/>
          <w:szCs w:val="26"/>
        </w:rPr>
        <w:t>Об административно-территориальном устройстве Республики Тыва</w:t>
      </w:r>
      <w:r>
        <w:rPr>
          <w:rFonts w:eastAsia="Times New Roman" w:cs="Arial"/>
          <w:bCs/>
          <w:szCs w:val="26"/>
        </w:rPr>
        <w:t>».</w:t>
      </w:r>
    </w:p>
    <w:p w14:paraId="168AF210" w14:textId="77777777" w:rsidR="00950833" w:rsidRPr="00600202" w:rsidRDefault="00950833" w:rsidP="007B31AA">
      <w:pPr>
        <w:pStyle w:val="affb"/>
        <w:numPr>
          <w:ilvl w:val="0"/>
          <w:numId w:val="15"/>
        </w:numPr>
        <w:rPr>
          <w:rFonts w:eastAsia="Times New Roman" w:cs="Arial"/>
          <w:bCs/>
          <w:szCs w:val="26"/>
        </w:rPr>
      </w:pPr>
      <w:r w:rsidRPr="00600202">
        <w:rPr>
          <w:rFonts w:eastAsia="Times New Roman" w:cs="Arial"/>
          <w:bCs/>
          <w:szCs w:val="26"/>
        </w:rPr>
        <w:t xml:space="preserve">Закон Республики Тыва от 24.12.2010 </w:t>
      </w:r>
      <w:r>
        <w:rPr>
          <w:rFonts w:eastAsia="Times New Roman" w:cs="Arial"/>
          <w:bCs/>
          <w:szCs w:val="26"/>
        </w:rPr>
        <w:t>№ </w:t>
      </w:r>
      <w:r w:rsidRPr="00600202">
        <w:rPr>
          <w:rFonts w:eastAsia="Times New Roman" w:cs="Arial"/>
          <w:bCs/>
          <w:szCs w:val="26"/>
        </w:rPr>
        <w:t xml:space="preserve">268 ВХ-1 </w:t>
      </w:r>
      <w:r>
        <w:rPr>
          <w:rFonts w:eastAsia="Times New Roman" w:cs="Arial"/>
          <w:bCs/>
          <w:szCs w:val="26"/>
        </w:rPr>
        <w:t>«</w:t>
      </w:r>
      <w:r w:rsidRPr="00600202">
        <w:rPr>
          <w:rFonts w:eastAsia="Times New Roman" w:cs="Arial"/>
          <w:bCs/>
          <w:szCs w:val="26"/>
        </w:rPr>
        <w:t>О статусе муниципальных образований Республики Тыва</w:t>
      </w:r>
      <w:r>
        <w:rPr>
          <w:rFonts w:eastAsia="Times New Roman" w:cs="Arial"/>
          <w:bCs/>
          <w:szCs w:val="26"/>
        </w:rPr>
        <w:t>»</w:t>
      </w:r>
      <w:r w:rsidRPr="00600202">
        <w:rPr>
          <w:rFonts w:eastAsia="Times New Roman" w:cs="Arial"/>
          <w:bCs/>
          <w:szCs w:val="26"/>
        </w:rPr>
        <w:t xml:space="preserve"> (ред. от 05.06.2020)</w:t>
      </w:r>
      <w:r>
        <w:rPr>
          <w:rFonts w:eastAsia="Times New Roman" w:cs="Arial"/>
          <w:bCs/>
          <w:szCs w:val="26"/>
        </w:rPr>
        <w:t>.</w:t>
      </w:r>
    </w:p>
    <w:p w14:paraId="6B750C94" w14:textId="77777777" w:rsidR="00950833" w:rsidRPr="00536984" w:rsidRDefault="00950833" w:rsidP="007B31AA">
      <w:pPr>
        <w:pStyle w:val="affb"/>
        <w:numPr>
          <w:ilvl w:val="0"/>
          <w:numId w:val="15"/>
        </w:numPr>
        <w:rPr>
          <w:rFonts w:eastAsia="Times New Roman" w:cs="Arial"/>
          <w:bCs/>
          <w:szCs w:val="26"/>
        </w:rPr>
      </w:pPr>
      <w:r w:rsidRPr="00536984">
        <w:rPr>
          <w:rFonts w:eastAsia="Times New Roman" w:cs="Arial"/>
          <w:bCs/>
          <w:szCs w:val="26"/>
        </w:rPr>
        <w:t xml:space="preserve">Закон Республики Тыва от 23.06.2006 </w:t>
      </w:r>
      <w:r>
        <w:rPr>
          <w:rFonts w:eastAsia="Times New Roman" w:cs="Arial"/>
          <w:bCs/>
          <w:szCs w:val="26"/>
        </w:rPr>
        <w:t>№ </w:t>
      </w:r>
      <w:r w:rsidRPr="00536984">
        <w:rPr>
          <w:rFonts w:eastAsia="Times New Roman" w:cs="Arial"/>
          <w:bCs/>
          <w:szCs w:val="26"/>
        </w:rPr>
        <w:t>1741 ВХ-1 (ред. от 10.11.2021) «О градостроительной деятельности в Республике Тыва».</w:t>
      </w:r>
    </w:p>
    <w:p w14:paraId="7FE3E9A5" w14:textId="77777777" w:rsidR="00950833" w:rsidRPr="00A75563" w:rsidRDefault="00950833" w:rsidP="00950833">
      <w:pPr>
        <w:pStyle w:val="4"/>
      </w:pPr>
      <w:bookmarkStart w:id="146" w:name="_Toc529548351"/>
      <w:bookmarkStart w:id="147" w:name="_Toc489889957"/>
      <w:bookmarkEnd w:id="139"/>
      <w:bookmarkEnd w:id="140"/>
      <w:bookmarkEnd w:id="141"/>
      <w:bookmarkEnd w:id="142"/>
      <w:bookmarkEnd w:id="143"/>
      <w:bookmarkEnd w:id="144"/>
      <w:bookmarkEnd w:id="145"/>
      <w:r w:rsidRPr="00A75563">
        <w:lastRenderedPageBreak/>
        <w:t>Своды правил по проектированию и строительству (СП)</w:t>
      </w:r>
      <w:bookmarkEnd w:id="146"/>
    </w:p>
    <w:p w14:paraId="15AD3C5E" w14:textId="77777777" w:rsidR="00950833" w:rsidRPr="004D674D" w:rsidRDefault="00950833" w:rsidP="007B31AA">
      <w:pPr>
        <w:pStyle w:val="affb"/>
        <w:numPr>
          <w:ilvl w:val="0"/>
          <w:numId w:val="15"/>
        </w:numPr>
        <w:rPr>
          <w:szCs w:val="24"/>
        </w:rPr>
      </w:pPr>
      <w:r w:rsidRPr="004D674D">
        <w:rPr>
          <w:szCs w:val="24"/>
        </w:rPr>
        <w:t>СП 30.13330.2020 «Свод правил. Внутренний водопровод и канализация зданий. СНиП 2.04.01-85*» (утв. и введен в действие Приказом Минстроя России от 30.12.2020 № 920/</w:t>
      </w:r>
      <w:proofErr w:type="spellStart"/>
      <w:r w:rsidRPr="004D674D">
        <w:rPr>
          <w:szCs w:val="24"/>
        </w:rPr>
        <w:t>пр</w:t>
      </w:r>
      <w:proofErr w:type="spellEnd"/>
      <w:r w:rsidRPr="004D674D">
        <w:rPr>
          <w:szCs w:val="24"/>
        </w:rPr>
        <w:t>).</w:t>
      </w:r>
    </w:p>
    <w:p w14:paraId="31F190C1" w14:textId="77777777" w:rsidR="00950833" w:rsidRPr="004D674D" w:rsidRDefault="00950833" w:rsidP="007B31AA">
      <w:pPr>
        <w:pStyle w:val="affb"/>
        <w:numPr>
          <w:ilvl w:val="0"/>
          <w:numId w:val="15"/>
        </w:numPr>
        <w:rPr>
          <w:szCs w:val="24"/>
        </w:rPr>
      </w:pPr>
      <w:r w:rsidRPr="004D674D">
        <w:rPr>
          <w:szCs w:val="24"/>
        </w:rPr>
        <w:t>СП 31.13330.2021 «Свод правил. СНиП 2.04.02-84 Водоснабжение. Наружные сети и сооружения» (утв. Приказом Минстроя России от 27.12.2021 № 1016/</w:t>
      </w:r>
      <w:proofErr w:type="spellStart"/>
      <w:r w:rsidRPr="004D674D">
        <w:rPr>
          <w:szCs w:val="24"/>
        </w:rPr>
        <w:t>пр</w:t>
      </w:r>
      <w:proofErr w:type="spellEnd"/>
      <w:r w:rsidRPr="004D674D">
        <w:rPr>
          <w:szCs w:val="24"/>
        </w:rPr>
        <w:t>).</w:t>
      </w:r>
    </w:p>
    <w:p w14:paraId="1B4B1535" w14:textId="77777777" w:rsidR="00950833" w:rsidRPr="004D674D" w:rsidRDefault="00950833" w:rsidP="007B31AA">
      <w:pPr>
        <w:pStyle w:val="affb"/>
        <w:numPr>
          <w:ilvl w:val="0"/>
          <w:numId w:val="15"/>
        </w:numPr>
        <w:rPr>
          <w:szCs w:val="24"/>
        </w:rPr>
      </w:pPr>
      <w:bookmarkStart w:id="148" w:name="_Hlk51951211"/>
      <w:r w:rsidRPr="004D674D">
        <w:rPr>
          <w:szCs w:val="24"/>
        </w:rPr>
        <w:t>СП 32.13330.2018. «Свод правил. Канализация. Наружные сети и сооружения. СНиП 2.04.03-85» (утв. и введен в действие Приказом Минстроя России от 25.12.2018 № 860/</w:t>
      </w:r>
      <w:proofErr w:type="spellStart"/>
      <w:r w:rsidRPr="004D674D">
        <w:rPr>
          <w:szCs w:val="24"/>
        </w:rPr>
        <w:t>пр</w:t>
      </w:r>
      <w:proofErr w:type="spellEnd"/>
      <w:r w:rsidRPr="004D674D">
        <w:rPr>
          <w:szCs w:val="24"/>
        </w:rPr>
        <w:t>) (ред. от 23.12.2019).</w:t>
      </w:r>
      <w:bookmarkEnd w:id="148"/>
    </w:p>
    <w:p w14:paraId="2A79449B" w14:textId="77777777" w:rsidR="00950833" w:rsidRPr="004D674D" w:rsidRDefault="00950833" w:rsidP="007B31AA">
      <w:pPr>
        <w:pStyle w:val="affb"/>
        <w:numPr>
          <w:ilvl w:val="0"/>
          <w:numId w:val="15"/>
        </w:numPr>
        <w:rPr>
          <w:szCs w:val="24"/>
        </w:rPr>
      </w:pPr>
      <w:r w:rsidRPr="004D674D">
        <w:rPr>
          <w:szCs w:val="24"/>
        </w:rPr>
        <w:t>СП 42.13330.2016 «Градостроительство. Планировка и застройка городских и сельских поселений. Актуализированная редакция СНиП 2.07.01-89*» (утв. Приказом Минстроя России от 30.12.2016 № 1034/</w:t>
      </w:r>
      <w:proofErr w:type="spellStart"/>
      <w:r w:rsidRPr="004D674D">
        <w:rPr>
          <w:szCs w:val="24"/>
        </w:rPr>
        <w:t>пр</w:t>
      </w:r>
      <w:proofErr w:type="spellEnd"/>
      <w:r w:rsidRPr="004D674D">
        <w:rPr>
          <w:szCs w:val="24"/>
        </w:rPr>
        <w:t>, в ред. от 10.02.2017).</w:t>
      </w:r>
    </w:p>
    <w:p w14:paraId="0949CA8D" w14:textId="77777777" w:rsidR="00950833" w:rsidRPr="004D674D" w:rsidRDefault="00950833" w:rsidP="007B31AA">
      <w:pPr>
        <w:pStyle w:val="affb"/>
        <w:numPr>
          <w:ilvl w:val="0"/>
          <w:numId w:val="15"/>
        </w:numPr>
        <w:rPr>
          <w:szCs w:val="24"/>
        </w:rPr>
      </w:pPr>
      <w:r w:rsidRPr="004D674D">
        <w:rPr>
          <w:szCs w:val="24"/>
        </w:rPr>
        <w:t>СП 42-101-2003 «Общие положения по проектированию и строительству газораспределительных систем из металлических и полиэтиленовых труб» (принят и введен в действие решением Межведомственного координационного совета по вопросам технического совершенствования газораспределительных систем и других инженерных коммуникаций, протокол от 8 июля 2003 г. № 32).</w:t>
      </w:r>
    </w:p>
    <w:p w14:paraId="6EEC2756" w14:textId="77777777" w:rsidR="00950833" w:rsidRPr="004D674D" w:rsidRDefault="00950833" w:rsidP="007B31AA">
      <w:pPr>
        <w:pStyle w:val="affb"/>
        <w:numPr>
          <w:ilvl w:val="0"/>
          <w:numId w:val="15"/>
        </w:numPr>
        <w:rPr>
          <w:szCs w:val="24"/>
        </w:rPr>
      </w:pPr>
      <w:r w:rsidRPr="004D674D">
        <w:rPr>
          <w:szCs w:val="24"/>
        </w:rPr>
        <w:t>СП 44.13330.2011 «Свод правил. Административные и бытовые здания. Актуализированная редакция СНиП 2.09.04-87» (утв. Приказом Минрегиона РФ от 27.12.2010 № 782) (ред. от 07.12.2021).</w:t>
      </w:r>
    </w:p>
    <w:p w14:paraId="51D7DAE8" w14:textId="77777777" w:rsidR="00950833" w:rsidRPr="004D674D" w:rsidRDefault="00950833" w:rsidP="007B31AA">
      <w:pPr>
        <w:pStyle w:val="affb"/>
        <w:numPr>
          <w:ilvl w:val="0"/>
          <w:numId w:val="15"/>
        </w:numPr>
        <w:rPr>
          <w:szCs w:val="24"/>
        </w:rPr>
      </w:pPr>
      <w:r w:rsidRPr="004D674D">
        <w:rPr>
          <w:szCs w:val="24"/>
        </w:rPr>
        <w:t>СП 59.13330.2020 «Доступность зданий и сооружений для маломобильных групп населения. СНиП 35-01-2001» (утв. и введен в действие Приказом Минстроя России от 30.12.2020 № 904/</w:t>
      </w:r>
      <w:proofErr w:type="spellStart"/>
      <w:r w:rsidRPr="004D674D">
        <w:rPr>
          <w:szCs w:val="24"/>
        </w:rPr>
        <w:t>пр</w:t>
      </w:r>
      <w:proofErr w:type="spellEnd"/>
      <w:r w:rsidRPr="004D674D">
        <w:rPr>
          <w:szCs w:val="24"/>
        </w:rPr>
        <w:t>).</w:t>
      </w:r>
    </w:p>
    <w:p w14:paraId="76A417A2" w14:textId="4F05114F" w:rsidR="00950833" w:rsidRPr="004D674D" w:rsidRDefault="00950833" w:rsidP="00460FB6">
      <w:pPr>
        <w:pStyle w:val="affb"/>
        <w:numPr>
          <w:ilvl w:val="0"/>
          <w:numId w:val="15"/>
        </w:numPr>
        <w:rPr>
          <w:szCs w:val="24"/>
        </w:rPr>
      </w:pPr>
      <w:r w:rsidRPr="004D674D">
        <w:rPr>
          <w:szCs w:val="24"/>
        </w:rPr>
        <w:t>СП 131.13330.2018 «СНиП 23-01-99* Строительная климатология» (утв. Приказом Минстроя России от 28.11.2018 № 763/</w:t>
      </w:r>
      <w:proofErr w:type="spellStart"/>
      <w:r w:rsidRPr="004D674D">
        <w:rPr>
          <w:szCs w:val="24"/>
        </w:rPr>
        <w:t>пр</w:t>
      </w:r>
      <w:proofErr w:type="spellEnd"/>
      <w:r w:rsidRPr="004D674D">
        <w:rPr>
          <w:szCs w:val="24"/>
        </w:rPr>
        <w:t>).</w:t>
      </w:r>
    </w:p>
    <w:p w14:paraId="102B8822" w14:textId="77777777" w:rsidR="00950833" w:rsidRPr="0076231A" w:rsidRDefault="00950833" w:rsidP="00950833">
      <w:pPr>
        <w:pStyle w:val="4"/>
      </w:pPr>
      <w:bookmarkStart w:id="149" w:name="_Toc28011225"/>
      <w:r w:rsidRPr="0076231A">
        <w:t>Иные документы</w:t>
      </w:r>
      <w:bookmarkEnd w:id="149"/>
      <w:r w:rsidRPr="0076231A">
        <w:t xml:space="preserve"> </w:t>
      </w:r>
    </w:p>
    <w:p w14:paraId="71123194" w14:textId="77777777" w:rsidR="00950833" w:rsidRPr="005E5CF0" w:rsidRDefault="00950833" w:rsidP="007B31AA">
      <w:pPr>
        <w:pStyle w:val="affb"/>
        <w:numPr>
          <w:ilvl w:val="0"/>
          <w:numId w:val="15"/>
        </w:numPr>
        <w:rPr>
          <w:szCs w:val="24"/>
        </w:rPr>
      </w:pPr>
      <w:bookmarkStart w:id="150" w:name="_Hlk52381670"/>
      <w:r w:rsidRPr="005E5CF0">
        <w:rPr>
          <w:szCs w:val="24"/>
        </w:rPr>
        <w:t>ГОСТ 33150-2014 «Дороги автомобильные общего пользования. Проектирование пешеходных и велосипедных дорожек. Общие требования».</w:t>
      </w:r>
    </w:p>
    <w:bookmarkEnd w:id="150"/>
    <w:p w14:paraId="6204E191" w14:textId="77777777" w:rsidR="00950833" w:rsidRPr="00FF6AFE" w:rsidRDefault="00950833" w:rsidP="007B31AA">
      <w:pPr>
        <w:pStyle w:val="affb"/>
        <w:numPr>
          <w:ilvl w:val="0"/>
          <w:numId w:val="15"/>
        </w:numPr>
        <w:rPr>
          <w:rFonts w:eastAsia="Times New Roman" w:cs="Arial"/>
          <w:bCs/>
          <w:szCs w:val="26"/>
        </w:rPr>
      </w:pPr>
      <w:r w:rsidRPr="005E5CF0">
        <w:rPr>
          <w:szCs w:val="24"/>
        </w:rPr>
        <w:t xml:space="preserve">СанПиН 2.1.3684-21 «Санитарно-эпидемиологические требования к содержанию территорий городских и сельских поселений, к водным объектам, питьевой воде и питьевому водоснабжению, атмосферному воздуху, почвам, жилым помещениям, эксплуатации производственных, общественных помещений, организации и проведению санитарно-противоэпидемических (профилактических) мероприятий» (утв. постановлением Главного государственного санитарного врача РФ от 28.01.2021 </w:t>
      </w:r>
      <w:r>
        <w:rPr>
          <w:szCs w:val="24"/>
        </w:rPr>
        <w:t>№ </w:t>
      </w:r>
      <w:r w:rsidRPr="005E5CF0">
        <w:rPr>
          <w:szCs w:val="24"/>
        </w:rPr>
        <w:t>3, ред. от</w:t>
      </w:r>
      <w:r w:rsidRPr="00FF6AFE">
        <w:rPr>
          <w:rFonts w:eastAsia="Times New Roman" w:cs="Arial"/>
          <w:bCs/>
          <w:szCs w:val="26"/>
        </w:rPr>
        <w:t xml:space="preserve"> 26.06.2021).</w:t>
      </w:r>
    </w:p>
    <w:p w14:paraId="704E599B" w14:textId="77777777" w:rsidR="00950833" w:rsidRPr="00903F22" w:rsidRDefault="00950833" w:rsidP="00950833">
      <w:pPr>
        <w:pStyle w:val="4"/>
      </w:pPr>
      <w:r w:rsidRPr="00903F22">
        <w:t>Интернет-источники</w:t>
      </w:r>
      <w:bookmarkEnd w:id="147"/>
    </w:p>
    <w:p w14:paraId="08D078A9" w14:textId="77777777" w:rsidR="00950833" w:rsidRPr="005E5CF0" w:rsidRDefault="00950833" w:rsidP="007B31AA">
      <w:pPr>
        <w:pStyle w:val="affb"/>
        <w:numPr>
          <w:ilvl w:val="0"/>
          <w:numId w:val="15"/>
        </w:numPr>
        <w:rPr>
          <w:szCs w:val="24"/>
        </w:rPr>
      </w:pPr>
      <w:r w:rsidRPr="005E5CF0">
        <w:rPr>
          <w:szCs w:val="24"/>
        </w:rPr>
        <w:t>Сайт Федеральной государственной информационной системы территориального планирования (ФГИС ТП) –</w:t>
      </w:r>
      <w:r>
        <w:rPr>
          <w:szCs w:val="24"/>
        </w:rPr>
        <w:t xml:space="preserve"> </w:t>
      </w:r>
      <w:hyperlink r:id="rId10" w:history="1">
        <w:r w:rsidRPr="003B0F52">
          <w:rPr>
            <w:rStyle w:val="a9"/>
            <w:szCs w:val="24"/>
          </w:rPr>
          <w:t>https://fgistp.economy.gov.ru</w:t>
        </w:r>
      </w:hyperlink>
      <w:r>
        <w:rPr>
          <w:szCs w:val="24"/>
        </w:rPr>
        <w:t xml:space="preserve">. </w:t>
      </w:r>
    </w:p>
    <w:p w14:paraId="40B1ADDB" w14:textId="77777777" w:rsidR="00950833" w:rsidRDefault="00950833" w:rsidP="007B31AA">
      <w:pPr>
        <w:pStyle w:val="affb"/>
        <w:numPr>
          <w:ilvl w:val="0"/>
          <w:numId w:val="15"/>
        </w:numPr>
        <w:rPr>
          <w:szCs w:val="24"/>
        </w:rPr>
      </w:pPr>
      <w:r w:rsidRPr="005E5CF0">
        <w:rPr>
          <w:szCs w:val="24"/>
        </w:rPr>
        <w:t xml:space="preserve">Сайт Федеральной службы государственной статистики – </w:t>
      </w:r>
      <w:hyperlink r:id="rId11" w:history="1">
        <w:r w:rsidRPr="003B0F52">
          <w:rPr>
            <w:rStyle w:val="a9"/>
          </w:rPr>
          <w:t>https://rosstat.gov.ru</w:t>
        </w:r>
      </w:hyperlink>
      <w:r>
        <w:t xml:space="preserve">. </w:t>
      </w:r>
    </w:p>
    <w:p w14:paraId="684211D6" w14:textId="77777777" w:rsidR="00950833" w:rsidRDefault="00950833" w:rsidP="00950833">
      <w:pPr>
        <w:pStyle w:val="3"/>
        <w:numPr>
          <w:ilvl w:val="2"/>
          <w:numId w:val="13"/>
        </w:numPr>
        <w:ind w:left="0" w:hanging="11"/>
      </w:pPr>
      <w:bookmarkStart w:id="151" w:name="_Toc491920230"/>
      <w:bookmarkStart w:id="152" w:name="_Toc84513418"/>
      <w:bookmarkStart w:id="153" w:name="_Toc88055626"/>
      <w:bookmarkStart w:id="154" w:name="_Toc106281703"/>
      <w:bookmarkStart w:id="155" w:name="_Toc107313480"/>
      <w:bookmarkStart w:id="156" w:name="_Toc107515362"/>
      <w:r w:rsidRPr="00903F22">
        <w:t xml:space="preserve">Список терминов и </w:t>
      </w:r>
      <w:r w:rsidRPr="00C92CDC">
        <w:t>определений</w:t>
      </w:r>
      <w:r w:rsidRPr="00903F22">
        <w:t>, применяемых в нормативах градостроительного проектирования</w:t>
      </w:r>
      <w:bookmarkEnd w:id="151"/>
      <w:bookmarkEnd w:id="152"/>
      <w:bookmarkEnd w:id="153"/>
      <w:bookmarkEnd w:id="154"/>
      <w:bookmarkEnd w:id="155"/>
      <w:bookmarkEnd w:id="156"/>
    </w:p>
    <w:p w14:paraId="49B32C70" w14:textId="77777777" w:rsidR="00950833" w:rsidRPr="00926FA2" w:rsidRDefault="00950833" w:rsidP="00950833">
      <w:pPr>
        <w:pStyle w:val="aff6"/>
        <w:rPr>
          <w:lang w:val="ru-RU"/>
        </w:rPr>
      </w:pPr>
      <w:r w:rsidRPr="00926FA2">
        <w:rPr>
          <w:b/>
          <w:lang w:val="ru-RU"/>
        </w:rPr>
        <w:t>Автомобильная дорога</w:t>
      </w:r>
      <w:r w:rsidRPr="00926FA2">
        <w:rPr>
          <w:lang w:val="ru-RU"/>
        </w:rPr>
        <w:t xml:space="preserve"> – объект транспортной инфраструктуры, предназначенный для движения транспортных средств и включающий в себя земельные участки в границах </w:t>
      </w:r>
      <w:r w:rsidRPr="00926FA2">
        <w:rPr>
          <w:lang w:val="ru-RU"/>
        </w:rPr>
        <w:lastRenderedPageBreak/>
        <w:t>полосы отвода автомобильной дороги и расположенные на них или под ними конструктивные элементы (дорожное полотно, дорожное покрытие и подобные элементы) и дорожные сооружения, являющиеся ее технологической частью, – защитные дорожные сооружения, искусственные дорожные сооружения, производственные объекты, элементы обустройства автомобильных дорог.</w:t>
      </w:r>
      <w:bookmarkStart w:id="157" w:name="_Hlk46155763"/>
      <w:r w:rsidRPr="00926FA2">
        <w:rPr>
          <w:b/>
          <w:lang w:val="ru-RU"/>
        </w:rPr>
        <w:t xml:space="preserve"> </w:t>
      </w:r>
    </w:p>
    <w:bookmarkEnd w:id="157"/>
    <w:p w14:paraId="53A777E3" w14:textId="77777777" w:rsidR="00950833" w:rsidRPr="00926FA2" w:rsidRDefault="00950833" w:rsidP="00950833">
      <w:pPr>
        <w:rPr>
          <w:rFonts w:cs="Times New Roman"/>
          <w:szCs w:val="24"/>
        </w:rPr>
      </w:pPr>
      <w:r w:rsidRPr="00926FA2">
        <w:rPr>
          <w:rFonts w:cs="Times New Roman"/>
          <w:b/>
          <w:bCs/>
          <w:szCs w:val="24"/>
        </w:rPr>
        <w:t>Благоустройство территории</w:t>
      </w:r>
      <w:r w:rsidRPr="00926FA2">
        <w:rPr>
          <w:rFonts w:cs="Times New Roman"/>
          <w:szCs w:val="24"/>
        </w:rPr>
        <w:t xml:space="preserve"> – деятельность по реализации комплекса мероприятий, установленного правилами благоустройства территории муниципального образования, направленная на обеспечение и повышение комфортности условий проживания граждан, по поддержанию и улучшению санитарного и эстетического состояния территории муниципального образования, по содержанию территорий населенных пунктов и расположенных на таких территориях объектов, в том числе территорий общего пользования, земельных участков, зданий, строений, сооружений, прилегающих территорий.</w:t>
      </w:r>
    </w:p>
    <w:p w14:paraId="5AAF2464" w14:textId="77777777" w:rsidR="00950833" w:rsidRPr="00926FA2" w:rsidRDefault="00950833" w:rsidP="00950833">
      <w:pPr>
        <w:pStyle w:val="aff6"/>
        <w:rPr>
          <w:lang w:val="ru-RU"/>
        </w:rPr>
      </w:pPr>
      <w:r w:rsidRPr="00926FA2">
        <w:rPr>
          <w:b/>
          <w:bCs/>
          <w:lang w:val="ru-RU"/>
        </w:rPr>
        <w:t>Велосипедная дорожка</w:t>
      </w:r>
      <w:r w:rsidRPr="00926FA2">
        <w:rPr>
          <w:lang w:val="ru-RU"/>
        </w:rPr>
        <w:t xml:space="preserve"> – отдельная дорога или часть автомобильной дороги, предназначенная для велосипедистов и оборудованная соответствующими техническими средствами организации дорожного движения.</w:t>
      </w:r>
    </w:p>
    <w:p w14:paraId="0C1403DF" w14:textId="77777777" w:rsidR="00950833" w:rsidRPr="00926FA2" w:rsidRDefault="00950833" w:rsidP="00950833">
      <w:pPr>
        <w:rPr>
          <w:rFonts w:cs="Times New Roman"/>
          <w:szCs w:val="24"/>
        </w:rPr>
      </w:pPr>
      <w:r w:rsidRPr="00926FA2">
        <w:rPr>
          <w:rFonts w:cs="Times New Roman"/>
          <w:b/>
          <w:szCs w:val="24"/>
        </w:rPr>
        <w:t>Градостроительная деятельность</w:t>
      </w:r>
      <w:r w:rsidRPr="00926FA2">
        <w:rPr>
          <w:rFonts w:cs="Times New Roman"/>
          <w:szCs w:val="24"/>
        </w:rPr>
        <w:t xml:space="preserve"> – деятельность по развитию территорий, в том числе городов и иных поселений, осуществляемая в виде территориального планирования, градостроительного зонирования, планировки территории, архитектурно-строительного проектирования, строительства, капитального ремонта, реконструкции, сноса объектов капитального строительства, эксплуатации зданий, сооружений, комплексного развития территорий и их благоустройства.</w:t>
      </w:r>
    </w:p>
    <w:p w14:paraId="76E538EE" w14:textId="77777777" w:rsidR="00950833" w:rsidRPr="00926FA2" w:rsidRDefault="00950833" w:rsidP="00950833">
      <w:pPr>
        <w:rPr>
          <w:rFonts w:cs="Times New Roman"/>
          <w:szCs w:val="24"/>
        </w:rPr>
      </w:pPr>
      <w:r w:rsidRPr="00926FA2">
        <w:rPr>
          <w:rFonts w:cs="Times New Roman"/>
          <w:b/>
          <w:szCs w:val="24"/>
        </w:rPr>
        <w:t>Градостроительная документация</w:t>
      </w:r>
      <w:r w:rsidRPr="00926FA2">
        <w:rPr>
          <w:rFonts w:cs="Times New Roman"/>
          <w:szCs w:val="24"/>
        </w:rPr>
        <w:t xml:space="preserve"> (документы градостроительного проектирования) – документы территориального планирования, документы градостроительного зонирования, документация по планировке территории.</w:t>
      </w:r>
    </w:p>
    <w:p w14:paraId="52C60822" w14:textId="77777777" w:rsidR="00950833" w:rsidRPr="00926FA2" w:rsidRDefault="00950833" w:rsidP="00950833">
      <w:pPr>
        <w:rPr>
          <w:rFonts w:cs="Times New Roman"/>
          <w:szCs w:val="28"/>
        </w:rPr>
      </w:pPr>
      <w:bookmarkStart w:id="158" w:name="_Hlk46155785"/>
      <w:r w:rsidRPr="00926FA2">
        <w:rPr>
          <w:rFonts w:cs="Times New Roman"/>
          <w:b/>
          <w:bCs/>
          <w:szCs w:val="28"/>
        </w:rPr>
        <w:t>Дошкольная образовательная организация</w:t>
      </w:r>
      <w:r w:rsidRPr="00926FA2">
        <w:rPr>
          <w:rFonts w:cs="Times New Roman"/>
          <w:szCs w:val="28"/>
        </w:rPr>
        <w:t> – образовательная организация, осуществляющая в качестве основной цели ее деятельности образовательную деятельность по образовательным программам дошкольного образования, присмотр и уход за детьми.</w:t>
      </w:r>
    </w:p>
    <w:p w14:paraId="1232DBFE" w14:textId="77777777" w:rsidR="00950833" w:rsidRPr="00926FA2" w:rsidRDefault="00950833" w:rsidP="00950833">
      <w:pPr>
        <w:rPr>
          <w:rFonts w:cs="Times New Roman"/>
          <w:szCs w:val="28"/>
        </w:rPr>
      </w:pPr>
      <w:bookmarkStart w:id="159" w:name="_Hlk98857548"/>
      <w:bookmarkEnd w:id="158"/>
      <w:r w:rsidRPr="00926FA2">
        <w:rPr>
          <w:rFonts w:cs="Times New Roman"/>
          <w:b/>
          <w:bCs/>
          <w:szCs w:val="28"/>
        </w:rPr>
        <w:t>Земельный участок</w:t>
      </w:r>
      <w:r w:rsidRPr="00926FA2">
        <w:rPr>
          <w:rFonts w:cs="Times New Roman"/>
          <w:szCs w:val="28"/>
        </w:rPr>
        <w:t> – как объект права собственности и иных предусмотренных Земельным кодексом Российской Федерации прав на землю является недвижимой вещью, которая представляет собой часть земной поверхности и имеет характеристики, позволяющие определить ее в качестве индивидуально определенной вещи. В случаях и в порядке, которые установлены федеральным законом, могут создаваться искусственные земельные участки.</w:t>
      </w:r>
    </w:p>
    <w:p w14:paraId="442E585E" w14:textId="77777777" w:rsidR="00950833" w:rsidRPr="00926FA2" w:rsidRDefault="00950833" w:rsidP="00950833">
      <w:pPr>
        <w:rPr>
          <w:rFonts w:cs="Times New Roman"/>
          <w:szCs w:val="28"/>
        </w:rPr>
      </w:pPr>
      <w:bookmarkStart w:id="160" w:name="_Hlk98857094"/>
      <w:r w:rsidRPr="00926FA2">
        <w:rPr>
          <w:rFonts w:cs="Times New Roman"/>
          <w:b/>
          <w:bCs/>
          <w:szCs w:val="28"/>
        </w:rPr>
        <w:t>Квартал</w:t>
      </w:r>
      <w:r w:rsidRPr="00926FA2">
        <w:rPr>
          <w:rFonts w:cs="Times New Roman"/>
          <w:szCs w:val="28"/>
        </w:rPr>
        <w:t> – элемент планировочной структуры территории (единица застройки различного функционального назначения), не расчлененный улично-дорожной сетью, в границах красных линий улично-дорожной сети, полос отвода линейных объектов инженерной и транспортной инфраструктуры, территорий общего пользования.</w:t>
      </w:r>
    </w:p>
    <w:p w14:paraId="4100F7B9" w14:textId="77777777" w:rsidR="00950833" w:rsidRPr="00926FA2" w:rsidRDefault="00950833" w:rsidP="00950833">
      <w:pPr>
        <w:rPr>
          <w:rFonts w:cs="Times New Roman"/>
          <w:szCs w:val="28"/>
        </w:rPr>
      </w:pPr>
      <w:bookmarkStart w:id="161" w:name="_Hlk98857115"/>
      <w:bookmarkEnd w:id="160"/>
      <w:r w:rsidRPr="00926FA2">
        <w:rPr>
          <w:rFonts w:cs="Times New Roman"/>
          <w:b/>
          <w:bCs/>
          <w:szCs w:val="28"/>
        </w:rPr>
        <w:t>Микрорайон</w:t>
      </w:r>
      <w:r w:rsidRPr="00926FA2">
        <w:rPr>
          <w:rFonts w:cs="Times New Roman"/>
          <w:szCs w:val="28"/>
        </w:rPr>
        <w:t> – элемент планировочной структуры городского и сельского поселения, не расчлененный магистральными улицами и дорогами, в границах красных линий магистральных или местных улиц, полос отвода железнодорожного транспорта, наземного внеуличного транспорта общего пользования, границ рекреационных зон.</w:t>
      </w:r>
    </w:p>
    <w:bookmarkEnd w:id="161"/>
    <w:p w14:paraId="5D2C4B6C" w14:textId="77777777" w:rsidR="00950833" w:rsidRPr="00926FA2" w:rsidRDefault="00950833" w:rsidP="00950833">
      <w:pPr>
        <w:pStyle w:val="aff6"/>
        <w:rPr>
          <w:lang w:val="ru-RU"/>
        </w:rPr>
      </w:pPr>
      <w:r w:rsidRPr="00926FA2">
        <w:rPr>
          <w:b/>
          <w:bCs/>
          <w:lang w:val="ru-RU"/>
        </w:rPr>
        <w:t>Нормативы градостроительного проектирования</w:t>
      </w:r>
      <w:r w:rsidRPr="00926FA2">
        <w:rPr>
          <w:lang w:val="ru-RU"/>
        </w:rPr>
        <w:t xml:space="preserve"> – совокупность расчетных показателей, установленных в соответствии с Градостроительным кодексом РФ в целях обеспечения благоприятных условий жизнедеятельности человека и подлежащих применению при подготовке документов территориального планирования, градостроительного зонирования, документации по планировке территории.</w:t>
      </w:r>
    </w:p>
    <w:bookmarkEnd w:id="159"/>
    <w:p w14:paraId="07565890" w14:textId="77777777" w:rsidR="00950833" w:rsidRPr="00926FA2" w:rsidRDefault="00950833" w:rsidP="00950833">
      <w:pPr>
        <w:pStyle w:val="aff6"/>
        <w:rPr>
          <w:lang w:val="ru-RU"/>
        </w:rPr>
      </w:pPr>
      <w:r w:rsidRPr="00926FA2">
        <w:rPr>
          <w:b/>
          <w:lang w:val="ru-RU"/>
        </w:rPr>
        <w:t>Общеобразовательная организация –</w:t>
      </w:r>
      <w:r w:rsidRPr="00926FA2">
        <w:rPr>
          <w:lang w:val="ru-RU"/>
        </w:rPr>
        <w:t xml:space="preserve"> образовательная организация, осуществляющая в качестве основной цели ее деятельности образовательную деятельность по программам начального общего, основного общего и (или) среднего общего образования.</w:t>
      </w:r>
    </w:p>
    <w:p w14:paraId="16903620" w14:textId="77777777" w:rsidR="00950833" w:rsidRPr="00926FA2" w:rsidRDefault="00950833" w:rsidP="00950833">
      <w:pPr>
        <w:pStyle w:val="aff6"/>
        <w:rPr>
          <w:lang w:val="ru-RU"/>
        </w:rPr>
      </w:pPr>
      <w:r w:rsidRPr="00926FA2">
        <w:rPr>
          <w:b/>
          <w:lang w:val="ru-RU"/>
        </w:rPr>
        <w:lastRenderedPageBreak/>
        <w:t xml:space="preserve">Общеобразовательная организация </w:t>
      </w:r>
      <w:r w:rsidRPr="00926FA2">
        <w:rPr>
          <w:b/>
        </w:rPr>
        <w:t>I</w:t>
      </w:r>
      <w:r w:rsidRPr="00926FA2">
        <w:rPr>
          <w:b/>
          <w:lang w:val="ru-RU"/>
        </w:rPr>
        <w:t xml:space="preserve"> ступени обучения –</w:t>
      </w:r>
      <w:r w:rsidRPr="00926FA2">
        <w:rPr>
          <w:lang w:val="ru-RU"/>
        </w:rPr>
        <w:t xml:space="preserve"> общеобразовательная организация начального образования.</w:t>
      </w:r>
    </w:p>
    <w:p w14:paraId="35792ABD" w14:textId="77777777" w:rsidR="00950833" w:rsidRPr="00926FA2" w:rsidRDefault="00950833" w:rsidP="00950833">
      <w:pPr>
        <w:pStyle w:val="aff6"/>
        <w:rPr>
          <w:lang w:val="ru-RU"/>
        </w:rPr>
      </w:pPr>
      <w:r w:rsidRPr="00926FA2">
        <w:rPr>
          <w:b/>
          <w:lang w:val="ru-RU"/>
        </w:rPr>
        <w:t xml:space="preserve">Общеобразовательная организация </w:t>
      </w:r>
      <w:r w:rsidRPr="00926FA2">
        <w:rPr>
          <w:b/>
        </w:rPr>
        <w:t>II</w:t>
      </w:r>
      <w:r w:rsidRPr="00926FA2">
        <w:rPr>
          <w:b/>
          <w:lang w:val="ru-RU"/>
        </w:rPr>
        <w:t xml:space="preserve"> ступени обучения –</w:t>
      </w:r>
      <w:r w:rsidRPr="00926FA2">
        <w:rPr>
          <w:lang w:val="ru-RU"/>
        </w:rPr>
        <w:t xml:space="preserve"> общеобразовательная организация основного образования.</w:t>
      </w:r>
    </w:p>
    <w:p w14:paraId="04696895" w14:textId="77777777" w:rsidR="00950833" w:rsidRPr="00926FA2" w:rsidRDefault="00950833" w:rsidP="00950833">
      <w:pPr>
        <w:pStyle w:val="aff6"/>
        <w:rPr>
          <w:lang w:val="ru-RU"/>
        </w:rPr>
      </w:pPr>
      <w:r w:rsidRPr="00926FA2">
        <w:rPr>
          <w:b/>
          <w:lang w:val="ru-RU"/>
        </w:rPr>
        <w:t xml:space="preserve">Общеобразовательная организация </w:t>
      </w:r>
      <w:r w:rsidRPr="00926FA2">
        <w:rPr>
          <w:b/>
        </w:rPr>
        <w:t>III</w:t>
      </w:r>
      <w:r w:rsidRPr="00926FA2">
        <w:rPr>
          <w:b/>
          <w:lang w:val="ru-RU"/>
        </w:rPr>
        <w:t xml:space="preserve"> ступени обучения –</w:t>
      </w:r>
      <w:r w:rsidRPr="00926FA2">
        <w:rPr>
          <w:lang w:val="ru-RU"/>
        </w:rPr>
        <w:t xml:space="preserve"> общеобразовательная организация среднего образования.</w:t>
      </w:r>
    </w:p>
    <w:p w14:paraId="5ADDE063" w14:textId="77777777" w:rsidR="00950833" w:rsidRPr="00926FA2" w:rsidRDefault="00950833" w:rsidP="00950833">
      <w:pPr>
        <w:pStyle w:val="aff6"/>
        <w:rPr>
          <w:lang w:val="ru-RU"/>
        </w:rPr>
      </w:pPr>
      <w:r w:rsidRPr="00926FA2">
        <w:rPr>
          <w:b/>
          <w:lang w:val="ru-RU"/>
        </w:rPr>
        <w:t xml:space="preserve">Объекты местного значения – </w:t>
      </w:r>
      <w:r w:rsidRPr="00926FA2">
        <w:rPr>
          <w:lang w:val="ru-RU"/>
        </w:rPr>
        <w:t xml:space="preserve">объекты капитального строительства, иные объекты, территории, которые необходимы для осуществления органами местного самоуправления полномочий по вопросам местного значения и в пределах переданных государственных полномочий в соответствии с федеральными законами, законом субъекта Российской Федерации, уставами муниципальных образований и оказывают существенное влияние на социально-экономическое развитие муниципальных образований. </w:t>
      </w:r>
    </w:p>
    <w:p w14:paraId="5983A415" w14:textId="77777777" w:rsidR="00950833" w:rsidRPr="00926FA2" w:rsidRDefault="00950833" w:rsidP="00950833">
      <w:pPr>
        <w:rPr>
          <w:rFonts w:cs="Times New Roman"/>
          <w:szCs w:val="28"/>
        </w:rPr>
      </w:pPr>
      <w:r w:rsidRPr="00926FA2">
        <w:rPr>
          <w:rFonts w:cs="Times New Roman"/>
          <w:b/>
          <w:bCs/>
          <w:szCs w:val="28"/>
        </w:rPr>
        <w:t>Озелененные территории общего пользования</w:t>
      </w:r>
      <w:r w:rsidRPr="00926FA2">
        <w:rPr>
          <w:rFonts w:cs="Times New Roman"/>
          <w:szCs w:val="28"/>
        </w:rPr>
        <w:t> – часть территории природного комплекса, на которой располагаются природные и искусственно созданные садово-парковые комплексы и объекты, находящиеся в составе рекреационных зон, используемые для отдыха граждан и туризма, в границах населенного пункта.</w:t>
      </w:r>
    </w:p>
    <w:p w14:paraId="2A3A8F0C" w14:textId="77777777" w:rsidR="00950833" w:rsidRPr="00926FA2" w:rsidRDefault="00950833" w:rsidP="00950833">
      <w:pPr>
        <w:rPr>
          <w:rFonts w:cs="Times New Roman"/>
          <w:szCs w:val="28"/>
        </w:rPr>
      </w:pPr>
      <w:r w:rsidRPr="00926FA2">
        <w:rPr>
          <w:rFonts w:cs="Times New Roman"/>
          <w:b/>
          <w:bCs/>
          <w:szCs w:val="28"/>
        </w:rPr>
        <w:t>Парковка (парковочное место)</w:t>
      </w:r>
      <w:r w:rsidRPr="00926FA2">
        <w:rPr>
          <w:rFonts w:cs="Times New Roman"/>
          <w:szCs w:val="28"/>
        </w:rPr>
        <w:t xml:space="preserve"> – специально обозначенное и при необходимости обустроенное и оборудованное место, являющееся в том числе частью автомобильной дороги и (или) примыкающее к проезжей части и (или) тротуару, обочине, эстакаде или мосту либо являющееся частью </w:t>
      </w:r>
      <w:proofErr w:type="spellStart"/>
      <w:r w:rsidRPr="00926FA2">
        <w:rPr>
          <w:rFonts w:cs="Times New Roman"/>
          <w:szCs w:val="28"/>
        </w:rPr>
        <w:t>подэстакадных</w:t>
      </w:r>
      <w:proofErr w:type="spellEnd"/>
      <w:r w:rsidRPr="00926FA2">
        <w:rPr>
          <w:rFonts w:cs="Times New Roman"/>
          <w:szCs w:val="28"/>
        </w:rPr>
        <w:t xml:space="preserve"> или </w:t>
      </w:r>
      <w:proofErr w:type="spellStart"/>
      <w:r w:rsidRPr="00926FA2">
        <w:rPr>
          <w:rFonts w:cs="Times New Roman"/>
          <w:szCs w:val="28"/>
        </w:rPr>
        <w:t>подмостовых</w:t>
      </w:r>
      <w:proofErr w:type="spellEnd"/>
      <w:r w:rsidRPr="00926FA2">
        <w:rPr>
          <w:rFonts w:cs="Times New Roman"/>
          <w:szCs w:val="28"/>
        </w:rPr>
        <w:t xml:space="preserve"> пространств, площадей и иных объектов улично-дорожной сети и предназначенное для организованной стоянки транспортных средств на платной основе или без взимания платы по решению собственника или иного владельца автомобильной дороги, собственника земельного участка.</w:t>
      </w:r>
    </w:p>
    <w:p w14:paraId="30FF868B" w14:textId="77777777" w:rsidR="00950833" w:rsidRPr="00926FA2" w:rsidRDefault="00950833" w:rsidP="00950833">
      <w:pPr>
        <w:rPr>
          <w:szCs w:val="24"/>
        </w:rPr>
      </w:pPr>
      <w:r w:rsidRPr="00926FA2">
        <w:rPr>
          <w:b/>
          <w:szCs w:val="24"/>
        </w:rPr>
        <w:t>Спортивная площадка</w:t>
      </w:r>
      <w:r w:rsidRPr="00926FA2">
        <w:rPr>
          <w:szCs w:val="24"/>
        </w:rPr>
        <w:t xml:space="preserve"> – плоскостное спортивное сооружение, которое может быть объектом не капитального строительства, включающее игровую спортивную площадку и (или) уличные тренажеры, турники.</w:t>
      </w:r>
    </w:p>
    <w:p w14:paraId="55D960FB" w14:textId="77777777" w:rsidR="00950833" w:rsidRPr="008C1996" w:rsidRDefault="00950833" w:rsidP="00950833">
      <w:pPr>
        <w:rPr>
          <w:szCs w:val="24"/>
        </w:rPr>
      </w:pPr>
      <w:r w:rsidRPr="00926FA2">
        <w:rPr>
          <w:b/>
          <w:szCs w:val="24"/>
        </w:rPr>
        <w:t>Спортивный зал</w:t>
      </w:r>
      <w:r w:rsidRPr="00926FA2">
        <w:rPr>
          <w:szCs w:val="24"/>
        </w:rPr>
        <w:t xml:space="preserve"> – спортивное сооружение, содержащее универсальный спортивный зал.</w:t>
      </w:r>
    </w:p>
    <w:p w14:paraId="55544A00" w14:textId="77777777" w:rsidR="00950833" w:rsidRDefault="00950833" w:rsidP="00950833">
      <w:pPr>
        <w:rPr>
          <w:szCs w:val="24"/>
        </w:rPr>
      </w:pPr>
      <w:r>
        <w:rPr>
          <w:szCs w:val="24"/>
        </w:rPr>
        <w:t>Иные понятия, используемые в настоящих нормативах, употребляются в значениях, соответствующих значениям, содержащимся в федеральном и региональном законодательстве.</w:t>
      </w:r>
    </w:p>
    <w:p w14:paraId="1DA7CC1A" w14:textId="77777777" w:rsidR="00950833" w:rsidRPr="00903F22" w:rsidRDefault="00950833" w:rsidP="00950833">
      <w:pPr>
        <w:pStyle w:val="3"/>
        <w:numPr>
          <w:ilvl w:val="2"/>
          <w:numId w:val="13"/>
        </w:numPr>
        <w:tabs>
          <w:tab w:val="num" w:pos="360"/>
        </w:tabs>
        <w:ind w:left="0" w:hanging="11"/>
      </w:pPr>
      <w:bookmarkStart w:id="162" w:name="_Toc84513419"/>
      <w:bookmarkStart w:id="163" w:name="_Toc88055627"/>
      <w:bookmarkStart w:id="164" w:name="_Toc106281704"/>
      <w:bookmarkStart w:id="165" w:name="_Toc107313481"/>
      <w:bookmarkStart w:id="166" w:name="_Toc107515363"/>
      <w:r w:rsidRPr="00903F22">
        <w:t xml:space="preserve">Перечень </w:t>
      </w:r>
      <w:r w:rsidRPr="00C92CDC">
        <w:t>используемых</w:t>
      </w:r>
      <w:r w:rsidRPr="00903F22">
        <w:t xml:space="preserve"> сокращений</w:t>
      </w:r>
      <w:bookmarkEnd w:id="162"/>
      <w:bookmarkEnd w:id="163"/>
      <w:bookmarkEnd w:id="164"/>
      <w:bookmarkEnd w:id="165"/>
      <w:bookmarkEnd w:id="166"/>
    </w:p>
    <w:p w14:paraId="494DBCB7" w14:textId="2D7F9764" w:rsidR="00950833" w:rsidRDefault="00950833" w:rsidP="00950833">
      <w:pPr>
        <w:pStyle w:val="aff6"/>
        <w:spacing w:after="120"/>
        <w:rPr>
          <w:lang w:val="ru-RU"/>
        </w:rPr>
      </w:pPr>
      <w:r w:rsidRPr="00903F22">
        <w:rPr>
          <w:lang w:val="ru-RU"/>
        </w:rPr>
        <w:t xml:space="preserve">В </w:t>
      </w:r>
      <w:r w:rsidR="00926FA2">
        <w:rPr>
          <w:lang w:val="ru-RU"/>
        </w:rPr>
        <w:t xml:space="preserve">местных нормативах градостроительного проектирования </w:t>
      </w:r>
      <w:r w:rsidR="00C80C4E">
        <w:rPr>
          <w:lang w:val="ru-RU"/>
        </w:rPr>
        <w:t>МО администрации городского поселения города Туран</w:t>
      </w:r>
      <w:r w:rsidR="00926FA2" w:rsidRPr="00903F22">
        <w:rPr>
          <w:lang w:val="ru-RU"/>
        </w:rPr>
        <w:t xml:space="preserve"> </w:t>
      </w:r>
      <w:r>
        <w:rPr>
          <w:lang w:val="ru-RU"/>
        </w:rPr>
        <w:t>Республики Тыва</w:t>
      </w:r>
      <w:r w:rsidRPr="00903F22">
        <w:rPr>
          <w:lang w:val="ru-RU"/>
        </w:rPr>
        <w:t xml:space="preserve"> применяются следующие сокращения:</w:t>
      </w:r>
    </w:p>
    <w:p w14:paraId="464D85F5" w14:textId="77777777" w:rsidR="00950833" w:rsidRPr="00926FA2" w:rsidRDefault="00950833" w:rsidP="00950833">
      <w:proofErr w:type="spellStart"/>
      <w:r w:rsidRPr="00926FA2">
        <w:rPr>
          <w:szCs w:val="24"/>
        </w:rPr>
        <w:t>н.п</w:t>
      </w:r>
      <w:proofErr w:type="spellEnd"/>
      <w:r w:rsidRPr="00926FA2">
        <w:rPr>
          <w:szCs w:val="24"/>
        </w:rPr>
        <w:t>. – населенный пункт;</w:t>
      </w:r>
    </w:p>
    <w:p w14:paraId="2718DACD" w14:textId="77777777" w:rsidR="00950833" w:rsidRPr="00926FA2" w:rsidRDefault="00950833" w:rsidP="00950833">
      <w:pPr>
        <w:rPr>
          <w:szCs w:val="24"/>
        </w:rPr>
      </w:pPr>
      <w:proofErr w:type="spellStart"/>
      <w:r w:rsidRPr="00926FA2">
        <w:rPr>
          <w:szCs w:val="24"/>
        </w:rPr>
        <w:t>пгт</w:t>
      </w:r>
      <w:proofErr w:type="spellEnd"/>
      <w:r w:rsidRPr="00926FA2">
        <w:rPr>
          <w:szCs w:val="24"/>
        </w:rPr>
        <w:t xml:space="preserve"> – поселок городского типа;</w:t>
      </w:r>
    </w:p>
    <w:p w14:paraId="216775BF" w14:textId="77777777" w:rsidR="00950833" w:rsidRPr="00926FA2" w:rsidRDefault="00950833" w:rsidP="00950833">
      <w:pPr>
        <w:rPr>
          <w:szCs w:val="24"/>
        </w:rPr>
      </w:pPr>
      <w:r w:rsidRPr="00926FA2">
        <w:rPr>
          <w:szCs w:val="24"/>
        </w:rPr>
        <w:t>РНГП – республиканские нормативы градостроительного проектирования;</w:t>
      </w:r>
    </w:p>
    <w:p w14:paraId="0676633B" w14:textId="77777777" w:rsidR="00950833" w:rsidRPr="00CA6FA9" w:rsidRDefault="00950833" w:rsidP="00950833">
      <w:pPr>
        <w:rPr>
          <w:szCs w:val="24"/>
        </w:rPr>
      </w:pPr>
      <w:r w:rsidRPr="00CA6FA9">
        <w:rPr>
          <w:szCs w:val="24"/>
        </w:rPr>
        <w:t>РТ – Республика Тыва;</w:t>
      </w:r>
    </w:p>
    <w:p w14:paraId="715237E0" w14:textId="77777777" w:rsidR="00950833" w:rsidRPr="00A87EC2" w:rsidRDefault="00950833" w:rsidP="00950833">
      <w:pPr>
        <w:pStyle w:val="aff6"/>
        <w:rPr>
          <w:lang w:val="ru-RU"/>
        </w:rPr>
      </w:pPr>
    </w:p>
    <w:bookmarkEnd w:id="133"/>
    <w:p w14:paraId="20B8AB42" w14:textId="77777777" w:rsidR="00C07AD3" w:rsidRDefault="00C07AD3">
      <w:pPr>
        <w:spacing w:after="200" w:line="276" w:lineRule="auto"/>
        <w:ind w:firstLine="0"/>
        <w:jc w:val="left"/>
      </w:pPr>
    </w:p>
    <w:p w14:paraId="678EB733" w14:textId="77777777" w:rsidR="00C07AD3" w:rsidRDefault="00C07AD3">
      <w:pPr>
        <w:spacing w:after="200" w:line="276" w:lineRule="auto"/>
        <w:ind w:firstLine="0"/>
        <w:jc w:val="left"/>
        <w:rPr>
          <w:rFonts w:eastAsiaTheme="majorEastAsia" w:cstheme="majorBidi"/>
          <w:b/>
          <w:bCs/>
          <w:caps/>
          <w:sz w:val="28"/>
          <w:szCs w:val="28"/>
        </w:rPr>
      </w:pPr>
      <w:r>
        <w:br w:type="page"/>
      </w:r>
    </w:p>
    <w:p w14:paraId="69171084" w14:textId="78756608" w:rsidR="00265193" w:rsidRDefault="00436422" w:rsidP="0068192B">
      <w:pPr>
        <w:pStyle w:val="11"/>
        <w:numPr>
          <w:ilvl w:val="0"/>
          <w:numId w:val="13"/>
        </w:numPr>
      </w:pPr>
      <w:bookmarkStart w:id="167" w:name="_Toc107515364"/>
      <w:r>
        <w:lastRenderedPageBreak/>
        <w:t>Материалы по обоснованию расчетных показателей, содержащихся в основной части</w:t>
      </w:r>
      <w:bookmarkEnd w:id="131"/>
      <w:bookmarkEnd w:id="167"/>
      <w:r w:rsidR="0068192B">
        <w:t xml:space="preserve"> </w:t>
      </w:r>
    </w:p>
    <w:p w14:paraId="34E194DC" w14:textId="040933E4" w:rsidR="00FD3138" w:rsidRDefault="00FD3138" w:rsidP="00FD3138">
      <w:pPr>
        <w:pStyle w:val="20"/>
        <w:numPr>
          <w:ilvl w:val="1"/>
          <w:numId w:val="13"/>
        </w:numPr>
        <w:ind w:left="0" w:firstLine="0"/>
      </w:pPr>
      <w:bookmarkStart w:id="168" w:name="_Toc513541978"/>
      <w:bookmarkStart w:id="169" w:name="_Toc107515365"/>
      <w:r>
        <w:t xml:space="preserve">Результаты анализа территориальных особенностей </w:t>
      </w:r>
      <w:r w:rsidR="00C80C4E">
        <w:t>МО администрации городского поселения города Туран</w:t>
      </w:r>
      <w:r w:rsidR="009F0775">
        <w:t xml:space="preserve"> </w:t>
      </w:r>
      <w:r w:rsidR="001526A4">
        <w:t>Республики Тыва</w:t>
      </w:r>
      <w:r>
        <w:t>, влияющих на установление расчетных показателей</w:t>
      </w:r>
      <w:bookmarkEnd w:id="168"/>
      <w:bookmarkEnd w:id="169"/>
    </w:p>
    <w:p w14:paraId="5B70D79C" w14:textId="77777777" w:rsidR="00F34CD7" w:rsidRPr="00F34CD7" w:rsidRDefault="00F34CD7" w:rsidP="00F34CD7">
      <w:r w:rsidRPr="00F34CD7">
        <w:t>В соответствии с п. 5 ст. 29.4 Градостроительного кодекса РФ подготовка местных нормативов градостроительного проектирования осуществляется с учетом:</w:t>
      </w:r>
    </w:p>
    <w:p w14:paraId="130C6732" w14:textId="77777777" w:rsidR="00F34CD7" w:rsidRPr="00F34CD7" w:rsidRDefault="00F34CD7" w:rsidP="00F34CD7">
      <w:r w:rsidRPr="00F34CD7">
        <w:t>1) социально-демографического состава и плотности населения на территории муниципального образования;</w:t>
      </w:r>
    </w:p>
    <w:p w14:paraId="5DDFB5BD" w14:textId="77777777" w:rsidR="00F34CD7" w:rsidRPr="00F34CD7" w:rsidRDefault="00F34CD7" w:rsidP="00F34CD7">
      <w:r w:rsidRPr="00F34CD7">
        <w:t xml:space="preserve">2) </w:t>
      </w:r>
      <w:bookmarkStart w:id="170" w:name="_Hlk52372125"/>
      <w:r w:rsidRPr="00F34CD7">
        <w:t xml:space="preserve">стратегии социально-экономического развития муниципального образования и плана мероприятий по ее реализации </w:t>
      </w:r>
      <w:bookmarkEnd w:id="170"/>
      <w:r w:rsidRPr="00F34CD7">
        <w:t>(при наличии);</w:t>
      </w:r>
    </w:p>
    <w:p w14:paraId="6A4C05EC" w14:textId="77777777" w:rsidR="00F34CD7" w:rsidRPr="00F34CD7" w:rsidRDefault="00F34CD7" w:rsidP="00F34CD7">
      <w:r w:rsidRPr="00F34CD7">
        <w:t>3) предложений органов местного самоуправления и заинтересованных лиц.</w:t>
      </w:r>
    </w:p>
    <w:p w14:paraId="1F8FB228" w14:textId="2C43386B" w:rsidR="00FD3138" w:rsidRPr="0007180C" w:rsidRDefault="00FD3138" w:rsidP="00FD3138">
      <w:pPr>
        <w:rPr>
          <w:szCs w:val="24"/>
        </w:rPr>
      </w:pPr>
      <w:r w:rsidRPr="00F34CD7">
        <w:t xml:space="preserve">Таким образом, установление расчетных показателей в </w:t>
      </w:r>
      <w:r w:rsidR="00543E4E" w:rsidRPr="00F34CD7">
        <w:t xml:space="preserve">МНГП </w:t>
      </w:r>
      <w:r w:rsidR="00C80C4E">
        <w:t>МО администрации городского поселения города Туран</w:t>
      </w:r>
      <w:r w:rsidR="009F0775" w:rsidRPr="00A87EC2">
        <w:t xml:space="preserve"> </w:t>
      </w:r>
      <w:r w:rsidRPr="0007180C">
        <w:rPr>
          <w:szCs w:val="24"/>
        </w:rPr>
        <w:t xml:space="preserve">необходимо выполнять с учетом территориальных особенностей </w:t>
      </w:r>
      <w:r w:rsidR="00C80C4E">
        <w:t>МО администрации городского поселения города Туран</w:t>
      </w:r>
      <w:r w:rsidR="009F0775" w:rsidRPr="00A87EC2">
        <w:t xml:space="preserve"> </w:t>
      </w:r>
      <w:r w:rsidR="001526A4">
        <w:t>Республики Тыва</w:t>
      </w:r>
      <w:r w:rsidRPr="0007180C">
        <w:rPr>
          <w:szCs w:val="24"/>
        </w:rPr>
        <w:t xml:space="preserve">, выраженных в социально-демографических, инфраструктурных, экономических и иных аспектах. </w:t>
      </w:r>
    </w:p>
    <w:p w14:paraId="66B25D5B" w14:textId="645D2BCD" w:rsidR="00FD3138" w:rsidRDefault="00FD3138" w:rsidP="00FD3138">
      <w:pPr>
        <w:pStyle w:val="3"/>
        <w:numPr>
          <w:ilvl w:val="2"/>
          <w:numId w:val="13"/>
        </w:numPr>
        <w:ind w:left="0" w:hanging="11"/>
      </w:pPr>
      <w:bookmarkStart w:id="171" w:name="_Toc293340115"/>
      <w:bookmarkStart w:id="172" w:name="_Toc479953572"/>
      <w:bookmarkStart w:id="173" w:name="_Toc513541979"/>
      <w:bookmarkStart w:id="174" w:name="_Toc107515366"/>
      <w:bookmarkEnd w:id="171"/>
      <w:r>
        <w:t xml:space="preserve">Анализ </w:t>
      </w:r>
      <w:r w:rsidRPr="0062523B">
        <w:t xml:space="preserve">социально-демографического состава и плотности населения на территории </w:t>
      </w:r>
      <w:bookmarkEnd w:id="172"/>
      <w:bookmarkEnd w:id="173"/>
      <w:r w:rsidR="00C80C4E">
        <w:t>МО администрации городского поселения города Туран</w:t>
      </w:r>
      <w:r w:rsidR="009F0775" w:rsidRPr="00A87EC2">
        <w:t xml:space="preserve"> </w:t>
      </w:r>
      <w:r w:rsidR="001526A4">
        <w:t>Республики Тыва</w:t>
      </w:r>
      <w:bookmarkEnd w:id="174"/>
    </w:p>
    <w:p w14:paraId="63B44812" w14:textId="2865C609" w:rsidR="001526A4" w:rsidRPr="001526A4" w:rsidRDefault="001526A4" w:rsidP="001526A4">
      <w:pPr>
        <w:rPr>
          <w:szCs w:val="24"/>
        </w:rPr>
      </w:pPr>
      <w:bookmarkStart w:id="175" w:name="OLE_LINK291"/>
      <w:bookmarkStart w:id="176" w:name="OLE_LINK292"/>
      <w:r w:rsidRPr="001526A4">
        <w:rPr>
          <w:szCs w:val="24"/>
        </w:rPr>
        <w:t>Республика Тыва расположена в центре Азии на юге Восточной Сибири, в верховьях реки Енисей и входит в состав Восточно-Сибирского экономического района и в Сибирский Федеральный округ Российской Федерации.</w:t>
      </w:r>
    </w:p>
    <w:p w14:paraId="163DB67B" w14:textId="77777777" w:rsidR="001526A4" w:rsidRPr="001526A4" w:rsidRDefault="001526A4" w:rsidP="001526A4">
      <w:pPr>
        <w:rPr>
          <w:szCs w:val="24"/>
        </w:rPr>
      </w:pPr>
      <w:r w:rsidRPr="001526A4">
        <w:rPr>
          <w:szCs w:val="24"/>
        </w:rPr>
        <w:t xml:space="preserve">Республика Тыва граничит с одним государством и пятью субъектами Российской Федерации: на юге и юго-востоке – с Монгольской Народной Республикой, на северо-востоке – с Иркутской областью, на северо-западе – с Республикой Хакасия, на востоке – с Республикой Бурятия, на западе – с Республикой Алтай, на севере – с Красноярским краем. </w:t>
      </w:r>
    </w:p>
    <w:p w14:paraId="588E3B4A" w14:textId="77777777" w:rsidR="001526A4" w:rsidRDefault="001526A4" w:rsidP="001526A4">
      <w:pPr>
        <w:rPr>
          <w:rFonts w:cs="Times New Roman"/>
          <w:szCs w:val="24"/>
        </w:rPr>
      </w:pPr>
      <w:r w:rsidRPr="00D321BF">
        <w:rPr>
          <w:rFonts w:cs="Times New Roman"/>
          <w:bCs/>
          <w:szCs w:val="24"/>
        </w:rPr>
        <w:t xml:space="preserve">Пространственная организация территории </w:t>
      </w:r>
      <w:r w:rsidRPr="00D321BF">
        <w:rPr>
          <w:rFonts w:cs="Times New Roman"/>
          <w:szCs w:val="24"/>
        </w:rPr>
        <w:t xml:space="preserve">Республики Тыва </w:t>
      </w:r>
      <w:r w:rsidRPr="00D321BF">
        <w:rPr>
          <w:rFonts w:cs="Times New Roman"/>
          <w:bCs/>
          <w:szCs w:val="24"/>
        </w:rPr>
        <w:t>осуществляется в соответствии с Градостроительным кодексом Российской Федерации, Конституционным Законом Республики Тыва от 12.12.2011 № 1054 ВХ-</w:t>
      </w:r>
      <w:r w:rsidRPr="00D321BF">
        <w:rPr>
          <w:rFonts w:cs="Times New Roman"/>
          <w:bCs/>
          <w:szCs w:val="24"/>
          <w:lang w:val="en-US"/>
        </w:rPr>
        <w:t>I</w:t>
      </w:r>
      <w:r w:rsidRPr="00D321BF">
        <w:rPr>
          <w:rFonts w:cs="Times New Roman"/>
          <w:bCs/>
          <w:szCs w:val="24"/>
        </w:rPr>
        <w:t xml:space="preserve"> </w:t>
      </w:r>
      <w:r w:rsidRPr="00D321BF">
        <w:rPr>
          <w:rFonts w:cs="Times New Roman"/>
          <w:spacing w:val="-2"/>
          <w:szCs w:val="24"/>
        </w:rPr>
        <w:t xml:space="preserve">«Об административно-территориальном устройстве </w:t>
      </w:r>
      <w:r w:rsidRPr="00D321BF">
        <w:rPr>
          <w:rFonts w:cs="Times New Roman"/>
          <w:szCs w:val="24"/>
        </w:rPr>
        <w:t>Республики Тыва</w:t>
      </w:r>
      <w:r w:rsidRPr="00D321BF">
        <w:rPr>
          <w:rFonts w:cs="Times New Roman"/>
          <w:spacing w:val="-2"/>
          <w:szCs w:val="24"/>
        </w:rPr>
        <w:t xml:space="preserve">», </w:t>
      </w:r>
      <w:r w:rsidRPr="00D321BF">
        <w:rPr>
          <w:rFonts w:cs="Times New Roman"/>
          <w:bCs/>
          <w:spacing w:val="-2"/>
          <w:szCs w:val="24"/>
        </w:rPr>
        <w:t xml:space="preserve">Законом </w:t>
      </w:r>
      <w:r w:rsidRPr="00D321BF">
        <w:rPr>
          <w:rFonts w:cs="Times New Roman"/>
          <w:szCs w:val="24"/>
        </w:rPr>
        <w:t xml:space="preserve">Республики Тыва от 24.12.2010 № 268 </w:t>
      </w:r>
      <w:r w:rsidRPr="00D321BF">
        <w:rPr>
          <w:rFonts w:cs="Times New Roman"/>
          <w:bCs/>
          <w:szCs w:val="24"/>
        </w:rPr>
        <w:t>ВХ-</w:t>
      </w:r>
      <w:r w:rsidRPr="00D321BF">
        <w:rPr>
          <w:rFonts w:cs="Times New Roman"/>
          <w:bCs/>
          <w:szCs w:val="24"/>
          <w:lang w:val="en-US"/>
        </w:rPr>
        <w:t>I</w:t>
      </w:r>
      <w:r w:rsidRPr="00D321BF">
        <w:rPr>
          <w:rFonts w:cs="Times New Roman"/>
          <w:bCs/>
          <w:szCs w:val="24"/>
        </w:rPr>
        <w:t xml:space="preserve"> </w:t>
      </w:r>
      <w:r w:rsidRPr="00D321BF">
        <w:rPr>
          <w:rFonts w:cs="Times New Roman"/>
          <w:spacing w:val="-2"/>
          <w:szCs w:val="24"/>
        </w:rPr>
        <w:t>«О статусе муниципальных образований Республики Тыва»</w:t>
      </w:r>
      <w:r w:rsidRPr="00D321BF">
        <w:rPr>
          <w:rFonts w:cs="Times New Roman"/>
          <w:szCs w:val="24"/>
        </w:rPr>
        <w:t>.</w:t>
      </w:r>
    </w:p>
    <w:p w14:paraId="63855EF9" w14:textId="77777777" w:rsidR="00D45C95" w:rsidRDefault="00D45C95" w:rsidP="00D45C95">
      <w:pPr>
        <w:rPr>
          <w:szCs w:val="24"/>
        </w:rPr>
      </w:pPr>
      <w:r w:rsidRPr="00D45C95">
        <w:rPr>
          <w:szCs w:val="24"/>
        </w:rPr>
        <w:t>Согласно Закону Республики Тыва</w:t>
      </w:r>
      <w:r w:rsidRPr="00D45C95">
        <w:rPr>
          <w:rFonts w:cs="Times New Roman"/>
          <w:bCs/>
          <w:szCs w:val="24"/>
        </w:rPr>
        <w:t xml:space="preserve"> </w:t>
      </w:r>
      <w:r w:rsidRPr="00D321BF">
        <w:rPr>
          <w:rFonts w:cs="Times New Roman"/>
          <w:bCs/>
          <w:szCs w:val="24"/>
        </w:rPr>
        <w:t>от 12.12.2011 № 1054 ВХ-</w:t>
      </w:r>
      <w:r w:rsidRPr="00D321BF">
        <w:rPr>
          <w:rFonts w:cs="Times New Roman"/>
          <w:bCs/>
          <w:szCs w:val="24"/>
          <w:lang w:val="en-US"/>
        </w:rPr>
        <w:t>I</w:t>
      </w:r>
      <w:r w:rsidRPr="00D45C95">
        <w:rPr>
          <w:szCs w:val="24"/>
        </w:rPr>
        <w:t xml:space="preserve"> «Об административно-территориальном устройстве Республики Тыва», субъект РФ включает 2 города республиканского подчинения (городских округа) и 17 кожуунов (муниципальных районов) и входящие в их состав 4 города </w:t>
      </w:r>
      <w:proofErr w:type="spellStart"/>
      <w:r w:rsidRPr="00D45C95">
        <w:rPr>
          <w:szCs w:val="24"/>
        </w:rPr>
        <w:t>кожуунного</w:t>
      </w:r>
      <w:proofErr w:type="spellEnd"/>
      <w:r w:rsidRPr="00D45C95">
        <w:rPr>
          <w:szCs w:val="24"/>
        </w:rPr>
        <w:t xml:space="preserve"> (районного) подчинения (городские поселения) и 120 </w:t>
      </w:r>
      <w:proofErr w:type="spellStart"/>
      <w:r w:rsidRPr="00D45C95">
        <w:rPr>
          <w:szCs w:val="24"/>
        </w:rPr>
        <w:t>сумонов</w:t>
      </w:r>
      <w:proofErr w:type="spellEnd"/>
      <w:r w:rsidRPr="00D45C95">
        <w:rPr>
          <w:szCs w:val="24"/>
        </w:rPr>
        <w:t xml:space="preserve"> (сельских поселений).</w:t>
      </w:r>
    </w:p>
    <w:p w14:paraId="0E994F2D" w14:textId="66B0818F" w:rsidR="0026052A" w:rsidRDefault="0026052A" w:rsidP="00D45C95">
      <w:pPr>
        <w:rPr>
          <w:szCs w:val="24"/>
        </w:rPr>
      </w:pPr>
      <w:r>
        <w:rPr>
          <w:szCs w:val="24"/>
        </w:rPr>
        <w:t xml:space="preserve">Перечень </w:t>
      </w:r>
      <w:r w:rsidR="00C80C4E">
        <w:rPr>
          <w:szCs w:val="24"/>
        </w:rPr>
        <w:t>МО администрации городского поселения города Туран</w:t>
      </w:r>
      <w:r>
        <w:rPr>
          <w:szCs w:val="24"/>
        </w:rPr>
        <w:t xml:space="preserve"> Республики Тыва</w:t>
      </w:r>
      <w:r w:rsidR="00543E4E">
        <w:rPr>
          <w:szCs w:val="24"/>
        </w:rPr>
        <w:t xml:space="preserve"> и их характеристика представлена в таблице 2.1.</w:t>
      </w:r>
    </w:p>
    <w:p w14:paraId="2A7F2739" w14:textId="77777777" w:rsidR="00FD3138" w:rsidRPr="00556B03" w:rsidRDefault="00FD3138" w:rsidP="00921505">
      <w:pPr>
        <w:keepNext/>
        <w:jc w:val="right"/>
        <w:rPr>
          <w:b/>
          <w:i/>
        </w:rPr>
      </w:pPr>
      <w:bookmarkStart w:id="177" w:name="OLE_LINK296"/>
      <w:bookmarkStart w:id="178" w:name="OLE_LINK297"/>
      <w:bookmarkEnd w:id="175"/>
      <w:bookmarkEnd w:id="176"/>
      <w:r w:rsidRPr="00556B03">
        <w:rPr>
          <w:b/>
          <w:i/>
        </w:rPr>
        <w:lastRenderedPageBreak/>
        <w:t xml:space="preserve">Таблица </w:t>
      </w:r>
      <w:r>
        <w:rPr>
          <w:b/>
          <w:i/>
        </w:rPr>
        <w:t>2</w:t>
      </w:r>
      <w:r w:rsidRPr="00556B03">
        <w:rPr>
          <w:b/>
          <w:i/>
        </w:rPr>
        <w:t>.1</w:t>
      </w:r>
    </w:p>
    <w:p w14:paraId="6B10802F" w14:textId="3D11FE83" w:rsidR="00FD3138" w:rsidRPr="00247E0A" w:rsidRDefault="00FD3138" w:rsidP="00247E0A">
      <w:pPr>
        <w:pStyle w:val="5"/>
        <w:keepNext/>
        <w:keepLines/>
        <w:suppressAutoHyphens/>
        <w:spacing w:before="0" w:after="120"/>
        <w:ind w:firstLine="0"/>
        <w:jc w:val="center"/>
        <w:rPr>
          <w:rFonts w:ascii="Times New Roman" w:hAnsi="Times New Roman"/>
          <w:sz w:val="24"/>
          <w:szCs w:val="24"/>
        </w:rPr>
      </w:pPr>
      <w:r w:rsidRPr="00247E0A">
        <w:rPr>
          <w:rFonts w:ascii="Times New Roman" w:hAnsi="Times New Roman"/>
          <w:sz w:val="24"/>
          <w:szCs w:val="24"/>
        </w:rPr>
        <w:t xml:space="preserve">Характеристика </w:t>
      </w:r>
      <w:r w:rsidR="00C80C4E">
        <w:rPr>
          <w:rFonts w:ascii="Times New Roman" w:hAnsi="Times New Roman"/>
          <w:sz w:val="24"/>
          <w:szCs w:val="24"/>
        </w:rPr>
        <w:t>МО администрации городского поселения города Туран</w:t>
      </w:r>
      <w:r w:rsidR="009F0775" w:rsidRPr="00247E0A">
        <w:rPr>
          <w:rFonts w:ascii="Times New Roman" w:hAnsi="Times New Roman"/>
          <w:sz w:val="24"/>
          <w:szCs w:val="24"/>
        </w:rPr>
        <w:t xml:space="preserve"> </w:t>
      </w:r>
      <w:r w:rsidR="0026052A" w:rsidRPr="00247E0A">
        <w:rPr>
          <w:rFonts w:ascii="Times New Roman" w:hAnsi="Times New Roman"/>
          <w:sz w:val="24"/>
          <w:szCs w:val="24"/>
        </w:rPr>
        <w:t xml:space="preserve">Республики Тыва </w:t>
      </w:r>
      <w:r w:rsidRPr="00247E0A">
        <w:rPr>
          <w:rFonts w:ascii="Times New Roman" w:hAnsi="Times New Roman"/>
          <w:sz w:val="24"/>
          <w:szCs w:val="24"/>
        </w:rPr>
        <w:t>(по данным статистики на 01.01.</w:t>
      </w:r>
      <w:r w:rsidR="005E2EC3" w:rsidRPr="00247E0A">
        <w:rPr>
          <w:rFonts w:ascii="Times New Roman" w:hAnsi="Times New Roman"/>
          <w:sz w:val="24"/>
          <w:szCs w:val="24"/>
        </w:rPr>
        <w:t>2022</w:t>
      </w:r>
      <w:r w:rsidRPr="00247E0A">
        <w:rPr>
          <w:rFonts w:ascii="Times New Roman" w:hAnsi="Times New Roman"/>
          <w:sz w:val="24"/>
          <w:szCs w:val="24"/>
        </w:rPr>
        <w:t>)</w:t>
      </w:r>
    </w:p>
    <w:tbl>
      <w:tblPr>
        <w:tblW w:w="9339"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28" w:type="dxa"/>
          <w:right w:w="28" w:type="dxa"/>
        </w:tblCellMar>
        <w:tblLook w:val="04A0" w:firstRow="1" w:lastRow="0" w:firstColumn="1" w:lastColumn="0" w:noHBand="0" w:noVBand="1"/>
      </w:tblPr>
      <w:tblGrid>
        <w:gridCol w:w="1828"/>
        <w:gridCol w:w="1134"/>
        <w:gridCol w:w="992"/>
        <w:gridCol w:w="1134"/>
        <w:gridCol w:w="1276"/>
        <w:gridCol w:w="1133"/>
        <w:gridCol w:w="993"/>
        <w:gridCol w:w="849"/>
      </w:tblGrid>
      <w:tr w:rsidR="00CA5EE6" w:rsidRPr="0068034B" w14:paraId="59953BA7" w14:textId="77777777" w:rsidTr="00CD130A">
        <w:trPr>
          <w:cantSplit/>
          <w:trHeight w:val="243"/>
          <w:tblHeader/>
        </w:trPr>
        <w:tc>
          <w:tcPr>
            <w:tcW w:w="1828" w:type="dxa"/>
            <w:shd w:val="clear" w:color="auto" w:fill="D9D9D9" w:themeFill="background1" w:themeFillShade="D9"/>
          </w:tcPr>
          <w:p w14:paraId="73127A0A" w14:textId="77777777" w:rsidR="00CA5EE6" w:rsidRPr="0068034B" w:rsidRDefault="00CA5EE6" w:rsidP="00921505">
            <w:pPr>
              <w:keepNext/>
              <w:spacing w:after="40"/>
              <w:ind w:firstLine="0"/>
              <w:jc w:val="center"/>
              <w:rPr>
                <w:rFonts w:eastAsia="Calibri"/>
                <w:b/>
                <w:i/>
                <w:iCs/>
                <w:sz w:val="22"/>
                <w:lang w:eastAsia="en-US" w:bidi="en-US"/>
              </w:rPr>
            </w:pPr>
            <w:bookmarkStart w:id="179" w:name="_Hlk467614988"/>
            <w:bookmarkStart w:id="180" w:name="OLE_LINK64"/>
            <w:bookmarkStart w:id="181" w:name="OLE_LINK65"/>
            <w:bookmarkStart w:id="182" w:name="OLE_LINK2"/>
            <w:bookmarkStart w:id="183" w:name="OLE_LINK3"/>
            <w:bookmarkStart w:id="184" w:name="OLE_LINK109"/>
            <w:bookmarkStart w:id="185" w:name="OLE_LINK110"/>
            <w:bookmarkStart w:id="186" w:name="OLE_LINK111"/>
            <w:bookmarkStart w:id="187" w:name="OLE_LINK112"/>
            <w:bookmarkStart w:id="188" w:name="OLE_LINK113"/>
            <w:bookmarkEnd w:id="177"/>
            <w:bookmarkEnd w:id="178"/>
            <w:r>
              <w:rPr>
                <w:rFonts w:eastAsia="Calibri"/>
                <w:b/>
                <w:i/>
                <w:iCs/>
                <w:sz w:val="22"/>
                <w:lang w:eastAsia="en-US" w:bidi="en-US"/>
              </w:rPr>
              <w:t xml:space="preserve">Городские округа и городские поселения </w:t>
            </w:r>
          </w:p>
        </w:tc>
        <w:tc>
          <w:tcPr>
            <w:tcW w:w="1134" w:type="dxa"/>
            <w:shd w:val="clear" w:color="auto" w:fill="D9D9D9" w:themeFill="background1" w:themeFillShade="D9"/>
          </w:tcPr>
          <w:p w14:paraId="26E0D249" w14:textId="77777777" w:rsidR="00CA5EE6" w:rsidRPr="0068034B" w:rsidRDefault="00CA5EE6" w:rsidP="00921505">
            <w:pPr>
              <w:keepNext/>
              <w:spacing w:after="40"/>
              <w:ind w:firstLine="0"/>
              <w:jc w:val="center"/>
              <w:rPr>
                <w:rFonts w:eastAsia="Calibri"/>
                <w:b/>
                <w:i/>
                <w:iCs/>
                <w:sz w:val="22"/>
                <w:lang w:eastAsia="en-US" w:bidi="en-US"/>
              </w:rPr>
            </w:pPr>
            <w:r w:rsidRPr="0068034B">
              <w:rPr>
                <w:rFonts w:eastAsia="Calibri"/>
                <w:b/>
                <w:i/>
                <w:iCs/>
                <w:sz w:val="22"/>
                <w:lang w:eastAsia="en-US" w:bidi="en-US"/>
              </w:rPr>
              <w:t>Административный центр</w:t>
            </w:r>
          </w:p>
        </w:tc>
        <w:tc>
          <w:tcPr>
            <w:tcW w:w="992" w:type="dxa"/>
            <w:shd w:val="clear" w:color="auto" w:fill="D9D9D9" w:themeFill="background1" w:themeFillShade="D9"/>
          </w:tcPr>
          <w:p w14:paraId="19F00FB7" w14:textId="77777777" w:rsidR="00CA5EE6" w:rsidRPr="0068034B" w:rsidRDefault="00CA5EE6" w:rsidP="00921505">
            <w:pPr>
              <w:keepNext/>
              <w:spacing w:after="40"/>
              <w:ind w:firstLine="0"/>
              <w:jc w:val="center"/>
              <w:rPr>
                <w:rFonts w:eastAsia="Calibri"/>
                <w:b/>
                <w:i/>
                <w:iCs/>
                <w:sz w:val="22"/>
                <w:lang w:eastAsia="en-US" w:bidi="en-US"/>
              </w:rPr>
            </w:pPr>
            <w:r>
              <w:rPr>
                <w:rFonts w:eastAsia="Calibri"/>
                <w:b/>
                <w:i/>
                <w:iCs/>
                <w:sz w:val="22"/>
                <w:lang w:eastAsia="en-US" w:bidi="en-US"/>
              </w:rPr>
              <w:t>Количество населенных пунктов</w:t>
            </w:r>
          </w:p>
        </w:tc>
        <w:tc>
          <w:tcPr>
            <w:tcW w:w="1134" w:type="dxa"/>
            <w:shd w:val="clear" w:color="auto" w:fill="D9D9D9" w:themeFill="background1" w:themeFillShade="D9"/>
          </w:tcPr>
          <w:p w14:paraId="2997A71D" w14:textId="77777777" w:rsidR="00CA5EE6" w:rsidRPr="0068034B" w:rsidRDefault="00CA5EE6" w:rsidP="00C67224">
            <w:pPr>
              <w:keepNext/>
              <w:spacing w:after="40"/>
              <w:ind w:firstLine="0"/>
              <w:jc w:val="center"/>
              <w:rPr>
                <w:rFonts w:eastAsia="Calibri"/>
                <w:b/>
                <w:i/>
                <w:iCs/>
                <w:sz w:val="22"/>
                <w:lang w:eastAsia="en-US" w:bidi="en-US"/>
              </w:rPr>
            </w:pPr>
            <w:r w:rsidRPr="0068034B">
              <w:rPr>
                <w:rFonts w:eastAsia="Calibri"/>
                <w:b/>
                <w:i/>
                <w:iCs/>
                <w:sz w:val="22"/>
                <w:lang w:eastAsia="en-US" w:bidi="en-US"/>
              </w:rPr>
              <w:t xml:space="preserve">Численность </w:t>
            </w:r>
            <w:r>
              <w:rPr>
                <w:rFonts w:eastAsia="Calibri"/>
                <w:b/>
                <w:i/>
                <w:iCs/>
                <w:sz w:val="22"/>
                <w:lang w:eastAsia="en-US" w:bidi="en-US"/>
              </w:rPr>
              <w:t>городск</w:t>
            </w:r>
            <w:r w:rsidR="00C67224">
              <w:rPr>
                <w:rFonts w:eastAsia="Calibri"/>
                <w:b/>
                <w:i/>
                <w:iCs/>
                <w:sz w:val="22"/>
                <w:lang w:eastAsia="en-US" w:bidi="en-US"/>
              </w:rPr>
              <w:t>ого</w:t>
            </w:r>
            <w:r>
              <w:rPr>
                <w:rFonts w:eastAsia="Calibri"/>
                <w:b/>
                <w:i/>
                <w:iCs/>
                <w:sz w:val="22"/>
                <w:lang w:eastAsia="en-US" w:bidi="en-US"/>
              </w:rPr>
              <w:t xml:space="preserve"> </w:t>
            </w:r>
            <w:r w:rsidRPr="0068034B">
              <w:rPr>
                <w:rFonts w:eastAsia="Calibri"/>
                <w:b/>
                <w:i/>
                <w:iCs/>
                <w:sz w:val="22"/>
                <w:lang w:eastAsia="en-US" w:bidi="en-US"/>
              </w:rPr>
              <w:t>населения</w:t>
            </w:r>
            <w:r>
              <w:rPr>
                <w:rFonts w:eastAsia="Calibri"/>
                <w:b/>
                <w:i/>
                <w:iCs/>
                <w:sz w:val="22"/>
                <w:lang w:eastAsia="en-US" w:bidi="en-US"/>
              </w:rPr>
              <w:t xml:space="preserve"> всего</w:t>
            </w:r>
            <w:r w:rsidRPr="0068034B">
              <w:rPr>
                <w:rFonts w:eastAsia="Calibri"/>
                <w:b/>
                <w:i/>
                <w:iCs/>
                <w:sz w:val="22"/>
                <w:lang w:eastAsia="en-US" w:bidi="en-US"/>
              </w:rPr>
              <w:t>, чел.</w:t>
            </w:r>
          </w:p>
        </w:tc>
        <w:tc>
          <w:tcPr>
            <w:tcW w:w="1276" w:type="dxa"/>
            <w:shd w:val="clear" w:color="auto" w:fill="D9D9D9" w:themeFill="background1" w:themeFillShade="D9"/>
          </w:tcPr>
          <w:p w14:paraId="39F2CFE3" w14:textId="77777777" w:rsidR="00CA5EE6" w:rsidRPr="0068034B" w:rsidRDefault="00C67224" w:rsidP="00C67224">
            <w:pPr>
              <w:keepNext/>
              <w:spacing w:after="40"/>
              <w:ind w:firstLine="0"/>
              <w:jc w:val="center"/>
              <w:rPr>
                <w:rFonts w:eastAsia="Calibri"/>
                <w:b/>
                <w:i/>
                <w:iCs/>
                <w:sz w:val="22"/>
                <w:lang w:eastAsia="en-US" w:bidi="en-US"/>
              </w:rPr>
            </w:pPr>
            <w:r w:rsidRPr="0068034B">
              <w:rPr>
                <w:rFonts w:eastAsia="Calibri"/>
                <w:b/>
                <w:i/>
                <w:iCs/>
                <w:sz w:val="22"/>
                <w:lang w:eastAsia="en-US" w:bidi="en-US"/>
              </w:rPr>
              <w:t xml:space="preserve">Численность </w:t>
            </w:r>
            <w:r>
              <w:rPr>
                <w:rFonts w:eastAsia="Calibri"/>
                <w:b/>
                <w:i/>
                <w:iCs/>
                <w:sz w:val="22"/>
                <w:lang w:eastAsia="en-US" w:bidi="en-US"/>
              </w:rPr>
              <w:t xml:space="preserve">сельского </w:t>
            </w:r>
            <w:r w:rsidRPr="0068034B">
              <w:rPr>
                <w:rFonts w:eastAsia="Calibri"/>
                <w:b/>
                <w:i/>
                <w:iCs/>
                <w:sz w:val="22"/>
                <w:lang w:eastAsia="en-US" w:bidi="en-US"/>
              </w:rPr>
              <w:t>населения</w:t>
            </w:r>
            <w:r>
              <w:rPr>
                <w:rFonts w:eastAsia="Calibri"/>
                <w:b/>
                <w:i/>
                <w:iCs/>
                <w:sz w:val="22"/>
                <w:lang w:eastAsia="en-US" w:bidi="en-US"/>
              </w:rPr>
              <w:t xml:space="preserve"> всего</w:t>
            </w:r>
            <w:r w:rsidRPr="0068034B">
              <w:rPr>
                <w:rFonts w:eastAsia="Calibri"/>
                <w:b/>
                <w:i/>
                <w:iCs/>
                <w:sz w:val="22"/>
                <w:lang w:eastAsia="en-US" w:bidi="en-US"/>
              </w:rPr>
              <w:t>, чел.</w:t>
            </w:r>
          </w:p>
        </w:tc>
        <w:tc>
          <w:tcPr>
            <w:tcW w:w="1133" w:type="dxa"/>
            <w:shd w:val="clear" w:color="auto" w:fill="D9D9D9" w:themeFill="background1" w:themeFillShade="D9"/>
          </w:tcPr>
          <w:p w14:paraId="331E14D4" w14:textId="77777777" w:rsidR="00CA5EE6" w:rsidRPr="0068034B" w:rsidRDefault="00CA5EE6" w:rsidP="00921505">
            <w:pPr>
              <w:keepNext/>
              <w:spacing w:after="40"/>
              <w:ind w:firstLine="0"/>
              <w:jc w:val="center"/>
              <w:rPr>
                <w:rFonts w:eastAsia="Calibri"/>
                <w:b/>
                <w:i/>
                <w:iCs/>
                <w:sz w:val="22"/>
                <w:lang w:eastAsia="en-US" w:bidi="en-US"/>
              </w:rPr>
            </w:pPr>
            <w:r w:rsidRPr="0068034B">
              <w:rPr>
                <w:rFonts w:eastAsia="Calibri"/>
                <w:b/>
                <w:i/>
                <w:iCs/>
                <w:sz w:val="22"/>
                <w:lang w:eastAsia="en-US" w:bidi="en-US"/>
              </w:rPr>
              <w:t>Численность населения</w:t>
            </w:r>
            <w:r>
              <w:rPr>
                <w:rFonts w:eastAsia="Calibri"/>
                <w:b/>
                <w:i/>
                <w:iCs/>
                <w:sz w:val="22"/>
                <w:lang w:eastAsia="en-US" w:bidi="en-US"/>
              </w:rPr>
              <w:t xml:space="preserve"> всего</w:t>
            </w:r>
            <w:r w:rsidRPr="0068034B">
              <w:rPr>
                <w:rFonts w:eastAsia="Calibri"/>
                <w:b/>
                <w:i/>
                <w:iCs/>
                <w:sz w:val="22"/>
                <w:lang w:eastAsia="en-US" w:bidi="en-US"/>
              </w:rPr>
              <w:t>, чел.</w:t>
            </w:r>
          </w:p>
        </w:tc>
        <w:tc>
          <w:tcPr>
            <w:tcW w:w="993" w:type="dxa"/>
            <w:shd w:val="clear" w:color="auto" w:fill="D9D9D9" w:themeFill="background1" w:themeFillShade="D9"/>
          </w:tcPr>
          <w:p w14:paraId="2411C8EE" w14:textId="634818AC" w:rsidR="00CA5EE6" w:rsidRPr="0068034B" w:rsidRDefault="00CA5EE6" w:rsidP="00921505">
            <w:pPr>
              <w:keepNext/>
              <w:spacing w:after="40"/>
              <w:ind w:firstLine="0"/>
              <w:jc w:val="center"/>
              <w:rPr>
                <w:rFonts w:eastAsia="Calibri"/>
                <w:b/>
                <w:i/>
                <w:iCs/>
                <w:sz w:val="22"/>
                <w:vertAlign w:val="superscript"/>
                <w:lang w:eastAsia="en-US" w:bidi="en-US"/>
              </w:rPr>
            </w:pPr>
            <w:r w:rsidRPr="0068034B">
              <w:rPr>
                <w:rFonts w:eastAsia="Calibri"/>
                <w:b/>
                <w:i/>
                <w:iCs/>
                <w:sz w:val="22"/>
                <w:lang w:eastAsia="en-US" w:bidi="en-US"/>
              </w:rPr>
              <w:t xml:space="preserve">Площадь, </w:t>
            </w:r>
            <w:r w:rsidR="00247E0A">
              <w:rPr>
                <w:rFonts w:eastAsia="Calibri"/>
                <w:b/>
                <w:i/>
                <w:iCs/>
                <w:sz w:val="22"/>
                <w:lang w:eastAsia="en-US" w:bidi="en-US"/>
              </w:rPr>
              <w:t xml:space="preserve">кв. </w:t>
            </w:r>
            <w:r w:rsidRPr="0068034B">
              <w:rPr>
                <w:rFonts w:eastAsia="Calibri"/>
                <w:b/>
                <w:i/>
                <w:iCs/>
                <w:sz w:val="22"/>
                <w:lang w:eastAsia="en-US" w:bidi="en-US"/>
              </w:rPr>
              <w:t>км</w:t>
            </w:r>
          </w:p>
        </w:tc>
        <w:tc>
          <w:tcPr>
            <w:tcW w:w="849" w:type="dxa"/>
            <w:shd w:val="clear" w:color="auto" w:fill="D9D9D9" w:themeFill="background1" w:themeFillShade="D9"/>
          </w:tcPr>
          <w:p w14:paraId="595629FA" w14:textId="0C85F1FE" w:rsidR="00CA5EE6" w:rsidRPr="0068034B" w:rsidRDefault="00CA5EE6" w:rsidP="00921505">
            <w:pPr>
              <w:keepNext/>
              <w:spacing w:after="40"/>
              <w:ind w:firstLine="0"/>
              <w:jc w:val="center"/>
              <w:rPr>
                <w:rFonts w:eastAsia="Calibri"/>
                <w:b/>
                <w:i/>
                <w:iCs/>
                <w:sz w:val="22"/>
                <w:vertAlign w:val="superscript"/>
                <w:lang w:eastAsia="en-US" w:bidi="en-US"/>
              </w:rPr>
            </w:pPr>
            <w:r w:rsidRPr="0068034B">
              <w:rPr>
                <w:rFonts w:eastAsia="Calibri"/>
                <w:b/>
                <w:i/>
                <w:iCs/>
                <w:sz w:val="22"/>
                <w:lang w:eastAsia="en-US" w:bidi="en-US"/>
              </w:rPr>
              <w:t>Плотность населения, чел./</w:t>
            </w:r>
            <w:r w:rsidR="00247E0A">
              <w:rPr>
                <w:rFonts w:eastAsia="Calibri"/>
                <w:b/>
                <w:i/>
                <w:iCs/>
                <w:sz w:val="22"/>
                <w:lang w:eastAsia="en-US" w:bidi="en-US"/>
              </w:rPr>
              <w:t xml:space="preserve">кв. </w:t>
            </w:r>
            <w:r w:rsidRPr="0068034B">
              <w:rPr>
                <w:rFonts w:eastAsia="Calibri"/>
                <w:b/>
                <w:i/>
                <w:iCs/>
                <w:sz w:val="22"/>
                <w:lang w:eastAsia="en-US" w:bidi="en-US"/>
              </w:rPr>
              <w:t>км</w:t>
            </w:r>
          </w:p>
        </w:tc>
      </w:tr>
      <w:bookmarkEnd w:id="179"/>
      <w:tr w:rsidR="00C67224" w:rsidRPr="0068034B" w14:paraId="20B18AD2" w14:textId="77777777" w:rsidTr="00CD130A">
        <w:trPr>
          <w:cantSplit/>
          <w:trHeight w:val="142"/>
        </w:trPr>
        <w:tc>
          <w:tcPr>
            <w:tcW w:w="9339" w:type="dxa"/>
            <w:gridSpan w:val="8"/>
            <w:shd w:val="clear" w:color="auto" w:fill="F2F2F2" w:themeFill="background1" w:themeFillShade="F2"/>
          </w:tcPr>
          <w:p w14:paraId="4D1E5BB8" w14:textId="77777777" w:rsidR="00C67224" w:rsidRPr="006210B2" w:rsidRDefault="00C67224" w:rsidP="00921505">
            <w:pPr>
              <w:keepNext/>
              <w:spacing w:after="40"/>
              <w:ind w:firstLine="0"/>
              <w:jc w:val="center"/>
              <w:rPr>
                <w:b/>
                <w:i/>
                <w:color w:val="000000"/>
                <w:sz w:val="22"/>
              </w:rPr>
            </w:pPr>
            <w:r>
              <w:rPr>
                <w:b/>
                <w:i/>
                <w:color w:val="000000"/>
                <w:sz w:val="22"/>
              </w:rPr>
              <w:t>Городские округа</w:t>
            </w:r>
          </w:p>
        </w:tc>
      </w:tr>
      <w:tr w:rsidR="00247E0A" w:rsidRPr="0068034B" w14:paraId="5C6BF928" w14:textId="77777777" w:rsidTr="008C0A83">
        <w:trPr>
          <w:cantSplit/>
          <w:trHeight w:val="230"/>
        </w:trPr>
        <w:tc>
          <w:tcPr>
            <w:tcW w:w="1828" w:type="dxa"/>
            <w:shd w:val="clear" w:color="auto" w:fill="F2F2F2" w:themeFill="background1" w:themeFillShade="F2"/>
          </w:tcPr>
          <w:p w14:paraId="5627601F" w14:textId="77777777" w:rsidR="00247E0A" w:rsidRPr="00543E4E" w:rsidRDefault="00247E0A" w:rsidP="00247E0A">
            <w:pPr>
              <w:spacing w:after="40"/>
              <w:ind w:firstLine="0"/>
              <w:jc w:val="left"/>
              <w:rPr>
                <w:color w:val="000000"/>
                <w:sz w:val="22"/>
              </w:rPr>
            </w:pPr>
            <w:r>
              <w:rPr>
                <w:color w:val="000000"/>
                <w:sz w:val="22"/>
              </w:rPr>
              <w:t>Городской округ город Кызыл</w:t>
            </w:r>
          </w:p>
        </w:tc>
        <w:tc>
          <w:tcPr>
            <w:tcW w:w="1134" w:type="dxa"/>
          </w:tcPr>
          <w:p w14:paraId="3F9F6A31" w14:textId="77777777" w:rsidR="00247E0A" w:rsidRPr="00543E4E" w:rsidRDefault="00247E0A" w:rsidP="00247E0A">
            <w:pPr>
              <w:spacing w:after="40"/>
              <w:ind w:firstLine="0"/>
              <w:jc w:val="left"/>
              <w:rPr>
                <w:color w:val="000000"/>
                <w:sz w:val="22"/>
              </w:rPr>
            </w:pPr>
            <w:r>
              <w:rPr>
                <w:color w:val="000000"/>
                <w:sz w:val="22"/>
              </w:rPr>
              <w:t>город Кызыл</w:t>
            </w:r>
          </w:p>
        </w:tc>
        <w:tc>
          <w:tcPr>
            <w:tcW w:w="992" w:type="dxa"/>
          </w:tcPr>
          <w:p w14:paraId="61B9A6FA" w14:textId="77777777" w:rsidR="00247E0A" w:rsidRDefault="00247E0A" w:rsidP="00247E0A">
            <w:pPr>
              <w:spacing w:after="40"/>
              <w:ind w:firstLine="0"/>
              <w:jc w:val="center"/>
              <w:rPr>
                <w:color w:val="000000"/>
                <w:sz w:val="22"/>
              </w:rPr>
            </w:pPr>
            <w:r>
              <w:rPr>
                <w:color w:val="000000"/>
                <w:sz w:val="22"/>
              </w:rPr>
              <w:t>1</w:t>
            </w:r>
          </w:p>
        </w:tc>
        <w:tc>
          <w:tcPr>
            <w:tcW w:w="1134" w:type="dxa"/>
          </w:tcPr>
          <w:p w14:paraId="2A47A21C" w14:textId="33F26813" w:rsidR="00247E0A" w:rsidRPr="00543E4E" w:rsidRDefault="00247E0A" w:rsidP="008C0A83">
            <w:pPr>
              <w:spacing w:after="40"/>
              <w:ind w:firstLine="0"/>
              <w:jc w:val="center"/>
              <w:rPr>
                <w:color w:val="000000"/>
                <w:sz w:val="22"/>
              </w:rPr>
            </w:pPr>
            <w:r>
              <w:rPr>
                <w:color w:val="000000"/>
                <w:sz w:val="22"/>
              </w:rPr>
              <w:t>123260</w:t>
            </w:r>
          </w:p>
        </w:tc>
        <w:tc>
          <w:tcPr>
            <w:tcW w:w="1276" w:type="dxa"/>
          </w:tcPr>
          <w:p w14:paraId="1922C51F" w14:textId="18FAC403" w:rsidR="00247E0A" w:rsidRDefault="00247E0A" w:rsidP="008C0A83">
            <w:pPr>
              <w:spacing w:after="40"/>
              <w:ind w:firstLine="0"/>
              <w:jc w:val="center"/>
              <w:rPr>
                <w:color w:val="000000"/>
                <w:sz w:val="22"/>
              </w:rPr>
            </w:pPr>
            <w:r>
              <w:rPr>
                <w:color w:val="000000"/>
                <w:sz w:val="22"/>
              </w:rPr>
              <w:t>-</w:t>
            </w:r>
          </w:p>
        </w:tc>
        <w:tc>
          <w:tcPr>
            <w:tcW w:w="1133" w:type="dxa"/>
          </w:tcPr>
          <w:p w14:paraId="65F0EB89" w14:textId="61DF9369" w:rsidR="00247E0A" w:rsidRPr="00543E4E" w:rsidRDefault="00247E0A" w:rsidP="008C0A83">
            <w:pPr>
              <w:spacing w:after="40"/>
              <w:ind w:firstLine="0"/>
              <w:jc w:val="center"/>
              <w:rPr>
                <w:color w:val="000000"/>
                <w:sz w:val="22"/>
              </w:rPr>
            </w:pPr>
            <w:r>
              <w:rPr>
                <w:color w:val="000000"/>
                <w:sz w:val="22"/>
              </w:rPr>
              <w:t>123260</w:t>
            </w:r>
          </w:p>
        </w:tc>
        <w:tc>
          <w:tcPr>
            <w:tcW w:w="993" w:type="dxa"/>
          </w:tcPr>
          <w:p w14:paraId="6688C63A" w14:textId="49A14BC0" w:rsidR="00247E0A" w:rsidRDefault="00247E0A" w:rsidP="008C0A83">
            <w:pPr>
              <w:spacing w:after="40"/>
              <w:ind w:firstLine="0"/>
              <w:jc w:val="center"/>
              <w:rPr>
                <w:color w:val="000000"/>
                <w:sz w:val="22"/>
              </w:rPr>
            </w:pPr>
            <w:r>
              <w:rPr>
                <w:color w:val="000000"/>
                <w:sz w:val="22"/>
              </w:rPr>
              <w:t>220,48</w:t>
            </w:r>
          </w:p>
        </w:tc>
        <w:tc>
          <w:tcPr>
            <w:tcW w:w="849" w:type="dxa"/>
          </w:tcPr>
          <w:p w14:paraId="282988A5" w14:textId="00C50E2F" w:rsidR="00247E0A" w:rsidRDefault="00247E0A" w:rsidP="008C0A83">
            <w:pPr>
              <w:spacing w:after="40"/>
              <w:ind w:firstLine="0"/>
              <w:jc w:val="center"/>
              <w:rPr>
                <w:color w:val="000000"/>
                <w:sz w:val="22"/>
              </w:rPr>
            </w:pPr>
            <w:r>
              <w:rPr>
                <w:color w:val="000000"/>
                <w:sz w:val="22"/>
              </w:rPr>
              <w:t>559,1</w:t>
            </w:r>
          </w:p>
        </w:tc>
      </w:tr>
      <w:tr w:rsidR="00247E0A" w:rsidRPr="0068034B" w14:paraId="34E210B2" w14:textId="77777777" w:rsidTr="008C0A83">
        <w:trPr>
          <w:cantSplit/>
          <w:trHeight w:val="230"/>
        </w:trPr>
        <w:tc>
          <w:tcPr>
            <w:tcW w:w="1828" w:type="dxa"/>
            <w:shd w:val="clear" w:color="auto" w:fill="F2F2F2" w:themeFill="background1" w:themeFillShade="F2"/>
          </w:tcPr>
          <w:p w14:paraId="35425DDB" w14:textId="77777777" w:rsidR="00247E0A" w:rsidRPr="00543E4E" w:rsidRDefault="00247E0A" w:rsidP="00247E0A">
            <w:pPr>
              <w:spacing w:after="40"/>
              <w:ind w:firstLine="0"/>
              <w:jc w:val="left"/>
              <w:rPr>
                <w:color w:val="000000"/>
                <w:sz w:val="22"/>
              </w:rPr>
            </w:pPr>
            <w:r>
              <w:rPr>
                <w:color w:val="000000"/>
                <w:sz w:val="22"/>
              </w:rPr>
              <w:t>Городской округ город Ак-Довурак</w:t>
            </w:r>
          </w:p>
        </w:tc>
        <w:tc>
          <w:tcPr>
            <w:tcW w:w="1134" w:type="dxa"/>
          </w:tcPr>
          <w:p w14:paraId="4E176ABB" w14:textId="77777777" w:rsidR="00247E0A" w:rsidRPr="00543E4E" w:rsidRDefault="00247E0A" w:rsidP="00247E0A">
            <w:pPr>
              <w:spacing w:after="40"/>
              <w:ind w:firstLine="0"/>
              <w:jc w:val="left"/>
              <w:rPr>
                <w:color w:val="000000"/>
                <w:sz w:val="22"/>
              </w:rPr>
            </w:pPr>
            <w:r>
              <w:rPr>
                <w:color w:val="000000"/>
                <w:sz w:val="22"/>
              </w:rPr>
              <w:t>город Ак-Довурак</w:t>
            </w:r>
          </w:p>
        </w:tc>
        <w:tc>
          <w:tcPr>
            <w:tcW w:w="992" w:type="dxa"/>
          </w:tcPr>
          <w:p w14:paraId="73666F68" w14:textId="77777777" w:rsidR="00247E0A" w:rsidRDefault="00247E0A" w:rsidP="00247E0A">
            <w:pPr>
              <w:spacing w:after="40"/>
              <w:ind w:firstLine="0"/>
              <w:jc w:val="center"/>
              <w:rPr>
                <w:color w:val="000000"/>
                <w:sz w:val="22"/>
              </w:rPr>
            </w:pPr>
            <w:r>
              <w:rPr>
                <w:color w:val="000000"/>
                <w:sz w:val="22"/>
              </w:rPr>
              <w:t>1</w:t>
            </w:r>
          </w:p>
        </w:tc>
        <w:tc>
          <w:tcPr>
            <w:tcW w:w="1134" w:type="dxa"/>
          </w:tcPr>
          <w:p w14:paraId="3BCCE311" w14:textId="69D49CC5" w:rsidR="00247E0A" w:rsidRPr="00543E4E" w:rsidRDefault="00247E0A" w:rsidP="008C0A83">
            <w:pPr>
              <w:spacing w:after="40"/>
              <w:ind w:firstLine="0"/>
              <w:jc w:val="center"/>
              <w:rPr>
                <w:color w:val="000000"/>
                <w:sz w:val="22"/>
              </w:rPr>
            </w:pPr>
            <w:r>
              <w:rPr>
                <w:color w:val="000000"/>
                <w:sz w:val="22"/>
              </w:rPr>
              <w:t>13640</w:t>
            </w:r>
          </w:p>
        </w:tc>
        <w:tc>
          <w:tcPr>
            <w:tcW w:w="1276" w:type="dxa"/>
          </w:tcPr>
          <w:p w14:paraId="3E2FC770" w14:textId="3A180F80" w:rsidR="00247E0A" w:rsidRDefault="00247E0A" w:rsidP="008C0A83">
            <w:pPr>
              <w:spacing w:after="40"/>
              <w:ind w:firstLine="0"/>
              <w:jc w:val="center"/>
              <w:rPr>
                <w:color w:val="000000"/>
                <w:sz w:val="22"/>
              </w:rPr>
            </w:pPr>
            <w:r>
              <w:rPr>
                <w:color w:val="000000"/>
                <w:sz w:val="22"/>
              </w:rPr>
              <w:t>-</w:t>
            </w:r>
          </w:p>
        </w:tc>
        <w:tc>
          <w:tcPr>
            <w:tcW w:w="1133" w:type="dxa"/>
          </w:tcPr>
          <w:p w14:paraId="4A02D95F" w14:textId="461D5EB6" w:rsidR="00247E0A" w:rsidRPr="00543E4E" w:rsidRDefault="00247E0A" w:rsidP="008C0A83">
            <w:pPr>
              <w:spacing w:after="40"/>
              <w:ind w:firstLine="0"/>
              <w:jc w:val="center"/>
              <w:rPr>
                <w:color w:val="000000"/>
                <w:sz w:val="22"/>
              </w:rPr>
            </w:pPr>
            <w:r>
              <w:rPr>
                <w:color w:val="000000"/>
                <w:sz w:val="22"/>
              </w:rPr>
              <w:t>13640</w:t>
            </w:r>
          </w:p>
        </w:tc>
        <w:tc>
          <w:tcPr>
            <w:tcW w:w="993" w:type="dxa"/>
          </w:tcPr>
          <w:p w14:paraId="6A59E880" w14:textId="4A9A1C43" w:rsidR="00247E0A" w:rsidRDefault="00247E0A" w:rsidP="008C0A83">
            <w:pPr>
              <w:spacing w:after="40"/>
              <w:ind w:firstLine="0"/>
              <w:jc w:val="center"/>
              <w:rPr>
                <w:color w:val="000000"/>
                <w:sz w:val="22"/>
              </w:rPr>
            </w:pPr>
            <w:r>
              <w:rPr>
                <w:color w:val="000000"/>
                <w:sz w:val="22"/>
              </w:rPr>
              <w:t>48,69</w:t>
            </w:r>
          </w:p>
        </w:tc>
        <w:tc>
          <w:tcPr>
            <w:tcW w:w="849" w:type="dxa"/>
          </w:tcPr>
          <w:p w14:paraId="16397249" w14:textId="16B77D13" w:rsidR="00247E0A" w:rsidRDefault="00247E0A" w:rsidP="008C0A83">
            <w:pPr>
              <w:spacing w:after="40"/>
              <w:ind w:firstLine="0"/>
              <w:jc w:val="center"/>
              <w:rPr>
                <w:color w:val="000000"/>
                <w:sz w:val="22"/>
              </w:rPr>
            </w:pPr>
            <w:r>
              <w:rPr>
                <w:color w:val="000000"/>
                <w:sz w:val="22"/>
              </w:rPr>
              <w:t>280,1</w:t>
            </w:r>
          </w:p>
        </w:tc>
      </w:tr>
      <w:tr w:rsidR="008C0A83" w:rsidRPr="0068034B" w14:paraId="1B085AB9" w14:textId="77777777" w:rsidTr="008C0A83">
        <w:trPr>
          <w:cantSplit/>
          <w:trHeight w:val="230"/>
        </w:trPr>
        <w:tc>
          <w:tcPr>
            <w:tcW w:w="2962" w:type="dxa"/>
            <w:gridSpan w:val="2"/>
            <w:shd w:val="clear" w:color="auto" w:fill="F2F2F2" w:themeFill="background1" w:themeFillShade="F2"/>
          </w:tcPr>
          <w:p w14:paraId="5FA73CA7" w14:textId="77777777" w:rsidR="008C0A83" w:rsidRPr="00543E4E" w:rsidRDefault="008C0A83" w:rsidP="008C0A83">
            <w:pPr>
              <w:spacing w:after="40"/>
              <w:ind w:firstLine="0"/>
              <w:jc w:val="left"/>
              <w:rPr>
                <w:color w:val="000000"/>
                <w:sz w:val="22"/>
              </w:rPr>
            </w:pPr>
            <w:r w:rsidRPr="00E80969">
              <w:rPr>
                <w:b/>
                <w:i/>
                <w:color w:val="000000"/>
                <w:sz w:val="22"/>
              </w:rPr>
              <w:t xml:space="preserve">ИТОГО по всем </w:t>
            </w:r>
            <w:r>
              <w:rPr>
                <w:b/>
                <w:i/>
                <w:color w:val="000000"/>
                <w:sz w:val="22"/>
              </w:rPr>
              <w:t xml:space="preserve">городским округам </w:t>
            </w:r>
            <w:r w:rsidRPr="00E80969">
              <w:rPr>
                <w:b/>
                <w:i/>
                <w:color w:val="000000"/>
                <w:sz w:val="22"/>
              </w:rPr>
              <w:t>Республики Тыва</w:t>
            </w:r>
          </w:p>
        </w:tc>
        <w:tc>
          <w:tcPr>
            <w:tcW w:w="992" w:type="dxa"/>
          </w:tcPr>
          <w:p w14:paraId="2DCEB127" w14:textId="77777777" w:rsidR="008C0A83" w:rsidRDefault="008C0A83" w:rsidP="008C0A83">
            <w:pPr>
              <w:spacing w:after="40"/>
              <w:ind w:firstLine="0"/>
              <w:jc w:val="center"/>
              <w:rPr>
                <w:color w:val="000000"/>
                <w:sz w:val="22"/>
              </w:rPr>
            </w:pPr>
            <w:r>
              <w:rPr>
                <w:color w:val="000000"/>
                <w:sz w:val="22"/>
              </w:rPr>
              <w:t>2</w:t>
            </w:r>
          </w:p>
        </w:tc>
        <w:tc>
          <w:tcPr>
            <w:tcW w:w="1134" w:type="dxa"/>
          </w:tcPr>
          <w:p w14:paraId="6D6F00E1" w14:textId="3B7D9825" w:rsidR="008C0A83" w:rsidRDefault="008C0A83" w:rsidP="008C0A83">
            <w:pPr>
              <w:spacing w:after="40"/>
              <w:ind w:firstLine="0"/>
              <w:jc w:val="center"/>
              <w:rPr>
                <w:color w:val="000000"/>
                <w:sz w:val="22"/>
              </w:rPr>
            </w:pPr>
            <w:r>
              <w:rPr>
                <w:color w:val="000000"/>
                <w:sz w:val="22"/>
              </w:rPr>
              <w:t>136900</w:t>
            </w:r>
          </w:p>
        </w:tc>
        <w:tc>
          <w:tcPr>
            <w:tcW w:w="1276" w:type="dxa"/>
          </w:tcPr>
          <w:p w14:paraId="56819E2A" w14:textId="7F6289D0" w:rsidR="008C0A83" w:rsidRDefault="008C0A83" w:rsidP="008C0A83">
            <w:pPr>
              <w:spacing w:after="40"/>
              <w:ind w:firstLine="0"/>
              <w:jc w:val="center"/>
              <w:rPr>
                <w:color w:val="000000"/>
                <w:sz w:val="22"/>
              </w:rPr>
            </w:pPr>
            <w:r>
              <w:rPr>
                <w:color w:val="000000"/>
                <w:sz w:val="22"/>
              </w:rPr>
              <w:t>0</w:t>
            </w:r>
          </w:p>
        </w:tc>
        <w:tc>
          <w:tcPr>
            <w:tcW w:w="1133" w:type="dxa"/>
          </w:tcPr>
          <w:p w14:paraId="459D96C9" w14:textId="0170F418" w:rsidR="008C0A83" w:rsidRDefault="008C0A83" w:rsidP="008C0A83">
            <w:pPr>
              <w:spacing w:after="40"/>
              <w:ind w:firstLine="0"/>
              <w:jc w:val="center"/>
              <w:rPr>
                <w:color w:val="000000"/>
                <w:sz w:val="22"/>
              </w:rPr>
            </w:pPr>
            <w:r>
              <w:rPr>
                <w:color w:val="000000"/>
                <w:sz w:val="22"/>
              </w:rPr>
              <w:t>136900</w:t>
            </w:r>
          </w:p>
        </w:tc>
        <w:tc>
          <w:tcPr>
            <w:tcW w:w="993" w:type="dxa"/>
          </w:tcPr>
          <w:p w14:paraId="49AE7B94" w14:textId="6D80324E" w:rsidR="008C0A83" w:rsidRDefault="008C0A83" w:rsidP="008C0A83">
            <w:pPr>
              <w:spacing w:after="40"/>
              <w:ind w:firstLine="0"/>
              <w:jc w:val="center"/>
              <w:rPr>
                <w:color w:val="000000"/>
                <w:sz w:val="22"/>
              </w:rPr>
            </w:pPr>
            <w:r>
              <w:rPr>
                <w:color w:val="000000"/>
                <w:sz w:val="22"/>
              </w:rPr>
              <w:t>269,17</w:t>
            </w:r>
          </w:p>
        </w:tc>
        <w:tc>
          <w:tcPr>
            <w:tcW w:w="849" w:type="dxa"/>
          </w:tcPr>
          <w:p w14:paraId="45C7BF72" w14:textId="06E2334E" w:rsidR="008C0A83" w:rsidRDefault="008C0A83" w:rsidP="008C0A83">
            <w:pPr>
              <w:spacing w:after="40"/>
              <w:ind w:firstLine="0"/>
              <w:jc w:val="center"/>
              <w:rPr>
                <w:color w:val="000000"/>
                <w:sz w:val="22"/>
              </w:rPr>
            </w:pPr>
            <w:r>
              <w:rPr>
                <w:color w:val="000000"/>
                <w:sz w:val="22"/>
              </w:rPr>
              <w:t>508,6</w:t>
            </w:r>
          </w:p>
        </w:tc>
      </w:tr>
      <w:tr w:rsidR="00C67224" w:rsidRPr="0068034B" w14:paraId="04AADC8F" w14:textId="77777777" w:rsidTr="00CD130A">
        <w:trPr>
          <w:cantSplit/>
          <w:trHeight w:val="230"/>
        </w:trPr>
        <w:tc>
          <w:tcPr>
            <w:tcW w:w="9339" w:type="dxa"/>
            <w:gridSpan w:val="8"/>
            <w:shd w:val="clear" w:color="auto" w:fill="F2F2F2" w:themeFill="background1" w:themeFillShade="F2"/>
          </w:tcPr>
          <w:p w14:paraId="2A8D2AAC" w14:textId="77777777" w:rsidR="00C67224" w:rsidRDefault="00C67224" w:rsidP="00C67224">
            <w:pPr>
              <w:spacing w:after="40"/>
              <w:ind w:firstLine="0"/>
              <w:jc w:val="center"/>
              <w:rPr>
                <w:color w:val="000000"/>
                <w:sz w:val="22"/>
              </w:rPr>
            </w:pPr>
            <w:r w:rsidRPr="00921505">
              <w:rPr>
                <w:b/>
                <w:i/>
                <w:color w:val="000000"/>
                <w:sz w:val="22"/>
              </w:rPr>
              <w:t>Городские поселения</w:t>
            </w:r>
          </w:p>
        </w:tc>
      </w:tr>
      <w:tr w:rsidR="00247E0A" w:rsidRPr="0068034B" w14:paraId="64A381E8" w14:textId="77777777" w:rsidTr="00247E0A">
        <w:trPr>
          <w:cantSplit/>
          <w:trHeight w:val="230"/>
        </w:trPr>
        <w:tc>
          <w:tcPr>
            <w:tcW w:w="1828" w:type="dxa"/>
            <w:shd w:val="clear" w:color="auto" w:fill="F2F2F2" w:themeFill="background1" w:themeFillShade="F2"/>
          </w:tcPr>
          <w:p w14:paraId="29DC05C9" w14:textId="77777777" w:rsidR="00247E0A" w:rsidRPr="00543E4E" w:rsidRDefault="00247E0A" w:rsidP="00247E0A">
            <w:pPr>
              <w:spacing w:after="40"/>
              <w:ind w:firstLine="0"/>
              <w:jc w:val="left"/>
              <w:rPr>
                <w:color w:val="000000"/>
                <w:sz w:val="22"/>
              </w:rPr>
            </w:pPr>
            <w:r>
              <w:rPr>
                <w:color w:val="000000"/>
                <w:sz w:val="22"/>
              </w:rPr>
              <w:t>Городское поселение город Чадан</w:t>
            </w:r>
          </w:p>
        </w:tc>
        <w:tc>
          <w:tcPr>
            <w:tcW w:w="1134" w:type="dxa"/>
          </w:tcPr>
          <w:p w14:paraId="78D6AD75" w14:textId="77777777" w:rsidR="00247E0A" w:rsidRPr="00543E4E" w:rsidRDefault="00247E0A" w:rsidP="00247E0A">
            <w:pPr>
              <w:spacing w:after="40"/>
              <w:ind w:firstLine="0"/>
              <w:jc w:val="left"/>
              <w:rPr>
                <w:color w:val="000000"/>
                <w:sz w:val="22"/>
              </w:rPr>
            </w:pPr>
            <w:r>
              <w:rPr>
                <w:color w:val="000000"/>
                <w:sz w:val="22"/>
              </w:rPr>
              <w:t>город Чадан</w:t>
            </w:r>
          </w:p>
        </w:tc>
        <w:tc>
          <w:tcPr>
            <w:tcW w:w="992" w:type="dxa"/>
          </w:tcPr>
          <w:p w14:paraId="5EC95F9B" w14:textId="77777777" w:rsidR="00247E0A" w:rsidRDefault="00247E0A" w:rsidP="00247E0A">
            <w:pPr>
              <w:spacing w:after="40"/>
              <w:ind w:firstLine="0"/>
              <w:jc w:val="center"/>
              <w:rPr>
                <w:color w:val="000000"/>
                <w:sz w:val="22"/>
              </w:rPr>
            </w:pPr>
            <w:r>
              <w:rPr>
                <w:color w:val="000000"/>
                <w:sz w:val="22"/>
              </w:rPr>
              <w:t>2</w:t>
            </w:r>
          </w:p>
        </w:tc>
        <w:tc>
          <w:tcPr>
            <w:tcW w:w="1134" w:type="dxa"/>
          </w:tcPr>
          <w:p w14:paraId="6E65B21F" w14:textId="5CE1CBEF" w:rsidR="00247E0A" w:rsidRDefault="00247E0A" w:rsidP="00247E0A">
            <w:pPr>
              <w:spacing w:after="40"/>
              <w:ind w:firstLine="0"/>
              <w:jc w:val="center"/>
              <w:rPr>
                <w:color w:val="000000"/>
                <w:sz w:val="22"/>
              </w:rPr>
            </w:pPr>
            <w:r w:rsidRPr="00247E0A">
              <w:rPr>
                <w:color w:val="000000"/>
                <w:sz w:val="22"/>
              </w:rPr>
              <w:t>9529</w:t>
            </w:r>
          </w:p>
        </w:tc>
        <w:tc>
          <w:tcPr>
            <w:tcW w:w="1276" w:type="dxa"/>
          </w:tcPr>
          <w:p w14:paraId="4E6F2FEB" w14:textId="4B9060E9" w:rsidR="00247E0A" w:rsidRDefault="00247E0A" w:rsidP="00247E0A">
            <w:pPr>
              <w:spacing w:after="40"/>
              <w:ind w:firstLine="0"/>
              <w:jc w:val="center"/>
              <w:rPr>
                <w:color w:val="000000"/>
                <w:sz w:val="22"/>
              </w:rPr>
            </w:pPr>
            <w:r w:rsidRPr="00247E0A">
              <w:rPr>
                <w:color w:val="000000"/>
                <w:sz w:val="22"/>
              </w:rPr>
              <w:t>178</w:t>
            </w:r>
          </w:p>
        </w:tc>
        <w:tc>
          <w:tcPr>
            <w:tcW w:w="1133" w:type="dxa"/>
          </w:tcPr>
          <w:p w14:paraId="1A8E3080" w14:textId="1E5CB441" w:rsidR="00247E0A" w:rsidRDefault="00247E0A" w:rsidP="00247E0A">
            <w:pPr>
              <w:spacing w:after="40"/>
              <w:ind w:firstLine="0"/>
              <w:jc w:val="center"/>
              <w:rPr>
                <w:color w:val="000000"/>
                <w:sz w:val="22"/>
              </w:rPr>
            </w:pPr>
            <w:r>
              <w:rPr>
                <w:color w:val="000000"/>
                <w:sz w:val="22"/>
              </w:rPr>
              <w:t>9707</w:t>
            </w:r>
          </w:p>
        </w:tc>
        <w:tc>
          <w:tcPr>
            <w:tcW w:w="993" w:type="dxa"/>
          </w:tcPr>
          <w:p w14:paraId="5BE76814" w14:textId="5E36FC29" w:rsidR="00247E0A" w:rsidRDefault="00247E0A" w:rsidP="00247E0A">
            <w:pPr>
              <w:spacing w:after="40"/>
              <w:ind w:firstLine="0"/>
              <w:jc w:val="center"/>
              <w:rPr>
                <w:color w:val="000000"/>
                <w:sz w:val="22"/>
              </w:rPr>
            </w:pPr>
            <w:r>
              <w:rPr>
                <w:color w:val="000000"/>
                <w:sz w:val="22"/>
              </w:rPr>
              <w:t>101,29</w:t>
            </w:r>
          </w:p>
        </w:tc>
        <w:tc>
          <w:tcPr>
            <w:tcW w:w="849" w:type="dxa"/>
          </w:tcPr>
          <w:p w14:paraId="5790AF57" w14:textId="583A5D1F" w:rsidR="00247E0A" w:rsidRDefault="00247E0A" w:rsidP="00247E0A">
            <w:pPr>
              <w:spacing w:after="40"/>
              <w:ind w:firstLine="0"/>
              <w:jc w:val="center"/>
              <w:rPr>
                <w:color w:val="000000"/>
                <w:sz w:val="22"/>
              </w:rPr>
            </w:pPr>
            <w:r>
              <w:rPr>
                <w:color w:val="000000"/>
                <w:sz w:val="22"/>
              </w:rPr>
              <w:t>95,8</w:t>
            </w:r>
          </w:p>
        </w:tc>
      </w:tr>
      <w:tr w:rsidR="00247E0A" w:rsidRPr="0068034B" w14:paraId="20713E20" w14:textId="77777777" w:rsidTr="00247E0A">
        <w:trPr>
          <w:cantSplit/>
          <w:trHeight w:val="230"/>
        </w:trPr>
        <w:tc>
          <w:tcPr>
            <w:tcW w:w="1828" w:type="dxa"/>
            <w:shd w:val="clear" w:color="auto" w:fill="F2F2F2" w:themeFill="background1" w:themeFillShade="F2"/>
          </w:tcPr>
          <w:p w14:paraId="6FBB914C" w14:textId="65A9DA4C" w:rsidR="00247E0A" w:rsidRPr="00543E4E" w:rsidRDefault="00247E0A" w:rsidP="00247E0A">
            <w:pPr>
              <w:spacing w:after="40"/>
              <w:ind w:firstLine="0"/>
              <w:jc w:val="left"/>
              <w:rPr>
                <w:color w:val="000000"/>
                <w:sz w:val="22"/>
              </w:rPr>
            </w:pPr>
            <w:r w:rsidRPr="00D84383">
              <w:rPr>
                <w:color w:val="000000"/>
                <w:sz w:val="22"/>
              </w:rPr>
              <w:t xml:space="preserve">Городское поселение </w:t>
            </w:r>
            <w:r w:rsidR="001A355A">
              <w:rPr>
                <w:color w:val="000000"/>
                <w:sz w:val="22"/>
              </w:rPr>
              <w:t>–</w:t>
            </w:r>
            <w:r w:rsidRPr="00D84383">
              <w:rPr>
                <w:color w:val="000000"/>
                <w:sz w:val="22"/>
              </w:rPr>
              <w:t xml:space="preserve"> поселок городского типа </w:t>
            </w:r>
            <w:proofErr w:type="spellStart"/>
            <w:r w:rsidRPr="00D84383">
              <w:rPr>
                <w:color w:val="000000"/>
                <w:sz w:val="22"/>
              </w:rPr>
              <w:t>Каа-Хем</w:t>
            </w:r>
            <w:proofErr w:type="spellEnd"/>
          </w:p>
        </w:tc>
        <w:tc>
          <w:tcPr>
            <w:tcW w:w="1134" w:type="dxa"/>
          </w:tcPr>
          <w:p w14:paraId="09C1FFA8" w14:textId="77777777" w:rsidR="00247E0A" w:rsidRPr="00543E4E" w:rsidRDefault="00247E0A" w:rsidP="00247E0A">
            <w:pPr>
              <w:spacing w:after="40"/>
              <w:ind w:firstLine="0"/>
              <w:jc w:val="left"/>
              <w:rPr>
                <w:color w:val="000000"/>
                <w:sz w:val="22"/>
              </w:rPr>
            </w:pPr>
            <w:r w:rsidRPr="00D84383">
              <w:rPr>
                <w:color w:val="000000"/>
                <w:sz w:val="22"/>
              </w:rPr>
              <w:t xml:space="preserve">поселок городского типа </w:t>
            </w:r>
            <w:proofErr w:type="spellStart"/>
            <w:r w:rsidRPr="00D84383">
              <w:rPr>
                <w:color w:val="000000"/>
                <w:sz w:val="22"/>
              </w:rPr>
              <w:t>Каа-Хем</w:t>
            </w:r>
            <w:proofErr w:type="spellEnd"/>
          </w:p>
        </w:tc>
        <w:tc>
          <w:tcPr>
            <w:tcW w:w="992" w:type="dxa"/>
          </w:tcPr>
          <w:p w14:paraId="72798AFF" w14:textId="77777777" w:rsidR="00247E0A" w:rsidRDefault="00247E0A" w:rsidP="00247E0A">
            <w:pPr>
              <w:spacing w:after="40"/>
              <w:ind w:firstLine="0"/>
              <w:jc w:val="center"/>
              <w:rPr>
                <w:color w:val="000000"/>
                <w:sz w:val="22"/>
              </w:rPr>
            </w:pPr>
            <w:r>
              <w:rPr>
                <w:color w:val="000000"/>
                <w:sz w:val="22"/>
              </w:rPr>
              <w:t>2</w:t>
            </w:r>
          </w:p>
        </w:tc>
        <w:tc>
          <w:tcPr>
            <w:tcW w:w="1134" w:type="dxa"/>
          </w:tcPr>
          <w:p w14:paraId="3BD656F7" w14:textId="4C59B5BC" w:rsidR="00247E0A" w:rsidRDefault="00247E0A" w:rsidP="00247E0A">
            <w:pPr>
              <w:spacing w:after="40"/>
              <w:ind w:firstLine="0"/>
              <w:jc w:val="center"/>
              <w:rPr>
                <w:color w:val="000000"/>
                <w:sz w:val="22"/>
              </w:rPr>
            </w:pPr>
            <w:r w:rsidRPr="00247E0A">
              <w:rPr>
                <w:color w:val="000000"/>
                <w:sz w:val="22"/>
              </w:rPr>
              <w:t>19958</w:t>
            </w:r>
          </w:p>
        </w:tc>
        <w:tc>
          <w:tcPr>
            <w:tcW w:w="1276" w:type="dxa"/>
          </w:tcPr>
          <w:p w14:paraId="28D32529" w14:textId="45B434FE" w:rsidR="00247E0A" w:rsidRDefault="00247E0A" w:rsidP="00247E0A">
            <w:pPr>
              <w:spacing w:after="40"/>
              <w:ind w:firstLine="0"/>
              <w:jc w:val="center"/>
              <w:rPr>
                <w:color w:val="000000"/>
                <w:sz w:val="22"/>
              </w:rPr>
            </w:pPr>
            <w:r w:rsidRPr="00247E0A">
              <w:rPr>
                <w:color w:val="000000"/>
                <w:sz w:val="22"/>
              </w:rPr>
              <w:t>3</w:t>
            </w:r>
          </w:p>
        </w:tc>
        <w:tc>
          <w:tcPr>
            <w:tcW w:w="1133" w:type="dxa"/>
          </w:tcPr>
          <w:p w14:paraId="47457128" w14:textId="1DA86F23" w:rsidR="00247E0A" w:rsidRDefault="00247E0A" w:rsidP="00247E0A">
            <w:pPr>
              <w:spacing w:after="40"/>
              <w:ind w:firstLine="0"/>
              <w:jc w:val="center"/>
              <w:rPr>
                <w:color w:val="000000"/>
                <w:sz w:val="22"/>
              </w:rPr>
            </w:pPr>
            <w:r>
              <w:rPr>
                <w:color w:val="000000"/>
                <w:sz w:val="22"/>
              </w:rPr>
              <w:t>19961</w:t>
            </w:r>
          </w:p>
        </w:tc>
        <w:tc>
          <w:tcPr>
            <w:tcW w:w="993" w:type="dxa"/>
          </w:tcPr>
          <w:p w14:paraId="4E12EE83" w14:textId="135D44EF" w:rsidR="00247E0A" w:rsidRDefault="00247E0A" w:rsidP="00247E0A">
            <w:pPr>
              <w:spacing w:after="40"/>
              <w:ind w:firstLine="0"/>
              <w:jc w:val="center"/>
              <w:rPr>
                <w:color w:val="000000"/>
                <w:sz w:val="22"/>
              </w:rPr>
            </w:pPr>
            <w:r>
              <w:rPr>
                <w:color w:val="000000"/>
                <w:sz w:val="22"/>
              </w:rPr>
              <w:t>50,23</w:t>
            </w:r>
          </w:p>
        </w:tc>
        <w:tc>
          <w:tcPr>
            <w:tcW w:w="849" w:type="dxa"/>
          </w:tcPr>
          <w:p w14:paraId="4754EF68" w14:textId="7DB59180" w:rsidR="00247E0A" w:rsidRDefault="00247E0A" w:rsidP="00247E0A">
            <w:pPr>
              <w:spacing w:after="40"/>
              <w:ind w:firstLine="0"/>
              <w:jc w:val="center"/>
              <w:rPr>
                <w:color w:val="000000"/>
                <w:sz w:val="22"/>
              </w:rPr>
            </w:pPr>
            <w:r>
              <w:rPr>
                <w:color w:val="000000"/>
                <w:sz w:val="22"/>
              </w:rPr>
              <w:t>397,4</w:t>
            </w:r>
          </w:p>
        </w:tc>
      </w:tr>
      <w:tr w:rsidR="00247E0A" w:rsidRPr="0068034B" w14:paraId="188B57CA" w14:textId="77777777" w:rsidTr="00247E0A">
        <w:trPr>
          <w:cantSplit/>
          <w:trHeight w:val="230"/>
        </w:trPr>
        <w:tc>
          <w:tcPr>
            <w:tcW w:w="1828" w:type="dxa"/>
            <w:shd w:val="clear" w:color="auto" w:fill="F2F2F2" w:themeFill="background1" w:themeFillShade="F2"/>
          </w:tcPr>
          <w:p w14:paraId="33692732" w14:textId="3635ECB8" w:rsidR="00247E0A" w:rsidRPr="00543E4E" w:rsidRDefault="00247E0A" w:rsidP="00247E0A">
            <w:pPr>
              <w:spacing w:after="40"/>
              <w:ind w:firstLine="0"/>
              <w:jc w:val="left"/>
              <w:rPr>
                <w:color w:val="000000"/>
                <w:sz w:val="22"/>
              </w:rPr>
            </w:pPr>
            <w:r w:rsidRPr="00D84383">
              <w:rPr>
                <w:color w:val="000000"/>
                <w:sz w:val="22"/>
              </w:rPr>
              <w:t xml:space="preserve">Городское поселение </w:t>
            </w:r>
            <w:r w:rsidR="001A355A">
              <w:rPr>
                <w:color w:val="000000"/>
                <w:sz w:val="22"/>
              </w:rPr>
              <w:t>–</w:t>
            </w:r>
            <w:r w:rsidRPr="00D84383">
              <w:rPr>
                <w:color w:val="000000"/>
                <w:sz w:val="22"/>
              </w:rPr>
              <w:t xml:space="preserve"> город Туран</w:t>
            </w:r>
          </w:p>
        </w:tc>
        <w:tc>
          <w:tcPr>
            <w:tcW w:w="1134" w:type="dxa"/>
          </w:tcPr>
          <w:p w14:paraId="64116D46" w14:textId="77777777" w:rsidR="00247E0A" w:rsidRPr="00543E4E" w:rsidRDefault="00247E0A" w:rsidP="00247E0A">
            <w:pPr>
              <w:spacing w:after="40"/>
              <w:ind w:firstLine="0"/>
              <w:jc w:val="left"/>
              <w:rPr>
                <w:color w:val="000000"/>
                <w:sz w:val="22"/>
              </w:rPr>
            </w:pPr>
            <w:r>
              <w:rPr>
                <w:color w:val="000000"/>
                <w:sz w:val="22"/>
              </w:rPr>
              <w:t>город Туран</w:t>
            </w:r>
          </w:p>
        </w:tc>
        <w:tc>
          <w:tcPr>
            <w:tcW w:w="992" w:type="dxa"/>
          </w:tcPr>
          <w:p w14:paraId="0B99F48B" w14:textId="77777777" w:rsidR="00247E0A" w:rsidRDefault="00247E0A" w:rsidP="00247E0A">
            <w:pPr>
              <w:spacing w:after="40"/>
              <w:ind w:firstLine="0"/>
              <w:jc w:val="center"/>
              <w:rPr>
                <w:color w:val="000000"/>
                <w:sz w:val="22"/>
              </w:rPr>
            </w:pPr>
            <w:r>
              <w:rPr>
                <w:color w:val="000000"/>
                <w:sz w:val="22"/>
              </w:rPr>
              <w:t>4</w:t>
            </w:r>
          </w:p>
        </w:tc>
        <w:tc>
          <w:tcPr>
            <w:tcW w:w="1134" w:type="dxa"/>
          </w:tcPr>
          <w:p w14:paraId="2C47315E" w14:textId="292BF274" w:rsidR="00247E0A" w:rsidRDefault="00247E0A" w:rsidP="00247E0A">
            <w:pPr>
              <w:spacing w:after="40"/>
              <w:ind w:firstLine="0"/>
              <w:jc w:val="center"/>
              <w:rPr>
                <w:color w:val="000000"/>
                <w:sz w:val="22"/>
              </w:rPr>
            </w:pPr>
            <w:r w:rsidRPr="00247E0A">
              <w:rPr>
                <w:color w:val="000000"/>
                <w:sz w:val="22"/>
              </w:rPr>
              <w:t>4853</w:t>
            </w:r>
          </w:p>
        </w:tc>
        <w:tc>
          <w:tcPr>
            <w:tcW w:w="1276" w:type="dxa"/>
          </w:tcPr>
          <w:p w14:paraId="423DB7D1" w14:textId="4174A9E3" w:rsidR="00247E0A" w:rsidRDefault="00247E0A" w:rsidP="00247E0A">
            <w:pPr>
              <w:spacing w:after="40"/>
              <w:ind w:firstLine="0"/>
              <w:jc w:val="center"/>
              <w:rPr>
                <w:color w:val="000000"/>
                <w:sz w:val="22"/>
              </w:rPr>
            </w:pPr>
            <w:r w:rsidRPr="00247E0A">
              <w:rPr>
                <w:color w:val="000000"/>
                <w:sz w:val="22"/>
              </w:rPr>
              <w:t>798</w:t>
            </w:r>
          </w:p>
        </w:tc>
        <w:tc>
          <w:tcPr>
            <w:tcW w:w="1133" w:type="dxa"/>
          </w:tcPr>
          <w:p w14:paraId="54C1B081" w14:textId="0BDE3F9B" w:rsidR="00247E0A" w:rsidRDefault="00247E0A" w:rsidP="00247E0A">
            <w:pPr>
              <w:spacing w:after="40"/>
              <w:ind w:firstLine="0"/>
              <w:jc w:val="center"/>
              <w:rPr>
                <w:color w:val="000000"/>
                <w:sz w:val="22"/>
              </w:rPr>
            </w:pPr>
            <w:r>
              <w:rPr>
                <w:color w:val="000000"/>
                <w:sz w:val="22"/>
              </w:rPr>
              <w:t>5651</w:t>
            </w:r>
          </w:p>
        </w:tc>
        <w:tc>
          <w:tcPr>
            <w:tcW w:w="993" w:type="dxa"/>
          </w:tcPr>
          <w:p w14:paraId="259D2E11" w14:textId="361781C9" w:rsidR="00247E0A" w:rsidRDefault="00247E0A" w:rsidP="00247E0A">
            <w:pPr>
              <w:spacing w:after="40"/>
              <w:ind w:firstLine="0"/>
              <w:jc w:val="center"/>
              <w:rPr>
                <w:color w:val="000000"/>
                <w:sz w:val="22"/>
              </w:rPr>
            </w:pPr>
            <w:r>
              <w:rPr>
                <w:color w:val="000000"/>
                <w:sz w:val="22"/>
              </w:rPr>
              <w:t>94,01</w:t>
            </w:r>
          </w:p>
        </w:tc>
        <w:tc>
          <w:tcPr>
            <w:tcW w:w="849" w:type="dxa"/>
          </w:tcPr>
          <w:p w14:paraId="19FCF68E" w14:textId="685A37FC" w:rsidR="00247E0A" w:rsidRDefault="00247E0A" w:rsidP="00247E0A">
            <w:pPr>
              <w:spacing w:after="40"/>
              <w:ind w:firstLine="0"/>
              <w:jc w:val="center"/>
              <w:rPr>
                <w:color w:val="000000"/>
                <w:sz w:val="22"/>
              </w:rPr>
            </w:pPr>
            <w:r>
              <w:rPr>
                <w:color w:val="000000"/>
                <w:sz w:val="22"/>
              </w:rPr>
              <w:t>60,1</w:t>
            </w:r>
          </w:p>
        </w:tc>
      </w:tr>
      <w:tr w:rsidR="00247E0A" w:rsidRPr="0068034B" w14:paraId="0420A0CC" w14:textId="77777777" w:rsidTr="00247E0A">
        <w:trPr>
          <w:cantSplit/>
          <w:trHeight w:val="230"/>
        </w:trPr>
        <w:tc>
          <w:tcPr>
            <w:tcW w:w="1828" w:type="dxa"/>
            <w:shd w:val="clear" w:color="auto" w:fill="F2F2F2" w:themeFill="background1" w:themeFillShade="F2"/>
          </w:tcPr>
          <w:p w14:paraId="34B3AEAF" w14:textId="0015D6F3" w:rsidR="00247E0A" w:rsidRPr="00543E4E" w:rsidRDefault="00247E0A" w:rsidP="00247E0A">
            <w:pPr>
              <w:spacing w:after="40"/>
              <w:ind w:firstLine="0"/>
              <w:jc w:val="left"/>
              <w:rPr>
                <w:color w:val="000000"/>
                <w:sz w:val="22"/>
              </w:rPr>
            </w:pPr>
            <w:r w:rsidRPr="00D84383">
              <w:rPr>
                <w:color w:val="000000"/>
                <w:sz w:val="22"/>
              </w:rPr>
              <w:t xml:space="preserve">Городское поселение </w:t>
            </w:r>
            <w:r w:rsidR="001A355A">
              <w:rPr>
                <w:color w:val="000000"/>
                <w:sz w:val="22"/>
              </w:rPr>
              <w:t>–</w:t>
            </w:r>
            <w:r w:rsidRPr="00D84383">
              <w:rPr>
                <w:color w:val="000000"/>
                <w:sz w:val="22"/>
              </w:rPr>
              <w:t xml:space="preserve"> город Шагонар</w:t>
            </w:r>
          </w:p>
        </w:tc>
        <w:tc>
          <w:tcPr>
            <w:tcW w:w="1134" w:type="dxa"/>
          </w:tcPr>
          <w:p w14:paraId="6C41424B" w14:textId="77777777" w:rsidR="00247E0A" w:rsidRPr="00543E4E" w:rsidRDefault="00247E0A" w:rsidP="00247E0A">
            <w:pPr>
              <w:spacing w:after="40"/>
              <w:ind w:firstLine="0"/>
              <w:jc w:val="left"/>
              <w:rPr>
                <w:color w:val="000000"/>
                <w:sz w:val="22"/>
              </w:rPr>
            </w:pPr>
            <w:r w:rsidRPr="00D84383">
              <w:rPr>
                <w:color w:val="000000"/>
                <w:sz w:val="22"/>
              </w:rPr>
              <w:t>город Шагонар</w:t>
            </w:r>
          </w:p>
        </w:tc>
        <w:tc>
          <w:tcPr>
            <w:tcW w:w="992" w:type="dxa"/>
          </w:tcPr>
          <w:p w14:paraId="1E992578" w14:textId="77777777" w:rsidR="00247E0A" w:rsidRDefault="00247E0A" w:rsidP="00247E0A">
            <w:pPr>
              <w:spacing w:after="40"/>
              <w:ind w:firstLine="0"/>
              <w:jc w:val="center"/>
              <w:rPr>
                <w:color w:val="000000"/>
                <w:sz w:val="22"/>
              </w:rPr>
            </w:pPr>
            <w:r>
              <w:rPr>
                <w:color w:val="000000"/>
                <w:sz w:val="22"/>
              </w:rPr>
              <w:t>1</w:t>
            </w:r>
          </w:p>
        </w:tc>
        <w:tc>
          <w:tcPr>
            <w:tcW w:w="1134" w:type="dxa"/>
          </w:tcPr>
          <w:p w14:paraId="743F278F" w14:textId="163951BB" w:rsidR="00247E0A" w:rsidRDefault="00247E0A" w:rsidP="00247E0A">
            <w:pPr>
              <w:spacing w:after="40"/>
              <w:ind w:firstLine="0"/>
              <w:jc w:val="center"/>
              <w:rPr>
                <w:color w:val="000000"/>
                <w:sz w:val="22"/>
              </w:rPr>
            </w:pPr>
            <w:r w:rsidRPr="00247E0A">
              <w:rPr>
                <w:color w:val="000000"/>
                <w:sz w:val="22"/>
              </w:rPr>
              <w:t>11347</w:t>
            </w:r>
          </w:p>
        </w:tc>
        <w:tc>
          <w:tcPr>
            <w:tcW w:w="1276" w:type="dxa"/>
          </w:tcPr>
          <w:p w14:paraId="35DD9747" w14:textId="3653C584" w:rsidR="00247E0A" w:rsidRDefault="00247E0A" w:rsidP="00247E0A">
            <w:pPr>
              <w:spacing w:after="40"/>
              <w:ind w:firstLine="0"/>
              <w:jc w:val="center"/>
              <w:rPr>
                <w:color w:val="000000"/>
                <w:sz w:val="22"/>
              </w:rPr>
            </w:pPr>
            <w:r w:rsidRPr="00247E0A">
              <w:rPr>
                <w:color w:val="000000"/>
                <w:sz w:val="22"/>
              </w:rPr>
              <w:t>-</w:t>
            </w:r>
          </w:p>
        </w:tc>
        <w:tc>
          <w:tcPr>
            <w:tcW w:w="1133" w:type="dxa"/>
          </w:tcPr>
          <w:p w14:paraId="1101623A" w14:textId="49648471" w:rsidR="00247E0A" w:rsidRDefault="00247E0A" w:rsidP="00247E0A">
            <w:pPr>
              <w:spacing w:after="40"/>
              <w:ind w:firstLine="0"/>
              <w:jc w:val="center"/>
              <w:rPr>
                <w:color w:val="000000"/>
                <w:sz w:val="22"/>
              </w:rPr>
            </w:pPr>
            <w:r>
              <w:rPr>
                <w:color w:val="000000"/>
                <w:sz w:val="22"/>
              </w:rPr>
              <w:t>11347</w:t>
            </w:r>
          </w:p>
        </w:tc>
        <w:tc>
          <w:tcPr>
            <w:tcW w:w="993" w:type="dxa"/>
          </w:tcPr>
          <w:p w14:paraId="7D21FFF7" w14:textId="350A063B" w:rsidR="00247E0A" w:rsidRDefault="00247E0A" w:rsidP="00247E0A">
            <w:pPr>
              <w:spacing w:after="40"/>
              <w:ind w:firstLine="0"/>
              <w:jc w:val="center"/>
              <w:rPr>
                <w:color w:val="000000"/>
                <w:sz w:val="22"/>
              </w:rPr>
            </w:pPr>
            <w:r>
              <w:rPr>
                <w:color w:val="000000"/>
                <w:sz w:val="22"/>
              </w:rPr>
              <w:t>61,22</w:t>
            </w:r>
          </w:p>
        </w:tc>
        <w:tc>
          <w:tcPr>
            <w:tcW w:w="849" w:type="dxa"/>
          </w:tcPr>
          <w:p w14:paraId="1C65B014" w14:textId="2CCB11CA" w:rsidR="00247E0A" w:rsidRDefault="00247E0A" w:rsidP="00247E0A">
            <w:pPr>
              <w:spacing w:after="40"/>
              <w:ind w:firstLine="0"/>
              <w:jc w:val="center"/>
              <w:rPr>
                <w:color w:val="000000"/>
                <w:sz w:val="22"/>
              </w:rPr>
            </w:pPr>
            <w:r>
              <w:rPr>
                <w:color w:val="000000"/>
                <w:sz w:val="22"/>
              </w:rPr>
              <w:t>185,3</w:t>
            </w:r>
          </w:p>
        </w:tc>
      </w:tr>
      <w:tr w:rsidR="00247E0A" w:rsidRPr="0068034B" w14:paraId="632CC3F8" w14:textId="77777777" w:rsidTr="00247E0A">
        <w:trPr>
          <w:cantSplit/>
          <w:trHeight w:val="230"/>
        </w:trPr>
        <w:tc>
          <w:tcPr>
            <w:tcW w:w="2962" w:type="dxa"/>
            <w:gridSpan w:val="2"/>
            <w:shd w:val="clear" w:color="auto" w:fill="F2F2F2" w:themeFill="background1" w:themeFillShade="F2"/>
          </w:tcPr>
          <w:p w14:paraId="72C5680E" w14:textId="77777777" w:rsidR="00247E0A" w:rsidRPr="00543E4E" w:rsidRDefault="00247E0A" w:rsidP="00247E0A">
            <w:pPr>
              <w:spacing w:after="40"/>
              <w:ind w:firstLine="0"/>
              <w:jc w:val="left"/>
              <w:rPr>
                <w:color w:val="000000"/>
                <w:sz w:val="22"/>
              </w:rPr>
            </w:pPr>
            <w:bookmarkStart w:id="189" w:name="_Hlk466622162"/>
            <w:r w:rsidRPr="00E80969">
              <w:rPr>
                <w:b/>
                <w:i/>
                <w:color w:val="000000"/>
                <w:sz w:val="22"/>
              </w:rPr>
              <w:t xml:space="preserve">ИТОГО по всем </w:t>
            </w:r>
            <w:r>
              <w:rPr>
                <w:b/>
                <w:i/>
                <w:color w:val="000000"/>
                <w:sz w:val="22"/>
              </w:rPr>
              <w:t xml:space="preserve">городским поселениям </w:t>
            </w:r>
            <w:r w:rsidRPr="00E80969">
              <w:rPr>
                <w:b/>
                <w:i/>
                <w:color w:val="000000"/>
                <w:sz w:val="22"/>
              </w:rPr>
              <w:t>Республики Тыва</w:t>
            </w:r>
          </w:p>
        </w:tc>
        <w:tc>
          <w:tcPr>
            <w:tcW w:w="992" w:type="dxa"/>
          </w:tcPr>
          <w:p w14:paraId="1A35D8E6" w14:textId="77777777" w:rsidR="00247E0A" w:rsidRDefault="00247E0A" w:rsidP="00247E0A">
            <w:pPr>
              <w:spacing w:after="40"/>
              <w:ind w:firstLine="0"/>
              <w:jc w:val="center"/>
              <w:rPr>
                <w:color w:val="000000"/>
                <w:sz w:val="22"/>
              </w:rPr>
            </w:pPr>
            <w:r>
              <w:rPr>
                <w:color w:val="000000"/>
                <w:sz w:val="22"/>
              </w:rPr>
              <w:t>9</w:t>
            </w:r>
          </w:p>
        </w:tc>
        <w:tc>
          <w:tcPr>
            <w:tcW w:w="1134" w:type="dxa"/>
          </w:tcPr>
          <w:p w14:paraId="1ECEB41E" w14:textId="63A42BF1" w:rsidR="00247E0A" w:rsidRDefault="00247E0A" w:rsidP="00247E0A">
            <w:pPr>
              <w:spacing w:after="40"/>
              <w:ind w:firstLine="0"/>
              <w:jc w:val="center"/>
              <w:rPr>
                <w:color w:val="000000"/>
                <w:sz w:val="22"/>
              </w:rPr>
            </w:pPr>
            <w:r>
              <w:rPr>
                <w:color w:val="000000"/>
                <w:sz w:val="22"/>
              </w:rPr>
              <w:t>45687</w:t>
            </w:r>
          </w:p>
        </w:tc>
        <w:tc>
          <w:tcPr>
            <w:tcW w:w="1276" w:type="dxa"/>
          </w:tcPr>
          <w:p w14:paraId="7AE09E17" w14:textId="4528CC84" w:rsidR="00247E0A" w:rsidRDefault="00247E0A" w:rsidP="00247E0A">
            <w:pPr>
              <w:spacing w:after="40"/>
              <w:ind w:firstLine="0"/>
              <w:jc w:val="center"/>
              <w:rPr>
                <w:color w:val="000000"/>
                <w:sz w:val="22"/>
              </w:rPr>
            </w:pPr>
            <w:r>
              <w:rPr>
                <w:color w:val="000000"/>
                <w:sz w:val="22"/>
              </w:rPr>
              <w:t>979</w:t>
            </w:r>
          </w:p>
        </w:tc>
        <w:tc>
          <w:tcPr>
            <w:tcW w:w="1133" w:type="dxa"/>
          </w:tcPr>
          <w:p w14:paraId="161DC53B" w14:textId="6FF70ABD" w:rsidR="00247E0A" w:rsidRDefault="00247E0A" w:rsidP="00247E0A">
            <w:pPr>
              <w:spacing w:after="40"/>
              <w:ind w:firstLine="0"/>
              <w:jc w:val="center"/>
              <w:rPr>
                <w:color w:val="000000"/>
                <w:sz w:val="22"/>
              </w:rPr>
            </w:pPr>
            <w:r>
              <w:rPr>
                <w:color w:val="000000"/>
                <w:sz w:val="22"/>
              </w:rPr>
              <w:t>46666</w:t>
            </w:r>
          </w:p>
        </w:tc>
        <w:tc>
          <w:tcPr>
            <w:tcW w:w="993" w:type="dxa"/>
          </w:tcPr>
          <w:p w14:paraId="0F241911" w14:textId="5CB59408" w:rsidR="00247E0A" w:rsidRDefault="00247E0A" w:rsidP="00247E0A">
            <w:pPr>
              <w:spacing w:after="40"/>
              <w:ind w:firstLine="0"/>
              <w:jc w:val="center"/>
              <w:rPr>
                <w:color w:val="000000"/>
                <w:sz w:val="22"/>
              </w:rPr>
            </w:pPr>
            <w:r>
              <w:rPr>
                <w:color w:val="000000"/>
                <w:sz w:val="22"/>
              </w:rPr>
              <w:t>306,75</w:t>
            </w:r>
          </w:p>
        </w:tc>
        <w:tc>
          <w:tcPr>
            <w:tcW w:w="849" w:type="dxa"/>
          </w:tcPr>
          <w:p w14:paraId="76E2503A" w14:textId="4ADDF5AD" w:rsidR="00247E0A" w:rsidRDefault="00247E0A" w:rsidP="00247E0A">
            <w:pPr>
              <w:spacing w:after="40"/>
              <w:ind w:firstLine="0"/>
              <w:jc w:val="center"/>
              <w:rPr>
                <w:color w:val="000000"/>
                <w:sz w:val="22"/>
              </w:rPr>
            </w:pPr>
            <w:r>
              <w:rPr>
                <w:color w:val="000000"/>
                <w:sz w:val="22"/>
              </w:rPr>
              <w:t>152,1</w:t>
            </w:r>
          </w:p>
        </w:tc>
      </w:tr>
      <w:tr w:rsidR="00247E0A" w:rsidRPr="0068034B" w14:paraId="73B95F17" w14:textId="77777777" w:rsidTr="00247E0A">
        <w:trPr>
          <w:cantSplit/>
          <w:trHeight w:val="230"/>
        </w:trPr>
        <w:tc>
          <w:tcPr>
            <w:tcW w:w="2962" w:type="dxa"/>
            <w:gridSpan w:val="2"/>
            <w:shd w:val="clear" w:color="auto" w:fill="F2F2F2" w:themeFill="background1" w:themeFillShade="F2"/>
          </w:tcPr>
          <w:p w14:paraId="4766E785" w14:textId="77777777" w:rsidR="00247E0A" w:rsidRPr="00E80969" w:rsidRDefault="00247E0A" w:rsidP="00247E0A">
            <w:pPr>
              <w:spacing w:after="40"/>
              <w:ind w:firstLine="0"/>
              <w:jc w:val="left"/>
              <w:rPr>
                <w:b/>
                <w:i/>
                <w:color w:val="000000"/>
                <w:sz w:val="22"/>
              </w:rPr>
            </w:pPr>
            <w:r>
              <w:rPr>
                <w:b/>
                <w:i/>
                <w:color w:val="000000"/>
                <w:sz w:val="22"/>
              </w:rPr>
              <w:t>ВСЕГО</w:t>
            </w:r>
            <w:r w:rsidRPr="00E80969">
              <w:rPr>
                <w:b/>
                <w:i/>
                <w:color w:val="000000"/>
                <w:sz w:val="22"/>
              </w:rPr>
              <w:t xml:space="preserve"> по всем </w:t>
            </w:r>
            <w:r>
              <w:rPr>
                <w:b/>
                <w:i/>
                <w:color w:val="000000"/>
                <w:sz w:val="22"/>
              </w:rPr>
              <w:t xml:space="preserve">городским округам и городским поселениям </w:t>
            </w:r>
            <w:r w:rsidRPr="00E80969">
              <w:rPr>
                <w:b/>
                <w:i/>
                <w:color w:val="000000"/>
                <w:sz w:val="22"/>
              </w:rPr>
              <w:t>Республики Тыва</w:t>
            </w:r>
          </w:p>
        </w:tc>
        <w:tc>
          <w:tcPr>
            <w:tcW w:w="992" w:type="dxa"/>
            <w:shd w:val="clear" w:color="auto" w:fill="F2F2F2" w:themeFill="background1" w:themeFillShade="F2"/>
          </w:tcPr>
          <w:p w14:paraId="51CCBEC5" w14:textId="77777777" w:rsidR="00247E0A" w:rsidRPr="00E80969" w:rsidRDefault="00247E0A" w:rsidP="00247E0A">
            <w:pPr>
              <w:spacing w:after="40"/>
              <w:ind w:firstLine="0"/>
              <w:jc w:val="center"/>
              <w:rPr>
                <w:b/>
                <w:i/>
                <w:color w:val="000000"/>
                <w:sz w:val="22"/>
              </w:rPr>
            </w:pPr>
            <w:r>
              <w:rPr>
                <w:b/>
                <w:i/>
                <w:color w:val="000000"/>
                <w:sz w:val="22"/>
              </w:rPr>
              <w:t>11</w:t>
            </w:r>
          </w:p>
        </w:tc>
        <w:tc>
          <w:tcPr>
            <w:tcW w:w="1134" w:type="dxa"/>
            <w:shd w:val="clear" w:color="auto" w:fill="F2F2F2" w:themeFill="background1" w:themeFillShade="F2"/>
          </w:tcPr>
          <w:p w14:paraId="36BF6329" w14:textId="4026DC38" w:rsidR="00247E0A" w:rsidRPr="00C67224" w:rsidRDefault="00247E0A" w:rsidP="00247E0A">
            <w:pPr>
              <w:spacing w:after="40"/>
              <w:ind w:firstLine="0"/>
              <w:jc w:val="center"/>
              <w:rPr>
                <w:b/>
                <w:i/>
                <w:color w:val="000000"/>
                <w:sz w:val="22"/>
              </w:rPr>
            </w:pPr>
            <w:r>
              <w:rPr>
                <w:b/>
                <w:bCs/>
                <w:i/>
                <w:iCs/>
                <w:color w:val="000000"/>
                <w:sz w:val="22"/>
              </w:rPr>
              <w:t>182587</w:t>
            </w:r>
          </w:p>
        </w:tc>
        <w:tc>
          <w:tcPr>
            <w:tcW w:w="1276" w:type="dxa"/>
            <w:shd w:val="clear" w:color="auto" w:fill="F2F2F2" w:themeFill="background1" w:themeFillShade="F2"/>
          </w:tcPr>
          <w:p w14:paraId="674BDC55" w14:textId="49619C1A" w:rsidR="00247E0A" w:rsidRPr="00C67224" w:rsidRDefault="00247E0A" w:rsidP="00247E0A">
            <w:pPr>
              <w:spacing w:after="40"/>
              <w:ind w:firstLine="0"/>
              <w:jc w:val="center"/>
              <w:rPr>
                <w:b/>
                <w:i/>
                <w:color w:val="000000"/>
                <w:sz w:val="22"/>
              </w:rPr>
            </w:pPr>
            <w:r>
              <w:rPr>
                <w:b/>
                <w:bCs/>
                <w:i/>
                <w:iCs/>
                <w:color w:val="000000"/>
                <w:sz w:val="22"/>
              </w:rPr>
              <w:t>979</w:t>
            </w:r>
          </w:p>
        </w:tc>
        <w:tc>
          <w:tcPr>
            <w:tcW w:w="1133" w:type="dxa"/>
            <w:shd w:val="clear" w:color="auto" w:fill="F2F2F2" w:themeFill="background1" w:themeFillShade="F2"/>
          </w:tcPr>
          <w:p w14:paraId="64508ACF" w14:textId="007BA87F" w:rsidR="00247E0A" w:rsidRPr="00247E0A" w:rsidRDefault="00247E0A" w:rsidP="00247E0A">
            <w:pPr>
              <w:spacing w:after="40"/>
              <w:ind w:firstLine="0"/>
              <w:jc w:val="center"/>
              <w:rPr>
                <w:b/>
                <w:bCs/>
                <w:i/>
                <w:iCs/>
                <w:color w:val="000000"/>
                <w:sz w:val="22"/>
              </w:rPr>
            </w:pPr>
            <w:r w:rsidRPr="00247E0A">
              <w:rPr>
                <w:b/>
                <w:bCs/>
                <w:i/>
                <w:iCs/>
                <w:color w:val="000000"/>
                <w:sz w:val="22"/>
              </w:rPr>
              <w:t>183566</w:t>
            </w:r>
          </w:p>
        </w:tc>
        <w:tc>
          <w:tcPr>
            <w:tcW w:w="993" w:type="dxa"/>
            <w:shd w:val="clear" w:color="auto" w:fill="F2F2F2" w:themeFill="background1" w:themeFillShade="F2"/>
          </w:tcPr>
          <w:p w14:paraId="00EA108D" w14:textId="2C8132C2" w:rsidR="00247E0A" w:rsidRPr="00247E0A" w:rsidRDefault="00247E0A" w:rsidP="00247E0A">
            <w:pPr>
              <w:spacing w:after="40"/>
              <w:ind w:firstLine="0"/>
              <w:jc w:val="center"/>
              <w:rPr>
                <w:b/>
                <w:bCs/>
                <w:i/>
                <w:iCs/>
                <w:color w:val="000000"/>
                <w:sz w:val="22"/>
              </w:rPr>
            </w:pPr>
            <w:r w:rsidRPr="00247E0A">
              <w:rPr>
                <w:b/>
                <w:bCs/>
                <w:i/>
                <w:iCs/>
                <w:color w:val="000000"/>
                <w:sz w:val="22"/>
              </w:rPr>
              <w:t>555,81</w:t>
            </w:r>
          </w:p>
        </w:tc>
        <w:tc>
          <w:tcPr>
            <w:tcW w:w="849" w:type="dxa"/>
            <w:shd w:val="clear" w:color="auto" w:fill="F2F2F2" w:themeFill="background1" w:themeFillShade="F2"/>
          </w:tcPr>
          <w:p w14:paraId="2E89B389" w14:textId="50420ADD" w:rsidR="00247E0A" w:rsidRPr="00247E0A" w:rsidRDefault="00247E0A" w:rsidP="00247E0A">
            <w:pPr>
              <w:spacing w:after="40"/>
              <w:ind w:firstLine="0"/>
              <w:jc w:val="center"/>
              <w:rPr>
                <w:b/>
                <w:bCs/>
                <w:i/>
                <w:iCs/>
                <w:color w:val="000000"/>
                <w:sz w:val="22"/>
              </w:rPr>
            </w:pPr>
            <w:r w:rsidRPr="00247E0A">
              <w:rPr>
                <w:b/>
                <w:bCs/>
                <w:i/>
                <w:iCs/>
                <w:color w:val="000000"/>
                <w:sz w:val="22"/>
              </w:rPr>
              <w:t>330,3</w:t>
            </w:r>
          </w:p>
        </w:tc>
      </w:tr>
    </w:tbl>
    <w:bookmarkEnd w:id="180"/>
    <w:bookmarkEnd w:id="181"/>
    <w:bookmarkEnd w:id="182"/>
    <w:bookmarkEnd w:id="183"/>
    <w:bookmarkEnd w:id="184"/>
    <w:bookmarkEnd w:id="185"/>
    <w:bookmarkEnd w:id="186"/>
    <w:bookmarkEnd w:id="187"/>
    <w:bookmarkEnd w:id="188"/>
    <w:bookmarkEnd w:id="189"/>
    <w:p w14:paraId="2981F645" w14:textId="46232A4F" w:rsidR="00FD3138" w:rsidRDefault="003D2405" w:rsidP="00FD3138">
      <w:pPr>
        <w:spacing w:before="120"/>
        <w:rPr>
          <w:szCs w:val="24"/>
        </w:rPr>
      </w:pPr>
      <w:r>
        <w:rPr>
          <w:szCs w:val="24"/>
        </w:rPr>
        <w:t>Общая ч</w:t>
      </w:r>
      <w:r w:rsidR="00FD3138" w:rsidRPr="00035C10">
        <w:rPr>
          <w:szCs w:val="24"/>
        </w:rPr>
        <w:t xml:space="preserve">исленность населения </w:t>
      </w:r>
      <w:r w:rsidR="002B1A3B">
        <w:rPr>
          <w:szCs w:val="24"/>
        </w:rPr>
        <w:t>городских округов</w:t>
      </w:r>
      <w:r w:rsidR="00113D5C">
        <w:rPr>
          <w:szCs w:val="24"/>
        </w:rPr>
        <w:t xml:space="preserve"> Республики Тыва</w:t>
      </w:r>
      <w:r w:rsidR="00FD3138" w:rsidRPr="00035C10">
        <w:rPr>
          <w:szCs w:val="24"/>
        </w:rPr>
        <w:t xml:space="preserve"> </w:t>
      </w:r>
      <w:r w:rsidR="008C0A83">
        <w:rPr>
          <w:szCs w:val="24"/>
        </w:rPr>
        <w:t>136900</w:t>
      </w:r>
      <w:r w:rsidR="00FD3138">
        <w:rPr>
          <w:szCs w:val="24"/>
        </w:rPr>
        <w:t xml:space="preserve"> чел.</w:t>
      </w:r>
      <w:r w:rsidR="002B1A3B">
        <w:rPr>
          <w:szCs w:val="24"/>
        </w:rPr>
        <w:t xml:space="preserve">; численность населения городских поселений Республики Тыва </w:t>
      </w:r>
      <w:r w:rsidR="008C0A83">
        <w:rPr>
          <w:szCs w:val="24"/>
        </w:rPr>
        <w:t>45687</w:t>
      </w:r>
      <w:r w:rsidR="002B1A3B">
        <w:rPr>
          <w:szCs w:val="24"/>
        </w:rPr>
        <w:t xml:space="preserve"> чел.</w:t>
      </w:r>
      <w:r w:rsidR="00CD130A">
        <w:rPr>
          <w:szCs w:val="24"/>
        </w:rPr>
        <w:t xml:space="preserve"> (в том числе сельских жителей </w:t>
      </w:r>
      <w:r w:rsidR="008C0A83">
        <w:rPr>
          <w:szCs w:val="24"/>
        </w:rPr>
        <w:t>979</w:t>
      </w:r>
      <w:r w:rsidR="00CD130A">
        <w:rPr>
          <w:szCs w:val="24"/>
        </w:rPr>
        <w:t xml:space="preserve"> чел.).</w:t>
      </w:r>
      <w:r w:rsidR="00FD3138" w:rsidRPr="00035C10">
        <w:rPr>
          <w:szCs w:val="24"/>
        </w:rPr>
        <w:t xml:space="preserve"> </w:t>
      </w:r>
      <w:r w:rsidR="00E80969">
        <w:rPr>
          <w:szCs w:val="24"/>
        </w:rPr>
        <w:t xml:space="preserve">Средняя плотность населения по </w:t>
      </w:r>
      <w:r w:rsidR="002B1A3B">
        <w:rPr>
          <w:szCs w:val="24"/>
        </w:rPr>
        <w:t>городским округам</w:t>
      </w:r>
      <w:r w:rsidR="00E80969">
        <w:rPr>
          <w:szCs w:val="24"/>
        </w:rPr>
        <w:t xml:space="preserve"> Республики Тыва составляе</w:t>
      </w:r>
      <w:r w:rsidR="000B0F07">
        <w:rPr>
          <w:szCs w:val="24"/>
        </w:rPr>
        <w:t xml:space="preserve">т </w:t>
      </w:r>
      <w:r w:rsidR="008C0A83">
        <w:rPr>
          <w:szCs w:val="24"/>
        </w:rPr>
        <w:t>508,6</w:t>
      </w:r>
      <w:r w:rsidR="000B0F07">
        <w:rPr>
          <w:szCs w:val="24"/>
        </w:rPr>
        <w:t xml:space="preserve"> чел./</w:t>
      </w:r>
      <w:r w:rsidR="008C0A83">
        <w:rPr>
          <w:szCs w:val="24"/>
        </w:rPr>
        <w:t xml:space="preserve">кв. </w:t>
      </w:r>
      <w:r w:rsidR="000B0F07">
        <w:rPr>
          <w:szCs w:val="24"/>
        </w:rPr>
        <w:t>км</w:t>
      </w:r>
      <w:r w:rsidR="002B1A3B">
        <w:rPr>
          <w:szCs w:val="24"/>
        </w:rPr>
        <w:t xml:space="preserve">; по городским поселениям – </w:t>
      </w:r>
      <w:r w:rsidR="008C0A83">
        <w:rPr>
          <w:szCs w:val="24"/>
        </w:rPr>
        <w:t>152,1</w:t>
      </w:r>
      <w:r w:rsidR="002B1A3B" w:rsidRPr="002B1A3B">
        <w:rPr>
          <w:szCs w:val="24"/>
        </w:rPr>
        <w:t xml:space="preserve"> </w:t>
      </w:r>
      <w:r w:rsidR="002B1A3B">
        <w:rPr>
          <w:szCs w:val="24"/>
        </w:rPr>
        <w:t>чел./</w:t>
      </w:r>
      <w:r w:rsidR="008C0A83">
        <w:rPr>
          <w:szCs w:val="24"/>
        </w:rPr>
        <w:t xml:space="preserve">кв. </w:t>
      </w:r>
      <w:r w:rsidR="002B1A3B">
        <w:rPr>
          <w:szCs w:val="24"/>
        </w:rPr>
        <w:t>км.</w:t>
      </w:r>
    </w:p>
    <w:p w14:paraId="79D18F80" w14:textId="491A64FC" w:rsidR="00CA5EE6" w:rsidRDefault="00CA5EE6" w:rsidP="00CA5EE6">
      <w:pPr>
        <w:spacing w:after="120"/>
        <w:rPr>
          <w:szCs w:val="24"/>
        </w:rPr>
      </w:pPr>
      <w:r>
        <w:rPr>
          <w:szCs w:val="24"/>
        </w:rPr>
        <w:t xml:space="preserve">Плотность населения по городским округам и городским поселениям Республики Тыва на начало </w:t>
      </w:r>
      <w:r w:rsidR="008C0A83">
        <w:rPr>
          <w:szCs w:val="24"/>
        </w:rPr>
        <w:t>2022</w:t>
      </w:r>
      <w:r>
        <w:rPr>
          <w:szCs w:val="24"/>
        </w:rPr>
        <w:t xml:space="preserve"> года представим на рисунке 2.1.</w:t>
      </w:r>
    </w:p>
    <w:p w14:paraId="777B2AEA" w14:textId="07A13A61" w:rsidR="00CA5EE6" w:rsidRDefault="001A355A" w:rsidP="00CD130A">
      <w:pPr>
        <w:ind w:firstLine="0"/>
        <w:jc w:val="center"/>
        <w:rPr>
          <w:szCs w:val="24"/>
        </w:rPr>
      </w:pPr>
      <w:r>
        <w:rPr>
          <w:noProof/>
        </w:rPr>
        <w:lastRenderedPageBreak/>
        <w:drawing>
          <wp:inline distT="0" distB="0" distL="0" distR="0" wp14:anchorId="2949C310" wp14:editId="2DE71B41">
            <wp:extent cx="5234940" cy="3185160"/>
            <wp:effectExtent l="0" t="0" r="3810" b="15240"/>
            <wp:docPr id="3" name="Диаграмма 3">
              <a:extLst xmlns:a="http://schemas.openxmlformats.org/drawingml/2006/main">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oel="http://schemas.microsoft.com/office/2019/extlst"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a16="http://schemas.microsoft.com/office/drawing/2014/main" id="{1F2A0EA6-6AC4-D959-94AD-9B025A96ACD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4B2A584E" w14:textId="5528A33B" w:rsidR="00CA5EE6" w:rsidRDefault="00CA5EE6" w:rsidP="00CD130A">
      <w:pPr>
        <w:spacing w:before="120" w:after="120"/>
        <w:ind w:firstLine="0"/>
        <w:jc w:val="center"/>
        <w:rPr>
          <w:b/>
          <w:i/>
          <w:szCs w:val="24"/>
        </w:rPr>
      </w:pPr>
      <w:r w:rsidRPr="00867AF1">
        <w:rPr>
          <w:b/>
          <w:i/>
          <w:szCs w:val="24"/>
        </w:rPr>
        <w:t xml:space="preserve">Рисунок </w:t>
      </w:r>
      <w:r>
        <w:rPr>
          <w:b/>
          <w:i/>
          <w:szCs w:val="24"/>
        </w:rPr>
        <w:t>2.1</w:t>
      </w:r>
      <w:r w:rsidRPr="00867AF1">
        <w:rPr>
          <w:b/>
          <w:i/>
          <w:szCs w:val="24"/>
        </w:rPr>
        <w:t xml:space="preserve"> </w:t>
      </w:r>
      <w:r>
        <w:rPr>
          <w:b/>
          <w:i/>
          <w:szCs w:val="24"/>
        </w:rPr>
        <w:t xml:space="preserve">Плотность </w:t>
      </w:r>
      <w:r w:rsidRPr="00867AF1">
        <w:rPr>
          <w:b/>
          <w:i/>
          <w:szCs w:val="24"/>
        </w:rPr>
        <w:t xml:space="preserve">населения </w:t>
      </w:r>
      <w:r w:rsidRPr="00341279">
        <w:rPr>
          <w:b/>
          <w:i/>
          <w:szCs w:val="24"/>
        </w:rPr>
        <w:t xml:space="preserve">по </w:t>
      </w:r>
      <w:r w:rsidR="00CD130A" w:rsidRPr="00CD130A">
        <w:rPr>
          <w:b/>
          <w:i/>
          <w:szCs w:val="24"/>
        </w:rPr>
        <w:t xml:space="preserve">городским округам и городским поселениям </w:t>
      </w:r>
      <w:r w:rsidRPr="00341279">
        <w:rPr>
          <w:b/>
          <w:i/>
          <w:szCs w:val="24"/>
        </w:rPr>
        <w:t xml:space="preserve">Республики Тыва на начало </w:t>
      </w:r>
      <w:r w:rsidR="008C0A83">
        <w:rPr>
          <w:b/>
          <w:i/>
          <w:szCs w:val="24"/>
        </w:rPr>
        <w:t>2022</w:t>
      </w:r>
      <w:r w:rsidRPr="00341279">
        <w:rPr>
          <w:b/>
          <w:i/>
          <w:szCs w:val="24"/>
        </w:rPr>
        <w:t xml:space="preserve"> года</w:t>
      </w:r>
    </w:p>
    <w:p w14:paraId="328A8792" w14:textId="7C524ACE" w:rsidR="002B1A3B" w:rsidRDefault="00505EF8" w:rsidP="00FD3138">
      <w:pPr>
        <w:spacing w:before="120"/>
        <w:rPr>
          <w:szCs w:val="24"/>
        </w:rPr>
      </w:pPr>
      <w:r>
        <w:rPr>
          <w:szCs w:val="24"/>
        </w:rPr>
        <w:t>Для установления расчетных показателей по объектам местного значения городского округа области образования целесообразно проанализировать возрастную структуру населения городск</w:t>
      </w:r>
      <w:r w:rsidR="00FC5ABE">
        <w:rPr>
          <w:szCs w:val="24"/>
        </w:rPr>
        <w:t xml:space="preserve">их </w:t>
      </w:r>
      <w:r>
        <w:rPr>
          <w:szCs w:val="24"/>
        </w:rPr>
        <w:t>округ</w:t>
      </w:r>
      <w:r w:rsidR="00FC5ABE">
        <w:rPr>
          <w:szCs w:val="24"/>
        </w:rPr>
        <w:t>ов</w:t>
      </w:r>
      <w:r>
        <w:rPr>
          <w:szCs w:val="24"/>
        </w:rPr>
        <w:t xml:space="preserve"> (таблица 2.2).</w:t>
      </w:r>
    </w:p>
    <w:p w14:paraId="077FC0B6" w14:textId="77777777" w:rsidR="00FC5ABE" w:rsidRPr="00556B03" w:rsidRDefault="00FC5ABE" w:rsidP="00FC5ABE">
      <w:pPr>
        <w:jc w:val="right"/>
        <w:rPr>
          <w:b/>
          <w:i/>
        </w:rPr>
      </w:pPr>
      <w:r w:rsidRPr="00556B03">
        <w:rPr>
          <w:b/>
          <w:i/>
        </w:rPr>
        <w:t xml:space="preserve">Таблица </w:t>
      </w:r>
      <w:r>
        <w:rPr>
          <w:b/>
          <w:i/>
        </w:rPr>
        <w:t>2.2</w:t>
      </w:r>
    </w:p>
    <w:p w14:paraId="4B10C355" w14:textId="69A52802" w:rsidR="00FC5ABE" w:rsidRPr="00C821C3" w:rsidRDefault="00C821C3" w:rsidP="00C821C3">
      <w:pPr>
        <w:pStyle w:val="5"/>
        <w:keepNext/>
        <w:keepLines/>
        <w:suppressAutoHyphens/>
        <w:spacing w:before="0" w:after="120"/>
        <w:ind w:firstLine="0"/>
        <w:jc w:val="center"/>
        <w:rPr>
          <w:rFonts w:ascii="Times New Roman" w:hAnsi="Times New Roman"/>
          <w:sz w:val="24"/>
          <w:szCs w:val="24"/>
        </w:rPr>
      </w:pPr>
      <w:r>
        <w:rPr>
          <w:rFonts w:ascii="Times New Roman" w:hAnsi="Times New Roman"/>
          <w:sz w:val="24"/>
          <w:szCs w:val="24"/>
        </w:rPr>
        <w:t>В</w:t>
      </w:r>
      <w:r w:rsidR="00FC5ABE" w:rsidRPr="00C821C3">
        <w:rPr>
          <w:rFonts w:ascii="Times New Roman" w:hAnsi="Times New Roman"/>
          <w:sz w:val="24"/>
          <w:szCs w:val="24"/>
        </w:rPr>
        <w:t>озрастная структура населения городских округов Республики Тыва (по данным статистики на 01.01.</w:t>
      </w:r>
      <w:r w:rsidR="00B16C58" w:rsidRPr="00C821C3">
        <w:rPr>
          <w:rFonts w:ascii="Times New Roman" w:hAnsi="Times New Roman"/>
          <w:sz w:val="24"/>
          <w:szCs w:val="24"/>
        </w:rPr>
        <w:t>2021</w:t>
      </w:r>
      <w:r w:rsidR="00FC5ABE" w:rsidRPr="00C821C3">
        <w:rPr>
          <w:rFonts w:ascii="Times New Roman" w:hAnsi="Times New Roman"/>
          <w:sz w:val="24"/>
          <w:szCs w:val="24"/>
        </w:rPr>
        <w:t>)</w:t>
      </w:r>
    </w:p>
    <w:tbl>
      <w:tblPr>
        <w:tblW w:w="9341"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28" w:type="dxa"/>
          <w:right w:w="28" w:type="dxa"/>
        </w:tblCellMar>
        <w:tblLook w:val="04A0" w:firstRow="1" w:lastRow="0" w:firstColumn="1" w:lastColumn="0" w:noHBand="0" w:noVBand="1"/>
      </w:tblPr>
      <w:tblGrid>
        <w:gridCol w:w="4096"/>
        <w:gridCol w:w="1985"/>
        <w:gridCol w:w="1984"/>
        <w:gridCol w:w="1276"/>
      </w:tblGrid>
      <w:tr w:rsidR="00B0742A" w:rsidRPr="002B695E" w14:paraId="330CA661" w14:textId="77777777" w:rsidTr="00BE5BC6">
        <w:trPr>
          <w:cantSplit/>
          <w:trHeight w:val="579"/>
          <w:tblHeader/>
        </w:trPr>
        <w:tc>
          <w:tcPr>
            <w:tcW w:w="4096" w:type="dxa"/>
            <w:shd w:val="clear" w:color="auto" w:fill="D9D9D9" w:themeFill="background1" w:themeFillShade="D9"/>
          </w:tcPr>
          <w:p w14:paraId="23C23C2C" w14:textId="278E0117" w:rsidR="00B0742A" w:rsidRPr="002B695E" w:rsidRDefault="00B0742A" w:rsidP="00BE5BC6">
            <w:pPr>
              <w:ind w:firstLine="0"/>
              <w:jc w:val="center"/>
              <w:rPr>
                <w:rFonts w:eastAsia="Calibri"/>
                <w:b/>
                <w:i/>
                <w:iCs/>
                <w:szCs w:val="24"/>
                <w:lang w:eastAsia="en-US" w:bidi="en-US"/>
              </w:rPr>
            </w:pPr>
            <w:bookmarkStart w:id="190" w:name="OLE_LINK1"/>
            <w:bookmarkStart w:id="191" w:name="OLE_LINK4"/>
            <w:bookmarkStart w:id="192" w:name="OLE_LINK5"/>
            <w:bookmarkStart w:id="193" w:name="OLE_LINK176"/>
            <w:bookmarkStart w:id="194" w:name="OLE_LINK177"/>
            <w:bookmarkStart w:id="195" w:name="OLE_LINK329"/>
            <w:bookmarkStart w:id="196" w:name="OLE_LINK330"/>
            <w:r>
              <w:rPr>
                <w:rFonts w:eastAsia="Calibri"/>
                <w:b/>
                <w:i/>
                <w:iCs/>
                <w:szCs w:val="24"/>
                <w:lang w:eastAsia="en-US" w:bidi="en-US"/>
              </w:rPr>
              <w:t>Возраст</w:t>
            </w:r>
          </w:p>
        </w:tc>
        <w:tc>
          <w:tcPr>
            <w:tcW w:w="1985" w:type="dxa"/>
            <w:shd w:val="clear" w:color="auto" w:fill="D9D9D9" w:themeFill="background1" w:themeFillShade="D9"/>
          </w:tcPr>
          <w:p w14:paraId="6D8B1EE0" w14:textId="20FCAC99" w:rsidR="00B0742A" w:rsidRPr="002B695E" w:rsidRDefault="00B0742A" w:rsidP="00B16C58">
            <w:pPr>
              <w:ind w:firstLine="0"/>
              <w:jc w:val="center"/>
              <w:rPr>
                <w:rFonts w:eastAsia="Calibri"/>
                <w:b/>
                <w:i/>
                <w:iCs/>
                <w:szCs w:val="24"/>
                <w:lang w:eastAsia="en-US" w:bidi="en-US"/>
              </w:rPr>
            </w:pPr>
            <w:r w:rsidRPr="00FC5ABE">
              <w:rPr>
                <w:rFonts w:eastAsia="Calibri"/>
                <w:b/>
                <w:i/>
                <w:iCs/>
                <w:szCs w:val="24"/>
                <w:lang w:eastAsia="en-US" w:bidi="en-US"/>
              </w:rPr>
              <w:t xml:space="preserve">Городской округ город </w:t>
            </w:r>
            <w:r w:rsidR="006F5168" w:rsidRPr="00FC5ABE">
              <w:rPr>
                <w:rFonts w:eastAsia="Calibri"/>
                <w:b/>
                <w:i/>
                <w:iCs/>
                <w:szCs w:val="24"/>
                <w:lang w:eastAsia="en-US" w:bidi="en-US"/>
              </w:rPr>
              <w:t>Кызыл</w:t>
            </w:r>
          </w:p>
        </w:tc>
        <w:tc>
          <w:tcPr>
            <w:tcW w:w="1984" w:type="dxa"/>
            <w:shd w:val="clear" w:color="auto" w:fill="D9D9D9" w:themeFill="background1" w:themeFillShade="D9"/>
          </w:tcPr>
          <w:p w14:paraId="0D2C6EBD" w14:textId="204C0F89" w:rsidR="00B0742A" w:rsidRPr="002B695E" w:rsidRDefault="00B0742A" w:rsidP="00B16C58">
            <w:pPr>
              <w:ind w:firstLine="0"/>
              <w:jc w:val="center"/>
              <w:rPr>
                <w:rFonts w:eastAsia="Calibri"/>
                <w:b/>
                <w:i/>
                <w:iCs/>
                <w:szCs w:val="24"/>
                <w:lang w:eastAsia="en-US" w:bidi="en-US"/>
              </w:rPr>
            </w:pPr>
            <w:r w:rsidRPr="00FC5ABE">
              <w:rPr>
                <w:rFonts w:eastAsia="Calibri"/>
                <w:b/>
                <w:i/>
                <w:iCs/>
                <w:szCs w:val="24"/>
                <w:lang w:eastAsia="en-US" w:bidi="en-US"/>
              </w:rPr>
              <w:t xml:space="preserve">Городской округ город </w:t>
            </w:r>
            <w:r w:rsidR="006F5168" w:rsidRPr="00FC5ABE">
              <w:rPr>
                <w:rFonts w:eastAsia="Calibri"/>
                <w:b/>
                <w:i/>
                <w:iCs/>
                <w:szCs w:val="24"/>
                <w:lang w:eastAsia="en-US" w:bidi="en-US"/>
              </w:rPr>
              <w:t>Ак-Довурак</w:t>
            </w:r>
          </w:p>
        </w:tc>
        <w:tc>
          <w:tcPr>
            <w:tcW w:w="1276" w:type="dxa"/>
            <w:shd w:val="clear" w:color="auto" w:fill="D9D9D9" w:themeFill="background1" w:themeFillShade="D9"/>
          </w:tcPr>
          <w:p w14:paraId="7CA109C5" w14:textId="672358ED" w:rsidR="00B0742A" w:rsidRPr="002B695E" w:rsidRDefault="00B0742A" w:rsidP="00B16C58">
            <w:pPr>
              <w:ind w:firstLine="0"/>
              <w:jc w:val="center"/>
              <w:rPr>
                <w:rFonts w:eastAsia="Calibri"/>
                <w:b/>
                <w:i/>
                <w:iCs/>
                <w:szCs w:val="24"/>
                <w:lang w:eastAsia="en-US" w:bidi="en-US"/>
              </w:rPr>
            </w:pPr>
            <w:r w:rsidRPr="002B695E">
              <w:rPr>
                <w:rFonts w:eastAsia="Calibri"/>
                <w:b/>
                <w:i/>
                <w:iCs/>
                <w:szCs w:val="24"/>
                <w:lang w:eastAsia="en-US" w:bidi="en-US"/>
              </w:rPr>
              <w:t>Всего</w:t>
            </w:r>
          </w:p>
        </w:tc>
      </w:tr>
      <w:tr w:rsidR="006F5168" w:rsidRPr="002B695E" w14:paraId="729E52B9" w14:textId="77777777" w:rsidTr="00460FB6">
        <w:trPr>
          <w:cantSplit/>
          <w:trHeight w:val="230"/>
        </w:trPr>
        <w:tc>
          <w:tcPr>
            <w:tcW w:w="4096" w:type="dxa"/>
            <w:shd w:val="clear" w:color="auto" w:fill="F2F2F2" w:themeFill="background1" w:themeFillShade="F2"/>
            <w:vAlign w:val="center"/>
          </w:tcPr>
          <w:p w14:paraId="0757B3C7" w14:textId="77777777" w:rsidR="006F5168" w:rsidRPr="00CA1C34" w:rsidRDefault="006F5168" w:rsidP="006F5168">
            <w:pPr>
              <w:ind w:firstLine="0"/>
              <w:jc w:val="left"/>
              <w:rPr>
                <w:rFonts w:eastAsia="Calibri"/>
                <w:b/>
                <w:i/>
                <w:iCs/>
                <w:szCs w:val="24"/>
                <w:lang w:eastAsia="en-US" w:bidi="en-US"/>
              </w:rPr>
            </w:pPr>
            <w:r w:rsidRPr="00CA1C34">
              <w:rPr>
                <w:rFonts w:eastAsia="Calibri"/>
                <w:b/>
                <w:i/>
                <w:iCs/>
                <w:szCs w:val="24"/>
                <w:lang w:eastAsia="en-US" w:bidi="en-US"/>
              </w:rPr>
              <w:t>0-2</w:t>
            </w:r>
          </w:p>
        </w:tc>
        <w:tc>
          <w:tcPr>
            <w:tcW w:w="1985" w:type="dxa"/>
            <w:vAlign w:val="center"/>
          </w:tcPr>
          <w:p w14:paraId="4A989948" w14:textId="0DC87A43" w:rsidR="006F5168" w:rsidRDefault="006F5168" w:rsidP="006F5168">
            <w:pPr>
              <w:ind w:firstLine="0"/>
              <w:jc w:val="center"/>
              <w:rPr>
                <w:color w:val="000000"/>
              </w:rPr>
            </w:pPr>
            <w:r>
              <w:rPr>
                <w:color w:val="000000"/>
              </w:rPr>
              <w:t>7042</w:t>
            </w:r>
          </w:p>
        </w:tc>
        <w:tc>
          <w:tcPr>
            <w:tcW w:w="1984" w:type="dxa"/>
            <w:vAlign w:val="center"/>
          </w:tcPr>
          <w:p w14:paraId="5B3D3DA4" w14:textId="5F07198E" w:rsidR="006F5168" w:rsidRDefault="006F5168" w:rsidP="006F5168">
            <w:pPr>
              <w:ind w:firstLine="0"/>
              <w:jc w:val="center"/>
              <w:rPr>
                <w:color w:val="000000"/>
              </w:rPr>
            </w:pPr>
            <w:r>
              <w:rPr>
                <w:color w:val="000000"/>
              </w:rPr>
              <w:t>742</w:t>
            </w:r>
          </w:p>
        </w:tc>
        <w:tc>
          <w:tcPr>
            <w:tcW w:w="1276" w:type="dxa"/>
            <w:vAlign w:val="center"/>
          </w:tcPr>
          <w:p w14:paraId="5772984A" w14:textId="2E6C45C9" w:rsidR="006F5168" w:rsidRDefault="006F5168" w:rsidP="006F5168">
            <w:pPr>
              <w:ind w:firstLine="0"/>
              <w:jc w:val="center"/>
              <w:rPr>
                <w:color w:val="000000"/>
              </w:rPr>
            </w:pPr>
            <w:r>
              <w:rPr>
                <w:color w:val="000000"/>
              </w:rPr>
              <w:t>7784</w:t>
            </w:r>
          </w:p>
        </w:tc>
      </w:tr>
      <w:tr w:rsidR="006F5168" w:rsidRPr="002B695E" w14:paraId="190892F8" w14:textId="77777777" w:rsidTr="00460FB6">
        <w:trPr>
          <w:cantSplit/>
          <w:trHeight w:val="230"/>
        </w:trPr>
        <w:tc>
          <w:tcPr>
            <w:tcW w:w="4096" w:type="dxa"/>
            <w:shd w:val="clear" w:color="auto" w:fill="F2F2F2" w:themeFill="background1" w:themeFillShade="F2"/>
            <w:vAlign w:val="center"/>
          </w:tcPr>
          <w:p w14:paraId="3ED86C8E" w14:textId="5E311D8B" w:rsidR="006F5168" w:rsidRPr="00CA1C34" w:rsidRDefault="006F5168" w:rsidP="006F5168">
            <w:pPr>
              <w:ind w:firstLine="0"/>
              <w:jc w:val="left"/>
              <w:rPr>
                <w:rFonts w:eastAsia="Calibri"/>
                <w:b/>
                <w:i/>
                <w:iCs/>
                <w:szCs w:val="24"/>
                <w:lang w:eastAsia="en-US" w:bidi="en-US"/>
              </w:rPr>
            </w:pPr>
            <w:r w:rsidRPr="00CA1C34">
              <w:rPr>
                <w:rFonts w:eastAsia="Calibri"/>
                <w:b/>
                <w:i/>
                <w:iCs/>
                <w:szCs w:val="24"/>
                <w:lang w:eastAsia="en-US" w:bidi="en-US"/>
              </w:rPr>
              <w:t>3</w:t>
            </w:r>
            <w:r>
              <w:rPr>
                <w:rFonts w:eastAsia="Calibri"/>
                <w:b/>
                <w:i/>
                <w:iCs/>
                <w:szCs w:val="24"/>
                <w:lang w:eastAsia="en-US" w:bidi="en-US"/>
              </w:rPr>
              <w:t>-4</w:t>
            </w:r>
          </w:p>
        </w:tc>
        <w:tc>
          <w:tcPr>
            <w:tcW w:w="1985" w:type="dxa"/>
            <w:vAlign w:val="center"/>
          </w:tcPr>
          <w:p w14:paraId="0FC96C6A" w14:textId="0ABE0AC3" w:rsidR="006F5168" w:rsidRDefault="006F5168" w:rsidP="006F5168">
            <w:pPr>
              <w:ind w:firstLine="0"/>
              <w:jc w:val="center"/>
              <w:rPr>
                <w:color w:val="000000"/>
              </w:rPr>
            </w:pPr>
            <w:r>
              <w:rPr>
                <w:color w:val="000000"/>
              </w:rPr>
              <w:t>4031</w:t>
            </w:r>
          </w:p>
        </w:tc>
        <w:tc>
          <w:tcPr>
            <w:tcW w:w="1984" w:type="dxa"/>
            <w:vAlign w:val="center"/>
          </w:tcPr>
          <w:p w14:paraId="3D50D668" w14:textId="37AF8D0B" w:rsidR="006F5168" w:rsidRDefault="006F5168" w:rsidP="006F5168">
            <w:pPr>
              <w:ind w:firstLine="0"/>
              <w:jc w:val="center"/>
              <w:rPr>
                <w:color w:val="000000"/>
              </w:rPr>
            </w:pPr>
            <w:r>
              <w:rPr>
                <w:color w:val="000000"/>
              </w:rPr>
              <w:t>559</w:t>
            </w:r>
          </w:p>
        </w:tc>
        <w:tc>
          <w:tcPr>
            <w:tcW w:w="1276" w:type="dxa"/>
            <w:vAlign w:val="center"/>
          </w:tcPr>
          <w:p w14:paraId="613E1A96" w14:textId="64C2AD4B" w:rsidR="006F5168" w:rsidRDefault="006F5168" w:rsidP="006F5168">
            <w:pPr>
              <w:ind w:firstLine="0"/>
              <w:jc w:val="center"/>
              <w:rPr>
                <w:color w:val="000000"/>
              </w:rPr>
            </w:pPr>
            <w:r>
              <w:rPr>
                <w:color w:val="000000"/>
              </w:rPr>
              <w:t>4590</w:t>
            </w:r>
          </w:p>
        </w:tc>
      </w:tr>
      <w:tr w:rsidR="006F5168" w:rsidRPr="002B695E" w14:paraId="704BC3E0" w14:textId="77777777" w:rsidTr="00460FB6">
        <w:trPr>
          <w:cantSplit/>
          <w:trHeight w:val="230"/>
        </w:trPr>
        <w:tc>
          <w:tcPr>
            <w:tcW w:w="4096" w:type="dxa"/>
            <w:shd w:val="clear" w:color="auto" w:fill="F2F2F2" w:themeFill="background1" w:themeFillShade="F2"/>
            <w:vAlign w:val="center"/>
          </w:tcPr>
          <w:p w14:paraId="181DA7FA" w14:textId="27F1763A" w:rsidR="006F5168" w:rsidRPr="00CA1C34" w:rsidRDefault="006F5168" w:rsidP="006F5168">
            <w:pPr>
              <w:ind w:firstLine="0"/>
              <w:jc w:val="left"/>
              <w:rPr>
                <w:rFonts w:eastAsia="Calibri"/>
                <w:b/>
                <w:i/>
                <w:iCs/>
                <w:szCs w:val="24"/>
                <w:lang w:eastAsia="en-US" w:bidi="en-US"/>
              </w:rPr>
            </w:pPr>
            <w:r>
              <w:rPr>
                <w:rFonts w:eastAsia="Calibri"/>
                <w:b/>
                <w:i/>
                <w:iCs/>
                <w:szCs w:val="24"/>
                <w:lang w:eastAsia="en-US" w:bidi="en-US"/>
              </w:rPr>
              <w:t>5-6</w:t>
            </w:r>
          </w:p>
        </w:tc>
        <w:tc>
          <w:tcPr>
            <w:tcW w:w="1985" w:type="dxa"/>
            <w:vAlign w:val="center"/>
          </w:tcPr>
          <w:p w14:paraId="44C1EE8C" w14:textId="1B7F0F55" w:rsidR="006F5168" w:rsidRDefault="006F5168" w:rsidP="006F5168">
            <w:pPr>
              <w:ind w:firstLine="0"/>
              <w:jc w:val="center"/>
              <w:rPr>
                <w:color w:val="000000"/>
              </w:rPr>
            </w:pPr>
            <w:r>
              <w:rPr>
                <w:color w:val="000000"/>
              </w:rPr>
              <w:t>4767</w:t>
            </w:r>
          </w:p>
        </w:tc>
        <w:tc>
          <w:tcPr>
            <w:tcW w:w="1984" w:type="dxa"/>
            <w:vAlign w:val="center"/>
          </w:tcPr>
          <w:p w14:paraId="5EE94AB2" w14:textId="747BF7BB" w:rsidR="006F5168" w:rsidRDefault="006F5168" w:rsidP="006F5168">
            <w:pPr>
              <w:ind w:firstLine="0"/>
              <w:jc w:val="center"/>
              <w:rPr>
                <w:color w:val="000000"/>
              </w:rPr>
            </w:pPr>
            <w:r>
              <w:rPr>
                <w:color w:val="000000"/>
              </w:rPr>
              <w:t>552</w:t>
            </w:r>
          </w:p>
        </w:tc>
        <w:tc>
          <w:tcPr>
            <w:tcW w:w="1276" w:type="dxa"/>
            <w:vAlign w:val="center"/>
          </w:tcPr>
          <w:p w14:paraId="36E386B3" w14:textId="52DBC88E" w:rsidR="006F5168" w:rsidRDefault="006F5168" w:rsidP="006F5168">
            <w:pPr>
              <w:ind w:firstLine="0"/>
              <w:jc w:val="center"/>
              <w:rPr>
                <w:color w:val="000000"/>
              </w:rPr>
            </w:pPr>
            <w:r>
              <w:rPr>
                <w:color w:val="000000"/>
              </w:rPr>
              <w:t>5319</w:t>
            </w:r>
          </w:p>
        </w:tc>
      </w:tr>
      <w:tr w:rsidR="006F5168" w:rsidRPr="002B695E" w14:paraId="239E27B7" w14:textId="77777777" w:rsidTr="00460FB6">
        <w:trPr>
          <w:cantSplit/>
          <w:trHeight w:val="230"/>
        </w:trPr>
        <w:tc>
          <w:tcPr>
            <w:tcW w:w="4096" w:type="dxa"/>
            <w:shd w:val="clear" w:color="auto" w:fill="F2F2F2" w:themeFill="background1" w:themeFillShade="F2"/>
            <w:vAlign w:val="center"/>
          </w:tcPr>
          <w:p w14:paraId="4EFB3D0A" w14:textId="77777777" w:rsidR="006F5168" w:rsidRPr="00CA1C34" w:rsidRDefault="006F5168" w:rsidP="006F5168">
            <w:pPr>
              <w:ind w:firstLine="0"/>
              <w:jc w:val="left"/>
              <w:rPr>
                <w:rFonts w:eastAsia="Calibri"/>
                <w:b/>
                <w:i/>
                <w:iCs/>
                <w:szCs w:val="24"/>
                <w:lang w:eastAsia="en-US" w:bidi="en-US"/>
              </w:rPr>
            </w:pPr>
            <w:r w:rsidRPr="00CA1C34">
              <w:rPr>
                <w:rFonts w:eastAsia="Calibri"/>
                <w:b/>
                <w:i/>
                <w:iCs/>
                <w:szCs w:val="24"/>
                <w:lang w:eastAsia="en-US" w:bidi="en-US"/>
              </w:rPr>
              <w:t>7</w:t>
            </w:r>
          </w:p>
        </w:tc>
        <w:tc>
          <w:tcPr>
            <w:tcW w:w="1985" w:type="dxa"/>
            <w:vAlign w:val="center"/>
          </w:tcPr>
          <w:p w14:paraId="17617C41" w14:textId="54A9C0BB" w:rsidR="006F5168" w:rsidRDefault="006F5168" w:rsidP="006F5168">
            <w:pPr>
              <w:ind w:firstLine="0"/>
              <w:jc w:val="center"/>
              <w:rPr>
                <w:color w:val="000000"/>
              </w:rPr>
            </w:pPr>
            <w:r>
              <w:rPr>
                <w:color w:val="000000"/>
              </w:rPr>
              <w:t>2076</w:t>
            </w:r>
          </w:p>
        </w:tc>
        <w:tc>
          <w:tcPr>
            <w:tcW w:w="1984" w:type="dxa"/>
            <w:vAlign w:val="center"/>
          </w:tcPr>
          <w:p w14:paraId="11E8985E" w14:textId="0F53BB46" w:rsidR="006F5168" w:rsidRDefault="006F5168" w:rsidP="006F5168">
            <w:pPr>
              <w:ind w:firstLine="0"/>
              <w:jc w:val="center"/>
              <w:rPr>
                <w:color w:val="000000"/>
              </w:rPr>
            </w:pPr>
            <w:r>
              <w:rPr>
                <w:color w:val="000000"/>
              </w:rPr>
              <w:t>322</w:t>
            </w:r>
          </w:p>
        </w:tc>
        <w:tc>
          <w:tcPr>
            <w:tcW w:w="1276" w:type="dxa"/>
            <w:vAlign w:val="center"/>
          </w:tcPr>
          <w:p w14:paraId="2329FDF4" w14:textId="1A443124" w:rsidR="006F5168" w:rsidRDefault="006F5168" w:rsidP="006F5168">
            <w:pPr>
              <w:ind w:firstLine="0"/>
              <w:jc w:val="center"/>
              <w:rPr>
                <w:color w:val="000000"/>
              </w:rPr>
            </w:pPr>
            <w:r>
              <w:rPr>
                <w:color w:val="000000"/>
              </w:rPr>
              <w:t>2398</w:t>
            </w:r>
          </w:p>
        </w:tc>
      </w:tr>
      <w:tr w:rsidR="006F5168" w:rsidRPr="002B695E" w14:paraId="0022F24D" w14:textId="77777777" w:rsidTr="00460FB6">
        <w:trPr>
          <w:cantSplit/>
          <w:trHeight w:val="230"/>
        </w:trPr>
        <w:tc>
          <w:tcPr>
            <w:tcW w:w="4096" w:type="dxa"/>
            <w:shd w:val="clear" w:color="auto" w:fill="F2F2F2" w:themeFill="background1" w:themeFillShade="F2"/>
            <w:vAlign w:val="center"/>
          </w:tcPr>
          <w:p w14:paraId="05666962" w14:textId="77777777" w:rsidR="006F5168" w:rsidRPr="00CA1C34" w:rsidRDefault="006F5168" w:rsidP="006F5168">
            <w:pPr>
              <w:ind w:firstLine="0"/>
              <w:jc w:val="left"/>
              <w:rPr>
                <w:rFonts w:eastAsia="Calibri"/>
                <w:b/>
                <w:i/>
                <w:iCs/>
                <w:szCs w:val="24"/>
                <w:lang w:eastAsia="en-US" w:bidi="en-US"/>
              </w:rPr>
            </w:pPr>
            <w:r w:rsidRPr="00CA1C34">
              <w:rPr>
                <w:rFonts w:eastAsia="Calibri"/>
                <w:b/>
                <w:i/>
                <w:iCs/>
                <w:szCs w:val="24"/>
                <w:lang w:eastAsia="en-US" w:bidi="en-US"/>
              </w:rPr>
              <w:t>8-13</w:t>
            </w:r>
          </w:p>
        </w:tc>
        <w:tc>
          <w:tcPr>
            <w:tcW w:w="1985" w:type="dxa"/>
            <w:vAlign w:val="center"/>
          </w:tcPr>
          <w:p w14:paraId="44E5762B" w14:textId="451DFB35" w:rsidR="006F5168" w:rsidRDefault="006F5168" w:rsidP="006F5168">
            <w:pPr>
              <w:ind w:firstLine="0"/>
              <w:jc w:val="center"/>
              <w:rPr>
                <w:color w:val="000000"/>
              </w:rPr>
            </w:pPr>
            <w:r>
              <w:rPr>
                <w:color w:val="000000"/>
              </w:rPr>
              <w:t>12436</w:t>
            </w:r>
          </w:p>
        </w:tc>
        <w:tc>
          <w:tcPr>
            <w:tcW w:w="1984" w:type="dxa"/>
            <w:vAlign w:val="center"/>
          </w:tcPr>
          <w:p w14:paraId="31F337D9" w14:textId="2A3B04E2" w:rsidR="006F5168" w:rsidRDefault="006F5168" w:rsidP="006F5168">
            <w:pPr>
              <w:ind w:firstLine="0"/>
              <w:jc w:val="center"/>
              <w:rPr>
                <w:color w:val="000000"/>
              </w:rPr>
            </w:pPr>
            <w:r>
              <w:rPr>
                <w:color w:val="000000"/>
              </w:rPr>
              <w:t>2169</w:t>
            </w:r>
          </w:p>
        </w:tc>
        <w:tc>
          <w:tcPr>
            <w:tcW w:w="1276" w:type="dxa"/>
            <w:vAlign w:val="center"/>
          </w:tcPr>
          <w:p w14:paraId="5AB24CB5" w14:textId="353729C5" w:rsidR="006F5168" w:rsidRDefault="006F5168" w:rsidP="006F5168">
            <w:pPr>
              <w:ind w:firstLine="0"/>
              <w:jc w:val="center"/>
              <w:rPr>
                <w:color w:val="000000"/>
              </w:rPr>
            </w:pPr>
            <w:r>
              <w:rPr>
                <w:color w:val="000000"/>
              </w:rPr>
              <w:t>14605</w:t>
            </w:r>
          </w:p>
        </w:tc>
      </w:tr>
      <w:tr w:rsidR="006F5168" w:rsidRPr="002B695E" w14:paraId="376C29D1" w14:textId="77777777" w:rsidTr="00460FB6">
        <w:trPr>
          <w:cantSplit/>
          <w:trHeight w:val="230"/>
        </w:trPr>
        <w:tc>
          <w:tcPr>
            <w:tcW w:w="4096" w:type="dxa"/>
            <w:shd w:val="clear" w:color="auto" w:fill="F2F2F2" w:themeFill="background1" w:themeFillShade="F2"/>
            <w:vAlign w:val="center"/>
          </w:tcPr>
          <w:p w14:paraId="3661A5E3" w14:textId="77777777" w:rsidR="006F5168" w:rsidRPr="00CA1C34" w:rsidRDefault="006F5168" w:rsidP="006F5168">
            <w:pPr>
              <w:ind w:firstLine="0"/>
              <w:jc w:val="left"/>
              <w:rPr>
                <w:rFonts w:eastAsia="Calibri"/>
                <w:b/>
                <w:i/>
                <w:iCs/>
                <w:szCs w:val="24"/>
                <w:lang w:eastAsia="en-US" w:bidi="en-US"/>
              </w:rPr>
            </w:pPr>
            <w:r w:rsidRPr="00CA1C34">
              <w:rPr>
                <w:rFonts w:eastAsia="Calibri"/>
                <w:b/>
                <w:i/>
                <w:iCs/>
                <w:szCs w:val="24"/>
                <w:lang w:eastAsia="en-US" w:bidi="en-US"/>
              </w:rPr>
              <w:t>14-15</w:t>
            </w:r>
          </w:p>
        </w:tc>
        <w:tc>
          <w:tcPr>
            <w:tcW w:w="1985" w:type="dxa"/>
            <w:vAlign w:val="center"/>
          </w:tcPr>
          <w:p w14:paraId="5B25B561" w14:textId="204A31FA" w:rsidR="006F5168" w:rsidRDefault="006F5168" w:rsidP="006F5168">
            <w:pPr>
              <w:ind w:firstLine="0"/>
              <w:jc w:val="center"/>
              <w:rPr>
                <w:color w:val="000000"/>
              </w:rPr>
            </w:pPr>
            <w:r>
              <w:rPr>
                <w:color w:val="000000"/>
              </w:rPr>
              <w:t>3097</w:t>
            </w:r>
          </w:p>
        </w:tc>
        <w:tc>
          <w:tcPr>
            <w:tcW w:w="1984" w:type="dxa"/>
            <w:vAlign w:val="center"/>
          </w:tcPr>
          <w:p w14:paraId="50AC21C1" w14:textId="596BFB44" w:rsidR="006F5168" w:rsidRDefault="006F5168" w:rsidP="006F5168">
            <w:pPr>
              <w:ind w:firstLine="0"/>
              <w:jc w:val="center"/>
              <w:rPr>
                <w:color w:val="000000"/>
              </w:rPr>
            </w:pPr>
            <w:r>
              <w:rPr>
                <w:color w:val="000000"/>
              </w:rPr>
              <w:t>537</w:t>
            </w:r>
          </w:p>
        </w:tc>
        <w:tc>
          <w:tcPr>
            <w:tcW w:w="1276" w:type="dxa"/>
            <w:vAlign w:val="center"/>
          </w:tcPr>
          <w:p w14:paraId="7697C8F2" w14:textId="1E93496E" w:rsidR="006F5168" w:rsidRDefault="006F5168" w:rsidP="006F5168">
            <w:pPr>
              <w:ind w:firstLine="0"/>
              <w:jc w:val="center"/>
              <w:rPr>
                <w:color w:val="000000"/>
              </w:rPr>
            </w:pPr>
            <w:r>
              <w:rPr>
                <w:color w:val="000000"/>
              </w:rPr>
              <w:t>3634</w:t>
            </w:r>
          </w:p>
        </w:tc>
      </w:tr>
      <w:tr w:rsidR="006F5168" w:rsidRPr="002B695E" w14:paraId="45AA939D" w14:textId="77777777" w:rsidTr="00460FB6">
        <w:trPr>
          <w:cantSplit/>
          <w:trHeight w:val="230"/>
        </w:trPr>
        <w:tc>
          <w:tcPr>
            <w:tcW w:w="4096" w:type="dxa"/>
            <w:shd w:val="clear" w:color="auto" w:fill="F2F2F2" w:themeFill="background1" w:themeFillShade="F2"/>
            <w:vAlign w:val="center"/>
          </w:tcPr>
          <w:p w14:paraId="4B8D0D2B" w14:textId="77777777" w:rsidR="006F5168" w:rsidRPr="00CA1C34" w:rsidRDefault="006F5168" w:rsidP="006F5168">
            <w:pPr>
              <w:ind w:firstLine="0"/>
              <w:jc w:val="left"/>
              <w:rPr>
                <w:rFonts w:eastAsia="Calibri"/>
                <w:b/>
                <w:i/>
                <w:iCs/>
                <w:szCs w:val="24"/>
                <w:lang w:eastAsia="en-US" w:bidi="en-US"/>
              </w:rPr>
            </w:pPr>
            <w:r w:rsidRPr="00CA1C34">
              <w:rPr>
                <w:rFonts w:eastAsia="Calibri"/>
                <w:b/>
                <w:i/>
                <w:iCs/>
                <w:szCs w:val="24"/>
                <w:lang w:eastAsia="en-US" w:bidi="en-US"/>
              </w:rPr>
              <w:t>16-17</w:t>
            </w:r>
          </w:p>
        </w:tc>
        <w:tc>
          <w:tcPr>
            <w:tcW w:w="1985" w:type="dxa"/>
            <w:vAlign w:val="center"/>
          </w:tcPr>
          <w:p w14:paraId="7D3F0714" w14:textId="1374BFC1" w:rsidR="006F5168" w:rsidRDefault="006F5168" w:rsidP="006F5168">
            <w:pPr>
              <w:ind w:firstLine="0"/>
              <w:jc w:val="center"/>
              <w:rPr>
                <w:color w:val="000000"/>
              </w:rPr>
            </w:pPr>
            <w:r>
              <w:rPr>
                <w:color w:val="000000"/>
              </w:rPr>
              <w:t>2957</w:t>
            </w:r>
          </w:p>
        </w:tc>
        <w:tc>
          <w:tcPr>
            <w:tcW w:w="1984" w:type="dxa"/>
            <w:vAlign w:val="center"/>
          </w:tcPr>
          <w:p w14:paraId="75FF9002" w14:textId="00ED0AD6" w:rsidR="006F5168" w:rsidRDefault="006F5168" w:rsidP="006F5168">
            <w:pPr>
              <w:ind w:firstLine="0"/>
              <w:jc w:val="center"/>
              <w:rPr>
                <w:color w:val="000000"/>
              </w:rPr>
            </w:pPr>
            <w:r>
              <w:rPr>
                <w:color w:val="000000"/>
              </w:rPr>
              <w:t>509</w:t>
            </w:r>
          </w:p>
        </w:tc>
        <w:tc>
          <w:tcPr>
            <w:tcW w:w="1276" w:type="dxa"/>
            <w:vAlign w:val="center"/>
          </w:tcPr>
          <w:p w14:paraId="6844A5C5" w14:textId="20C55E4E" w:rsidR="006F5168" w:rsidRDefault="006F5168" w:rsidP="006F5168">
            <w:pPr>
              <w:ind w:firstLine="0"/>
              <w:jc w:val="center"/>
              <w:rPr>
                <w:color w:val="000000"/>
              </w:rPr>
            </w:pPr>
            <w:r>
              <w:rPr>
                <w:color w:val="000000"/>
              </w:rPr>
              <w:t>3466</w:t>
            </w:r>
          </w:p>
        </w:tc>
      </w:tr>
      <w:tr w:rsidR="006F5168" w:rsidRPr="002B695E" w14:paraId="1EC84E8B" w14:textId="77777777" w:rsidTr="00460FB6">
        <w:trPr>
          <w:cantSplit/>
          <w:trHeight w:val="230"/>
        </w:trPr>
        <w:tc>
          <w:tcPr>
            <w:tcW w:w="4096" w:type="dxa"/>
            <w:shd w:val="clear" w:color="auto" w:fill="F2F2F2" w:themeFill="background1" w:themeFillShade="F2"/>
            <w:vAlign w:val="center"/>
          </w:tcPr>
          <w:p w14:paraId="1798367B" w14:textId="4C6D74BB" w:rsidR="006F5168" w:rsidRPr="00CA1C34" w:rsidRDefault="006F5168" w:rsidP="006F5168">
            <w:pPr>
              <w:ind w:firstLine="0"/>
              <w:jc w:val="left"/>
              <w:rPr>
                <w:rFonts w:eastAsia="Calibri"/>
                <w:b/>
                <w:i/>
                <w:iCs/>
                <w:szCs w:val="24"/>
                <w:lang w:eastAsia="en-US" w:bidi="en-US"/>
              </w:rPr>
            </w:pPr>
            <w:r w:rsidRPr="00CA1C34">
              <w:rPr>
                <w:rFonts w:eastAsia="Calibri"/>
                <w:b/>
                <w:i/>
                <w:iCs/>
                <w:szCs w:val="24"/>
                <w:lang w:eastAsia="en-US" w:bidi="en-US"/>
              </w:rPr>
              <w:t>18</w:t>
            </w:r>
          </w:p>
        </w:tc>
        <w:tc>
          <w:tcPr>
            <w:tcW w:w="1985" w:type="dxa"/>
            <w:vAlign w:val="center"/>
          </w:tcPr>
          <w:p w14:paraId="456EC63B" w14:textId="4EBF9068" w:rsidR="006F5168" w:rsidRDefault="006F5168" w:rsidP="006F5168">
            <w:pPr>
              <w:ind w:firstLine="0"/>
              <w:jc w:val="center"/>
              <w:rPr>
                <w:color w:val="000000"/>
              </w:rPr>
            </w:pPr>
            <w:r>
              <w:rPr>
                <w:color w:val="000000"/>
              </w:rPr>
              <w:t>1257</w:t>
            </w:r>
          </w:p>
        </w:tc>
        <w:tc>
          <w:tcPr>
            <w:tcW w:w="1984" w:type="dxa"/>
            <w:vAlign w:val="center"/>
          </w:tcPr>
          <w:p w14:paraId="45B78C17" w14:textId="2613C25B" w:rsidR="006F5168" w:rsidRDefault="006F5168" w:rsidP="006F5168">
            <w:pPr>
              <w:ind w:firstLine="0"/>
              <w:jc w:val="center"/>
              <w:rPr>
                <w:color w:val="000000"/>
              </w:rPr>
            </w:pPr>
            <w:r>
              <w:rPr>
                <w:color w:val="000000"/>
              </w:rPr>
              <w:t>188</w:t>
            </w:r>
          </w:p>
        </w:tc>
        <w:tc>
          <w:tcPr>
            <w:tcW w:w="1276" w:type="dxa"/>
            <w:vAlign w:val="center"/>
          </w:tcPr>
          <w:p w14:paraId="2D863336" w14:textId="5F13F3AD" w:rsidR="006F5168" w:rsidRDefault="006F5168" w:rsidP="006F5168">
            <w:pPr>
              <w:ind w:firstLine="0"/>
              <w:jc w:val="center"/>
              <w:rPr>
                <w:color w:val="000000"/>
              </w:rPr>
            </w:pPr>
            <w:r>
              <w:rPr>
                <w:color w:val="000000"/>
              </w:rPr>
              <w:t>1445</w:t>
            </w:r>
          </w:p>
        </w:tc>
      </w:tr>
      <w:tr w:rsidR="006F5168" w:rsidRPr="002B695E" w14:paraId="269B06B6" w14:textId="77777777" w:rsidTr="00460FB6">
        <w:trPr>
          <w:cantSplit/>
          <w:trHeight w:val="230"/>
        </w:trPr>
        <w:tc>
          <w:tcPr>
            <w:tcW w:w="4096" w:type="dxa"/>
            <w:shd w:val="clear" w:color="auto" w:fill="F2F2F2" w:themeFill="background1" w:themeFillShade="F2"/>
            <w:vAlign w:val="center"/>
          </w:tcPr>
          <w:p w14:paraId="04594FB5" w14:textId="28B8965F" w:rsidR="006F5168" w:rsidRPr="00CA1C34" w:rsidRDefault="006F5168" w:rsidP="006F5168">
            <w:pPr>
              <w:ind w:firstLine="0"/>
              <w:jc w:val="left"/>
              <w:rPr>
                <w:rFonts w:eastAsia="Calibri"/>
                <w:b/>
                <w:i/>
                <w:iCs/>
                <w:szCs w:val="24"/>
                <w:lang w:eastAsia="en-US" w:bidi="en-US"/>
              </w:rPr>
            </w:pPr>
            <w:r>
              <w:rPr>
                <w:rFonts w:eastAsia="Calibri"/>
                <w:b/>
                <w:i/>
                <w:iCs/>
                <w:szCs w:val="24"/>
                <w:lang w:eastAsia="en-US" w:bidi="en-US"/>
              </w:rPr>
              <w:t>19</w:t>
            </w:r>
          </w:p>
        </w:tc>
        <w:tc>
          <w:tcPr>
            <w:tcW w:w="1985" w:type="dxa"/>
            <w:vAlign w:val="center"/>
          </w:tcPr>
          <w:p w14:paraId="71538135" w14:textId="1B780CCA" w:rsidR="006F5168" w:rsidRDefault="006F5168" w:rsidP="006F5168">
            <w:pPr>
              <w:ind w:firstLine="0"/>
              <w:jc w:val="center"/>
              <w:rPr>
                <w:color w:val="000000"/>
              </w:rPr>
            </w:pPr>
            <w:r>
              <w:rPr>
                <w:color w:val="000000"/>
              </w:rPr>
              <w:t>1159</w:t>
            </w:r>
          </w:p>
        </w:tc>
        <w:tc>
          <w:tcPr>
            <w:tcW w:w="1984" w:type="dxa"/>
            <w:vAlign w:val="center"/>
          </w:tcPr>
          <w:p w14:paraId="2B90BFC6" w14:textId="678F6C29" w:rsidR="006F5168" w:rsidRDefault="006F5168" w:rsidP="006F5168">
            <w:pPr>
              <w:ind w:firstLine="0"/>
              <w:jc w:val="center"/>
              <w:rPr>
                <w:color w:val="000000"/>
              </w:rPr>
            </w:pPr>
            <w:r>
              <w:rPr>
                <w:color w:val="000000"/>
              </w:rPr>
              <w:t>146</w:t>
            </w:r>
          </w:p>
        </w:tc>
        <w:tc>
          <w:tcPr>
            <w:tcW w:w="1276" w:type="dxa"/>
            <w:vAlign w:val="center"/>
          </w:tcPr>
          <w:p w14:paraId="6B19C999" w14:textId="04354561" w:rsidR="006F5168" w:rsidRDefault="006F5168" w:rsidP="006F5168">
            <w:pPr>
              <w:ind w:firstLine="0"/>
              <w:jc w:val="center"/>
              <w:rPr>
                <w:color w:val="000000"/>
              </w:rPr>
            </w:pPr>
            <w:r>
              <w:rPr>
                <w:color w:val="000000"/>
              </w:rPr>
              <w:t>1305</w:t>
            </w:r>
          </w:p>
        </w:tc>
      </w:tr>
      <w:tr w:rsidR="006F5168" w:rsidRPr="002B695E" w14:paraId="0EF2F084" w14:textId="77777777" w:rsidTr="00460FB6">
        <w:trPr>
          <w:cantSplit/>
          <w:trHeight w:val="230"/>
        </w:trPr>
        <w:tc>
          <w:tcPr>
            <w:tcW w:w="4096" w:type="dxa"/>
            <w:shd w:val="clear" w:color="auto" w:fill="F2F2F2" w:themeFill="background1" w:themeFillShade="F2"/>
            <w:vAlign w:val="center"/>
          </w:tcPr>
          <w:p w14:paraId="0579EBD6" w14:textId="4F3C1DE1" w:rsidR="006F5168" w:rsidRPr="00CA1C34" w:rsidRDefault="006F5168" w:rsidP="006F5168">
            <w:pPr>
              <w:ind w:firstLine="0"/>
              <w:jc w:val="left"/>
              <w:rPr>
                <w:rFonts w:eastAsia="Calibri"/>
                <w:b/>
                <w:i/>
                <w:iCs/>
                <w:szCs w:val="24"/>
                <w:lang w:eastAsia="en-US" w:bidi="en-US"/>
              </w:rPr>
            </w:pPr>
            <w:r w:rsidRPr="00CA1C34">
              <w:rPr>
                <w:rFonts w:eastAsia="Calibri"/>
                <w:b/>
                <w:i/>
                <w:iCs/>
                <w:szCs w:val="24"/>
                <w:lang w:eastAsia="en-US" w:bidi="en-US"/>
              </w:rPr>
              <w:t>20-</w:t>
            </w:r>
            <w:r>
              <w:rPr>
                <w:rFonts w:eastAsia="Calibri"/>
                <w:b/>
                <w:i/>
                <w:iCs/>
                <w:szCs w:val="24"/>
                <w:lang w:eastAsia="en-US" w:bidi="en-US"/>
              </w:rPr>
              <w:t>49</w:t>
            </w:r>
          </w:p>
        </w:tc>
        <w:tc>
          <w:tcPr>
            <w:tcW w:w="1985" w:type="dxa"/>
            <w:vAlign w:val="center"/>
          </w:tcPr>
          <w:p w14:paraId="31593334" w14:textId="0AB33D9C" w:rsidR="006F5168" w:rsidRDefault="006F5168" w:rsidP="006F5168">
            <w:pPr>
              <w:ind w:firstLine="0"/>
              <w:jc w:val="center"/>
              <w:rPr>
                <w:color w:val="000000"/>
              </w:rPr>
            </w:pPr>
            <w:r>
              <w:rPr>
                <w:color w:val="000000"/>
              </w:rPr>
              <w:t>57122</w:t>
            </w:r>
          </w:p>
        </w:tc>
        <w:tc>
          <w:tcPr>
            <w:tcW w:w="1984" w:type="dxa"/>
            <w:vAlign w:val="center"/>
          </w:tcPr>
          <w:p w14:paraId="460E3026" w14:textId="194F32F6" w:rsidR="006F5168" w:rsidRDefault="006F5168" w:rsidP="006F5168">
            <w:pPr>
              <w:ind w:firstLine="0"/>
              <w:jc w:val="center"/>
              <w:rPr>
                <w:color w:val="000000"/>
              </w:rPr>
            </w:pPr>
            <w:r>
              <w:rPr>
                <w:color w:val="000000"/>
              </w:rPr>
              <w:t>5660</w:t>
            </w:r>
          </w:p>
        </w:tc>
        <w:tc>
          <w:tcPr>
            <w:tcW w:w="1276" w:type="dxa"/>
            <w:vAlign w:val="center"/>
          </w:tcPr>
          <w:p w14:paraId="295A0EFA" w14:textId="0E62BE11" w:rsidR="006F5168" w:rsidRDefault="006F5168" w:rsidP="006F5168">
            <w:pPr>
              <w:ind w:firstLine="0"/>
              <w:jc w:val="center"/>
              <w:rPr>
                <w:color w:val="000000"/>
              </w:rPr>
            </w:pPr>
            <w:r>
              <w:rPr>
                <w:color w:val="000000"/>
              </w:rPr>
              <w:t>62782</w:t>
            </w:r>
          </w:p>
        </w:tc>
      </w:tr>
      <w:tr w:rsidR="006F5168" w:rsidRPr="002B695E" w14:paraId="39AA338E" w14:textId="77777777" w:rsidTr="00460FB6">
        <w:trPr>
          <w:cantSplit/>
          <w:trHeight w:val="230"/>
        </w:trPr>
        <w:tc>
          <w:tcPr>
            <w:tcW w:w="4096" w:type="dxa"/>
            <w:shd w:val="clear" w:color="auto" w:fill="F2F2F2" w:themeFill="background1" w:themeFillShade="F2"/>
            <w:vAlign w:val="center"/>
          </w:tcPr>
          <w:p w14:paraId="0C7D0AAC" w14:textId="465D5C63" w:rsidR="006F5168" w:rsidRPr="00CA1C34" w:rsidRDefault="006F5168" w:rsidP="006F5168">
            <w:pPr>
              <w:ind w:firstLine="0"/>
              <w:jc w:val="left"/>
              <w:rPr>
                <w:rFonts w:eastAsia="Calibri"/>
                <w:b/>
                <w:i/>
                <w:iCs/>
                <w:szCs w:val="24"/>
                <w:lang w:eastAsia="en-US" w:bidi="en-US"/>
              </w:rPr>
            </w:pPr>
            <w:r w:rsidRPr="00CA1C34">
              <w:rPr>
                <w:rFonts w:eastAsia="Calibri"/>
                <w:b/>
                <w:i/>
                <w:iCs/>
                <w:szCs w:val="24"/>
                <w:lang w:eastAsia="en-US" w:bidi="en-US"/>
              </w:rPr>
              <w:t>50-</w:t>
            </w:r>
            <w:r>
              <w:rPr>
                <w:rFonts w:eastAsia="Calibri"/>
                <w:b/>
                <w:i/>
                <w:iCs/>
                <w:szCs w:val="24"/>
                <w:lang w:eastAsia="en-US" w:bidi="en-US"/>
              </w:rPr>
              <w:t>69</w:t>
            </w:r>
          </w:p>
        </w:tc>
        <w:tc>
          <w:tcPr>
            <w:tcW w:w="1985" w:type="dxa"/>
            <w:vAlign w:val="center"/>
          </w:tcPr>
          <w:p w14:paraId="340F16DE" w14:textId="7D225C93" w:rsidR="006F5168" w:rsidRDefault="006F5168" w:rsidP="006F5168">
            <w:pPr>
              <w:ind w:firstLine="0"/>
              <w:jc w:val="center"/>
              <w:rPr>
                <w:color w:val="000000"/>
              </w:rPr>
            </w:pPr>
            <w:r>
              <w:rPr>
                <w:color w:val="000000"/>
              </w:rPr>
              <w:t>19649</w:t>
            </w:r>
          </w:p>
        </w:tc>
        <w:tc>
          <w:tcPr>
            <w:tcW w:w="1984" w:type="dxa"/>
            <w:vAlign w:val="center"/>
          </w:tcPr>
          <w:p w14:paraId="41ED06D5" w14:textId="2A4681C5" w:rsidR="006F5168" w:rsidRDefault="006F5168" w:rsidP="006F5168">
            <w:pPr>
              <w:ind w:firstLine="0"/>
              <w:jc w:val="center"/>
              <w:rPr>
                <w:color w:val="000000"/>
              </w:rPr>
            </w:pPr>
            <w:r>
              <w:rPr>
                <w:color w:val="000000"/>
              </w:rPr>
              <w:t>2086</w:t>
            </w:r>
          </w:p>
        </w:tc>
        <w:tc>
          <w:tcPr>
            <w:tcW w:w="1276" w:type="dxa"/>
            <w:vAlign w:val="center"/>
          </w:tcPr>
          <w:p w14:paraId="3D2BFE75" w14:textId="6DED1A89" w:rsidR="006F5168" w:rsidRDefault="006F5168" w:rsidP="006F5168">
            <w:pPr>
              <w:ind w:firstLine="0"/>
              <w:jc w:val="center"/>
              <w:rPr>
                <w:color w:val="000000"/>
              </w:rPr>
            </w:pPr>
            <w:r>
              <w:rPr>
                <w:color w:val="000000"/>
              </w:rPr>
              <w:t>21735</w:t>
            </w:r>
          </w:p>
        </w:tc>
      </w:tr>
      <w:tr w:rsidR="006F5168" w:rsidRPr="002B695E" w14:paraId="4A858FD0" w14:textId="77777777" w:rsidTr="00460FB6">
        <w:trPr>
          <w:cantSplit/>
          <w:trHeight w:val="230"/>
        </w:trPr>
        <w:tc>
          <w:tcPr>
            <w:tcW w:w="4096" w:type="dxa"/>
            <w:shd w:val="clear" w:color="auto" w:fill="F2F2F2" w:themeFill="background1" w:themeFillShade="F2"/>
            <w:vAlign w:val="center"/>
          </w:tcPr>
          <w:p w14:paraId="4A450FDF" w14:textId="77777777" w:rsidR="006F5168" w:rsidRPr="00CA1C34" w:rsidRDefault="006F5168" w:rsidP="006F5168">
            <w:pPr>
              <w:ind w:firstLine="0"/>
              <w:jc w:val="left"/>
              <w:rPr>
                <w:rFonts w:eastAsia="Calibri"/>
                <w:b/>
                <w:i/>
                <w:iCs/>
                <w:szCs w:val="24"/>
                <w:lang w:eastAsia="en-US" w:bidi="en-US"/>
              </w:rPr>
            </w:pPr>
            <w:r w:rsidRPr="00CA1C34">
              <w:rPr>
                <w:rFonts w:eastAsia="Calibri"/>
                <w:b/>
                <w:i/>
                <w:iCs/>
                <w:szCs w:val="24"/>
                <w:lang w:eastAsia="en-US" w:bidi="en-US"/>
              </w:rPr>
              <w:t>70 и старше</w:t>
            </w:r>
          </w:p>
        </w:tc>
        <w:tc>
          <w:tcPr>
            <w:tcW w:w="1985" w:type="dxa"/>
            <w:vAlign w:val="center"/>
          </w:tcPr>
          <w:p w14:paraId="567EADCF" w14:textId="3C1FEDE9" w:rsidR="006F5168" w:rsidRDefault="006F5168" w:rsidP="006F5168">
            <w:pPr>
              <w:ind w:firstLine="0"/>
              <w:jc w:val="center"/>
              <w:rPr>
                <w:color w:val="000000"/>
              </w:rPr>
            </w:pPr>
            <w:r>
              <w:rPr>
                <w:color w:val="000000"/>
              </w:rPr>
              <w:t>4474</w:t>
            </w:r>
          </w:p>
        </w:tc>
        <w:tc>
          <w:tcPr>
            <w:tcW w:w="1984" w:type="dxa"/>
            <w:vAlign w:val="center"/>
          </w:tcPr>
          <w:p w14:paraId="54DEC932" w14:textId="2FF6CC1A" w:rsidR="006F5168" w:rsidRDefault="006F5168" w:rsidP="006F5168">
            <w:pPr>
              <w:ind w:firstLine="0"/>
              <w:jc w:val="center"/>
              <w:rPr>
                <w:color w:val="000000"/>
              </w:rPr>
            </w:pPr>
            <w:r>
              <w:rPr>
                <w:color w:val="000000"/>
              </w:rPr>
              <w:t>299</w:t>
            </w:r>
          </w:p>
        </w:tc>
        <w:tc>
          <w:tcPr>
            <w:tcW w:w="1276" w:type="dxa"/>
            <w:vAlign w:val="center"/>
          </w:tcPr>
          <w:p w14:paraId="01D96BB1" w14:textId="2A00CDB9" w:rsidR="006F5168" w:rsidRDefault="006F5168" w:rsidP="006F5168">
            <w:pPr>
              <w:ind w:firstLine="0"/>
              <w:jc w:val="center"/>
              <w:rPr>
                <w:color w:val="000000"/>
              </w:rPr>
            </w:pPr>
            <w:r>
              <w:rPr>
                <w:color w:val="000000"/>
              </w:rPr>
              <w:t>4773</w:t>
            </w:r>
          </w:p>
        </w:tc>
      </w:tr>
      <w:tr w:rsidR="006F5168" w:rsidRPr="002B695E" w14:paraId="662C709D" w14:textId="77777777" w:rsidTr="00460FB6">
        <w:trPr>
          <w:cantSplit/>
          <w:trHeight w:val="230"/>
        </w:trPr>
        <w:tc>
          <w:tcPr>
            <w:tcW w:w="4096" w:type="dxa"/>
            <w:shd w:val="clear" w:color="auto" w:fill="F2F2F2" w:themeFill="background1" w:themeFillShade="F2"/>
            <w:vAlign w:val="bottom"/>
          </w:tcPr>
          <w:p w14:paraId="00EAED04" w14:textId="77777777" w:rsidR="006F5168" w:rsidRPr="002B695E" w:rsidRDefault="006F5168" w:rsidP="006F5168">
            <w:pPr>
              <w:ind w:firstLine="0"/>
              <w:jc w:val="left"/>
              <w:rPr>
                <w:rFonts w:eastAsia="Calibri"/>
                <w:b/>
                <w:i/>
                <w:iCs/>
                <w:szCs w:val="24"/>
                <w:lang w:eastAsia="en-US" w:bidi="en-US"/>
              </w:rPr>
            </w:pPr>
            <w:r w:rsidRPr="002B695E">
              <w:rPr>
                <w:rFonts w:eastAsia="Calibri"/>
                <w:b/>
                <w:i/>
                <w:iCs/>
                <w:szCs w:val="24"/>
                <w:lang w:eastAsia="en-US" w:bidi="en-US"/>
              </w:rPr>
              <w:t>моложе трудоспособного возраста</w:t>
            </w:r>
          </w:p>
        </w:tc>
        <w:tc>
          <w:tcPr>
            <w:tcW w:w="1985" w:type="dxa"/>
            <w:vAlign w:val="center"/>
          </w:tcPr>
          <w:p w14:paraId="4F936CBF" w14:textId="7BE10899" w:rsidR="006F5168" w:rsidRDefault="006F5168" w:rsidP="006F5168">
            <w:pPr>
              <w:ind w:firstLine="0"/>
              <w:jc w:val="center"/>
              <w:rPr>
                <w:color w:val="000000"/>
              </w:rPr>
            </w:pPr>
            <w:r>
              <w:rPr>
                <w:color w:val="000000"/>
              </w:rPr>
              <w:t>33449</w:t>
            </w:r>
          </w:p>
        </w:tc>
        <w:tc>
          <w:tcPr>
            <w:tcW w:w="1984" w:type="dxa"/>
            <w:vAlign w:val="center"/>
          </w:tcPr>
          <w:p w14:paraId="65BFC15D" w14:textId="0313BFFC" w:rsidR="006F5168" w:rsidRDefault="006F5168" w:rsidP="006F5168">
            <w:pPr>
              <w:ind w:firstLine="0"/>
              <w:jc w:val="center"/>
              <w:rPr>
                <w:color w:val="000000"/>
              </w:rPr>
            </w:pPr>
            <w:r>
              <w:rPr>
                <w:color w:val="000000"/>
              </w:rPr>
              <w:t>4881</w:t>
            </w:r>
          </w:p>
        </w:tc>
        <w:tc>
          <w:tcPr>
            <w:tcW w:w="1276" w:type="dxa"/>
            <w:vAlign w:val="center"/>
          </w:tcPr>
          <w:p w14:paraId="0869FA42" w14:textId="27B8D754" w:rsidR="006F5168" w:rsidRDefault="006F5168" w:rsidP="006F5168">
            <w:pPr>
              <w:ind w:firstLine="0"/>
              <w:jc w:val="center"/>
              <w:rPr>
                <w:color w:val="000000"/>
              </w:rPr>
            </w:pPr>
            <w:r>
              <w:rPr>
                <w:color w:val="000000"/>
              </w:rPr>
              <w:t>38330</w:t>
            </w:r>
          </w:p>
        </w:tc>
      </w:tr>
      <w:tr w:rsidR="006F5168" w:rsidRPr="002B695E" w14:paraId="7392771E" w14:textId="77777777" w:rsidTr="00460FB6">
        <w:trPr>
          <w:cantSplit/>
          <w:trHeight w:val="230"/>
        </w:trPr>
        <w:tc>
          <w:tcPr>
            <w:tcW w:w="4096" w:type="dxa"/>
            <w:shd w:val="clear" w:color="auto" w:fill="F2F2F2" w:themeFill="background1" w:themeFillShade="F2"/>
            <w:vAlign w:val="bottom"/>
          </w:tcPr>
          <w:p w14:paraId="51E93656" w14:textId="77777777" w:rsidR="006F5168" w:rsidRPr="002B695E" w:rsidRDefault="006F5168" w:rsidP="006F5168">
            <w:pPr>
              <w:ind w:firstLine="0"/>
              <w:jc w:val="left"/>
              <w:rPr>
                <w:rFonts w:eastAsia="Calibri"/>
                <w:b/>
                <w:i/>
                <w:iCs/>
                <w:szCs w:val="24"/>
                <w:lang w:eastAsia="en-US" w:bidi="en-US"/>
              </w:rPr>
            </w:pPr>
            <w:r w:rsidRPr="002B695E">
              <w:rPr>
                <w:rFonts w:eastAsia="Calibri"/>
                <w:b/>
                <w:i/>
                <w:iCs/>
                <w:szCs w:val="24"/>
                <w:lang w:eastAsia="en-US" w:bidi="en-US"/>
              </w:rPr>
              <w:t>трудоспособный возраст</w:t>
            </w:r>
          </w:p>
        </w:tc>
        <w:tc>
          <w:tcPr>
            <w:tcW w:w="1985" w:type="dxa"/>
            <w:vAlign w:val="center"/>
          </w:tcPr>
          <w:p w14:paraId="7AD67261" w14:textId="79296E82" w:rsidR="006F5168" w:rsidRDefault="006F5168" w:rsidP="006F5168">
            <w:pPr>
              <w:ind w:firstLine="0"/>
              <w:jc w:val="center"/>
              <w:rPr>
                <w:color w:val="000000"/>
              </w:rPr>
            </w:pPr>
            <w:r>
              <w:rPr>
                <w:color w:val="000000"/>
              </w:rPr>
              <w:t>72741</w:t>
            </w:r>
          </w:p>
        </w:tc>
        <w:tc>
          <w:tcPr>
            <w:tcW w:w="1984" w:type="dxa"/>
            <w:vAlign w:val="center"/>
          </w:tcPr>
          <w:p w14:paraId="0FEEFE15" w14:textId="45815C86" w:rsidR="006F5168" w:rsidRDefault="006F5168" w:rsidP="006F5168">
            <w:pPr>
              <w:ind w:firstLine="0"/>
              <w:jc w:val="center"/>
              <w:rPr>
                <w:color w:val="000000"/>
              </w:rPr>
            </w:pPr>
            <w:r>
              <w:rPr>
                <w:color w:val="000000"/>
              </w:rPr>
              <w:t>7658</w:t>
            </w:r>
          </w:p>
        </w:tc>
        <w:tc>
          <w:tcPr>
            <w:tcW w:w="1276" w:type="dxa"/>
            <w:vAlign w:val="center"/>
          </w:tcPr>
          <w:p w14:paraId="5E96356F" w14:textId="0EC75EB8" w:rsidR="006F5168" w:rsidRDefault="006F5168" w:rsidP="006F5168">
            <w:pPr>
              <w:ind w:firstLine="0"/>
              <w:jc w:val="center"/>
              <w:rPr>
                <w:color w:val="000000"/>
              </w:rPr>
            </w:pPr>
            <w:r>
              <w:rPr>
                <w:color w:val="000000"/>
              </w:rPr>
              <w:t>80399</w:t>
            </w:r>
          </w:p>
        </w:tc>
      </w:tr>
      <w:tr w:rsidR="006F5168" w:rsidRPr="002B695E" w14:paraId="293B16F0" w14:textId="77777777" w:rsidTr="00460FB6">
        <w:trPr>
          <w:cantSplit/>
          <w:trHeight w:val="230"/>
        </w:trPr>
        <w:tc>
          <w:tcPr>
            <w:tcW w:w="4096" w:type="dxa"/>
            <w:shd w:val="clear" w:color="auto" w:fill="F2F2F2" w:themeFill="background1" w:themeFillShade="F2"/>
            <w:vAlign w:val="bottom"/>
          </w:tcPr>
          <w:p w14:paraId="54F0AFE9" w14:textId="77777777" w:rsidR="006F5168" w:rsidRPr="002B695E" w:rsidRDefault="006F5168" w:rsidP="006F5168">
            <w:pPr>
              <w:ind w:firstLine="0"/>
              <w:jc w:val="left"/>
              <w:rPr>
                <w:rFonts w:eastAsia="Calibri"/>
                <w:b/>
                <w:i/>
                <w:iCs/>
                <w:szCs w:val="24"/>
                <w:lang w:eastAsia="en-US" w:bidi="en-US"/>
              </w:rPr>
            </w:pPr>
            <w:r w:rsidRPr="002B695E">
              <w:rPr>
                <w:rFonts w:eastAsia="Calibri"/>
                <w:b/>
                <w:i/>
                <w:iCs/>
                <w:szCs w:val="24"/>
                <w:lang w:eastAsia="en-US" w:bidi="en-US"/>
              </w:rPr>
              <w:t>старше трудоспособного возраста</w:t>
            </w:r>
          </w:p>
        </w:tc>
        <w:tc>
          <w:tcPr>
            <w:tcW w:w="1985" w:type="dxa"/>
            <w:vAlign w:val="center"/>
          </w:tcPr>
          <w:p w14:paraId="30995AC8" w14:textId="11896AC0" w:rsidR="006F5168" w:rsidRDefault="006F5168" w:rsidP="006F5168">
            <w:pPr>
              <w:ind w:firstLine="0"/>
              <w:jc w:val="center"/>
              <w:rPr>
                <w:color w:val="000000"/>
              </w:rPr>
            </w:pPr>
            <w:r>
              <w:rPr>
                <w:color w:val="000000"/>
              </w:rPr>
              <w:t>13877</w:t>
            </w:r>
          </w:p>
        </w:tc>
        <w:tc>
          <w:tcPr>
            <w:tcW w:w="1984" w:type="dxa"/>
            <w:vAlign w:val="center"/>
          </w:tcPr>
          <w:p w14:paraId="063C7C08" w14:textId="5FD0FA2D" w:rsidR="006F5168" w:rsidRDefault="006F5168" w:rsidP="006F5168">
            <w:pPr>
              <w:ind w:firstLine="0"/>
              <w:jc w:val="center"/>
              <w:rPr>
                <w:color w:val="000000"/>
              </w:rPr>
            </w:pPr>
            <w:r>
              <w:rPr>
                <w:color w:val="000000"/>
              </w:rPr>
              <w:t>1230</w:t>
            </w:r>
          </w:p>
        </w:tc>
        <w:tc>
          <w:tcPr>
            <w:tcW w:w="1276" w:type="dxa"/>
            <w:vAlign w:val="center"/>
          </w:tcPr>
          <w:p w14:paraId="596EFC6C" w14:textId="6F1A738D" w:rsidR="006F5168" w:rsidRDefault="006F5168" w:rsidP="006F5168">
            <w:pPr>
              <w:ind w:firstLine="0"/>
              <w:jc w:val="center"/>
              <w:rPr>
                <w:color w:val="000000"/>
              </w:rPr>
            </w:pPr>
            <w:r>
              <w:rPr>
                <w:color w:val="000000"/>
              </w:rPr>
              <w:t>15107</w:t>
            </w:r>
          </w:p>
        </w:tc>
      </w:tr>
      <w:tr w:rsidR="006F5168" w:rsidRPr="002B695E" w14:paraId="4B7641F7" w14:textId="77777777" w:rsidTr="00460FB6">
        <w:trPr>
          <w:cantSplit/>
          <w:trHeight w:val="230"/>
        </w:trPr>
        <w:tc>
          <w:tcPr>
            <w:tcW w:w="4096" w:type="dxa"/>
            <w:shd w:val="clear" w:color="auto" w:fill="D9D9D9" w:themeFill="background1" w:themeFillShade="D9"/>
            <w:vAlign w:val="bottom"/>
          </w:tcPr>
          <w:p w14:paraId="5AEBBC71" w14:textId="77777777" w:rsidR="006F5168" w:rsidRPr="002B695E" w:rsidRDefault="006F5168" w:rsidP="006F5168">
            <w:pPr>
              <w:ind w:firstLine="0"/>
              <w:jc w:val="left"/>
              <w:rPr>
                <w:rFonts w:eastAsia="Calibri"/>
                <w:b/>
                <w:i/>
                <w:iCs/>
                <w:szCs w:val="24"/>
                <w:lang w:eastAsia="en-US" w:bidi="en-US"/>
              </w:rPr>
            </w:pPr>
            <w:r w:rsidRPr="002B695E">
              <w:rPr>
                <w:rFonts w:eastAsia="Calibri"/>
                <w:b/>
                <w:i/>
                <w:iCs/>
                <w:szCs w:val="24"/>
                <w:lang w:eastAsia="en-US" w:bidi="en-US"/>
              </w:rPr>
              <w:t>Всего</w:t>
            </w:r>
          </w:p>
        </w:tc>
        <w:tc>
          <w:tcPr>
            <w:tcW w:w="1985" w:type="dxa"/>
            <w:shd w:val="clear" w:color="auto" w:fill="D9D9D9" w:themeFill="background1" w:themeFillShade="D9"/>
            <w:vAlign w:val="center"/>
          </w:tcPr>
          <w:p w14:paraId="20A9314A" w14:textId="64CFD4F1" w:rsidR="006F5168" w:rsidRPr="00FC5ABE" w:rsidRDefault="006F5168" w:rsidP="006F5168">
            <w:pPr>
              <w:ind w:firstLine="0"/>
              <w:jc w:val="center"/>
              <w:rPr>
                <w:b/>
                <w:i/>
                <w:color w:val="000000"/>
              </w:rPr>
            </w:pPr>
            <w:r>
              <w:rPr>
                <w:b/>
                <w:bCs/>
                <w:i/>
                <w:iCs/>
                <w:color w:val="000000"/>
              </w:rPr>
              <w:t>120067</w:t>
            </w:r>
          </w:p>
        </w:tc>
        <w:tc>
          <w:tcPr>
            <w:tcW w:w="1984" w:type="dxa"/>
            <w:shd w:val="clear" w:color="auto" w:fill="D9D9D9" w:themeFill="background1" w:themeFillShade="D9"/>
            <w:vAlign w:val="center"/>
          </w:tcPr>
          <w:p w14:paraId="15D4AF7D" w14:textId="142910F9" w:rsidR="006F5168" w:rsidRPr="00FC5ABE" w:rsidRDefault="006F5168" w:rsidP="006F5168">
            <w:pPr>
              <w:ind w:firstLine="0"/>
              <w:jc w:val="center"/>
              <w:rPr>
                <w:b/>
                <w:i/>
                <w:color w:val="000000"/>
              </w:rPr>
            </w:pPr>
            <w:r>
              <w:rPr>
                <w:b/>
                <w:bCs/>
                <w:i/>
                <w:iCs/>
                <w:color w:val="000000"/>
              </w:rPr>
              <w:t>13769</w:t>
            </w:r>
          </w:p>
        </w:tc>
        <w:tc>
          <w:tcPr>
            <w:tcW w:w="1276" w:type="dxa"/>
            <w:shd w:val="clear" w:color="auto" w:fill="D9D9D9" w:themeFill="background1" w:themeFillShade="D9"/>
            <w:vAlign w:val="center"/>
          </w:tcPr>
          <w:p w14:paraId="1B5D0C74" w14:textId="067CD7C2" w:rsidR="006F5168" w:rsidRPr="00FC5ABE" w:rsidRDefault="006F5168" w:rsidP="006F5168">
            <w:pPr>
              <w:ind w:firstLine="0"/>
              <w:jc w:val="center"/>
              <w:rPr>
                <w:b/>
                <w:i/>
                <w:color w:val="000000"/>
              </w:rPr>
            </w:pPr>
            <w:r>
              <w:rPr>
                <w:b/>
                <w:bCs/>
                <w:i/>
                <w:iCs/>
                <w:color w:val="000000"/>
              </w:rPr>
              <w:t>133836</w:t>
            </w:r>
          </w:p>
        </w:tc>
      </w:tr>
    </w:tbl>
    <w:p w14:paraId="12CD7D45" w14:textId="4AD7D1E0" w:rsidR="00FC5ABE" w:rsidRDefault="00BE5BC6" w:rsidP="0068192B">
      <w:pPr>
        <w:spacing w:before="120"/>
        <w:rPr>
          <w:szCs w:val="24"/>
        </w:rPr>
      </w:pPr>
      <w:bookmarkStart w:id="197" w:name="OLE_LINK257"/>
      <w:bookmarkStart w:id="198" w:name="OLE_LINK258"/>
      <w:bookmarkEnd w:id="190"/>
      <w:bookmarkEnd w:id="191"/>
      <w:bookmarkEnd w:id="192"/>
      <w:bookmarkEnd w:id="193"/>
      <w:bookmarkEnd w:id="194"/>
      <w:bookmarkEnd w:id="195"/>
      <w:bookmarkEnd w:id="196"/>
      <w:r>
        <w:rPr>
          <w:szCs w:val="24"/>
        </w:rPr>
        <w:lastRenderedPageBreak/>
        <w:t>В</w:t>
      </w:r>
      <w:r w:rsidR="00FC5ABE" w:rsidRPr="00632008">
        <w:rPr>
          <w:szCs w:val="24"/>
        </w:rPr>
        <w:t xml:space="preserve">озрастная структура населения </w:t>
      </w:r>
      <w:r w:rsidR="0068192B">
        <w:rPr>
          <w:szCs w:val="24"/>
        </w:rPr>
        <w:t>городских округов</w:t>
      </w:r>
      <w:r w:rsidR="00FC5ABE" w:rsidRPr="00632008">
        <w:rPr>
          <w:szCs w:val="24"/>
        </w:rPr>
        <w:t xml:space="preserve"> характеризуется превышением в общей численности населения </w:t>
      </w:r>
      <w:r w:rsidR="00C9362A">
        <w:rPr>
          <w:szCs w:val="24"/>
        </w:rPr>
        <w:t>доли</w:t>
      </w:r>
      <w:r w:rsidR="00FC5ABE">
        <w:rPr>
          <w:szCs w:val="24"/>
        </w:rPr>
        <w:t xml:space="preserve"> населения </w:t>
      </w:r>
      <w:r w:rsidR="00D61E23">
        <w:rPr>
          <w:szCs w:val="24"/>
        </w:rPr>
        <w:t>моложе</w:t>
      </w:r>
      <w:r w:rsidR="00FC5ABE" w:rsidRPr="00632008">
        <w:rPr>
          <w:szCs w:val="24"/>
        </w:rPr>
        <w:t xml:space="preserve"> трудоспособного возраста </w:t>
      </w:r>
      <w:r w:rsidR="00C9362A">
        <w:rPr>
          <w:szCs w:val="24"/>
        </w:rPr>
        <w:t xml:space="preserve">над </w:t>
      </w:r>
      <w:r w:rsidR="00FC5ABE" w:rsidRPr="00632008">
        <w:rPr>
          <w:szCs w:val="24"/>
        </w:rPr>
        <w:t>дол</w:t>
      </w:r>
      <w:r w:rsidR="00C9362A">
        <w:rPr>
          <w:szCs w:val="24"/>
        </w:rPr>
        <w:t>ей</w:t>
      </w:r>
      <w:r w:rsidR="00FC5ABE" w:rsidRPr="00632008">
        <w:rPr>
          <w:szCs w:val="24"/>
        </w:rPr>
        <w:t xml:space="preserve"> населения </w:t>
      </w:r>
      <w:r w:rsidR="00D61E23">
        <w:rPr>
          <w:szCs w:val="24"/>
        </w:rPr>
        <w:t>старше</w:t>
      </w:r>
      <w:r w:rsidR="00FC5ABE" w:rsidRPr="00632008">
        <w:rPr>
          <w:szCs w:val="24"/>
        </w:rPr>
        <w:t xml:space="preserve"> трудоспособного возраста</w:t>
      </w:r>
      <w:r w:rsidR="00FC5ABE">
        <w:rPr>
          <w:szCs w:val="24"/>
        </w:rPr>
        <w:t xml:space="preserve"> </w:t>
      </w:r>
      <w:r w:rsidR="00FC5ABE" w:rsidRPr="00632008">
        <w:rPr>
          <w:szCs w:val="24"/>
        </w:rPr>
        <w:t>(</w:t>
      </w:r>
      <w:r w:rsidR="00D61E23">
        <w:rPr>
          <w:szCs w:val="24"/>
        </w:rPr>
        <w:t>28</w:t>
      </w:r>
      <w:r w:rsidR="00FC5ABE" w:rsidRPr="00632008">
        <w:rPr>
          <w:szCs w:val="24"/>
        </w:rPr>
        <w:t xml:space="preserve">% и </w:t>
      </w:r>
      <w:r w:rsidR="00FC5ABE">
        <w:rPr>
          <w:szCs w:val="24"/>
        </w:rPr>
        <w:t>1</w:t>
      </w:r>
      <w:r w:rsidR="00D61E23">
        <w:rPr>
          <w:szCs w:val="24"/>
        </w:rPr>
        <w:t>2</w:t>
      </w:r>
      <w:r w:rsidR="00FC5ABE" w:rsidRPr="00632008">
        <w:rPr>
          <w:szCs w:val="24"/>
        </w:rPr>
        <w:t>% соответствен</w:t>
      </w:r>
      <w:r w:rsidR="00FC5ABE">
        <w:rPr>
          <w:szCs w:val="24"/>
        </w:rPr>
        <w:t>но</w:t>
      </w:r>
      <w:r w:rsidR="00C9362A">
        <w:rPr>
          <w:szCs w:val="24"/>
        </w:rPr>
        <w:t xml:space="preserve"> по городу Кызыл и 35% и 9% по городу Ак-Довурак</w:t>
      </w:r>
      <w:r w:rsidR="00FC5ABE">
        <w:rPr>
          <w:szCs w:val="24"/>
        </w:rPr>
        <w:t xml:space="preserve">), что свидетельствует о </w:t>
      </w:r>
      <w:r w:rsidR="00D61E23">
        <w:rPr>
          <w:szCs w:val="24"/>
        </w:rPr>
        <w:t>прогрессивном</w:t>
      </w:r>
      <w:r w:rsidR="00FC5ABE">
        <w:rPr>
          <w:szCs w:val="24"/>
        </w:rPr>
        <w:t xml:space="preserve"> типе структуры населения.</w:t>
      </w:r>
    </w:p>
    <w:p w14:paraId="704B800D" w14:textId="77777777" w:rsidR="00FD3138" w:rsidRPr="00E81335" w:rsidRDefault="00FD3138" w:rsidP="00FD3138">
      <w:pPr>
        <w:pStyle w:val="3"/>
        <w:numPr>
          <w:ilvl w:val="2"/>
          <w:numId w:val="13"/>
        </w:numPr>
        <w:ind w:left="0" w:hanging="11"/>
      </w:pPr>
      <w:bookmarkStart w:id="199" w:name="_Toc479953576"/>
      <w:bookmarkStart w:id="200" w:name="_Toc513541980"/>
      <w:bookmarkStart w:id="201" w:name="_Toc107515367"/>
      <w:bookmarkEnd w:id="197"/>
      <w:bookmarkEnd w:id="198"/>
      <w:r w:rsidRPr="00E81335">
        <w:t>Дифференциация проектируемой территории для целей разработки местных нормативов градостроительного проектирования</w:t>
      </w:r>
      <w:bookmarkEnd w:id="199"/>
      <w:bookmarkEnd w:id="200"/>
      <w:bookmarkEnd w:id="201"/>
      <w:r w:rsidRPr="00E81335">
        <w:t xml:space="preserve"> </w:t>
      </w:r>
    </w:p>
    <w:p w14:paraId="1B7C7793" w14:textId="54014139" w:rsidR="00EB63A2" w:rsidRPr="0007180C" w:rsidRDefault="00EB63A2" w:rsidP="00EB63A2">
      <w:pPr>
        <w:rPr>
          <w:szCs w:val="24"/>
        </w:rPr>
      </w:pPr>
      <w:bookmarkStart w:id="202" w:name="_Toc490569814"/>
      <w:bookmarkStart w:id="203" w:name="_Toc498871944"/>
      <w:bookmarkStart w:id="204" w:name="_Toc513541981"/>
      <w:bookmarkStart w:id="205" w:name="OLE_LINK11"/>
      <w:bookmarkStart w:id="206" w:name="OLE_LINK12"/>
      <w:r w:rsidRPr="0007180C">
        <w:rPr>
          <w:szCs w:val="24"/>
        </w:rPr>
        <w:t>Установление расчетных показателей в МНГП</w:t>
      </w:r>
      <w:r>
        <w:rPr>
          <w:szCs w:val="24"/>
        </w:rPr>
        <w:t xml:space="preserve"> </w:t>
      </w:r>
      <w:r w:rsidR="00C80C4E">
        <w:rPr>
          <w:szCs w:val="24"/>
        </w:rPr>
        <w:t>МО администрации городского поселения города Туран</w:t>
      </w:r>
      <w:r w:rsidRPr="0007180C">
        <w:rPr>
          <w:szCs w:val="24"/>
        </w:rPr>
        <w:t xml:space="preserve"> необходимо выполнять с учетом территориальных особенностей </w:t>
      </w:r>
      <w:r w:rsidR="00C80C4E">
        <w:rPr>
          <w:szCs w:val="24"/>
        </w:rPr>
        <w:t>МО администрации городского поселения города Туран</w:t>
      </w:r>
      <w:r w:rsidRPr="0007180C">
        <w:rPr>
          <w:szCs w:val="24"/>
        </w:rPr>
        <w:t xml:space="preserve">, выраженных в природно-климатических, социально-демографических, национальных, инфраструктурных, экономических и иных аспектах. </w:t>
      </w:r>
    </w:p>
    <w:p w14:paraId="1103F7D4" w14:textId="7E56996F" w:rsidR="00EB63A2" w:rsidRPr="0007180C" w:rsidRDefault="00EB63A2" w:rsidP="00EB63A2">
      <w:pPr>
        <w:rPr>
          <w:szCs w:val="24"/>
        </w:rPr>
      </w:pPr>
      <w:r w:rsidRPr="0007180C">
        <w:rPr>
          <w:szCs w:val="24"/>
        </w:rPr>
        <w:t xml:space="preserve">В качестве факторов дифференциации </w:t>
      </w:r>
      <w:r>
        <w:rPr>
          <w:szCs w:val="24"/>
        </w:rPr>
        <w:t>проектируемой территории</w:t>
      </w:r>
      <w:r w:rsidRPr="0007180C">
        <w:rPr>
          <w:szCs w:val="24"/>
        </w:rPr>
        <w:t xml:space="preserve"> </w:t>
      </w:r>
      <w:r w:rsidR="00C80C4E">
        <w:rPr>
          <w:szCs w:val="24"/>
        </w:rPr>
        <w:t>МО администрации городского поселения города Туран</w:t>
      </w:r>
      <w:r>
        <w:rPr>
          <w:szCs w:val="24"/>
        </w:rPr>
        <w:t xml:space="preserve"> Республики Тыва</w:t>
      </w:r>
      <w:r w:rsidRPr="0007180C">
        <w:rPr>
          <w:szCs w:val="24"/>
        </w:rPr>
        <w:t xml:space="preserve"> для установления значений расчетных показателей в МНГП определены: </w:t>
      </w:r>
    </w:p>
    <w:p w14:paraId="7335D659" w14:textId="77777777" w:rsidR="00FB2179" w:rsidRPr="0007180C" w:rsidRDefault="00FB2179" w:rsidP="00FB2179">
      <w:pPr>
        <w:pStyle w:val="affb"/>
        <w:numPr>
          <w:ilvl w:val="0"/>
          <w:numId w:val="17"/>
        </w:numPr>
        <w:rPr>
          <w:szCs w:val="24"/>
        </w:rPr>
      </w:pPr>
      <w:r w:rsidRPr="0007180C">
        <w:rPr>
          <w:szCs w:val="24"/>
        </w:rPr>
        <w:t xml:space="preserve">численность населения; </w:t>
      </w:r>
    </w:p>
    <w:p w14:paraId="736D040C" w14:textId="77777777" w:rsidR="00FB2179" w:rsidRDefault="00FB2179" w:rsidP="00FB2179">
      <w:pPr>
        <w:pStyle w:val="affb"/>
        <w:numPr>
          <w:ilvl w:val="0"/>
          <w:numId w:val="17"/>
        </w:numPr>
        <w:rPr>
          <w:szCs w:val="24"/>
        </w:rPr>
      </w:pPr>
      <w:r w:rsidRPr="0068192B">
        <w:rPr>
          <w:szCs w:val="24"/>
        </w:rPr>
        <w:t>статус муниципальн</w:t>
      </w:r>
      <w:r>
        <w:rPr>
          <w:szCs w:val="24"/>
        </w:rPr>
        <w:t>ых</w:t>
      </w:r>
      <w:r w:rsidRPr="0068192B">
        <w:rPr>
          <w:szCs w:val="24"/>
        </w:rPr>
        <w:t xml:space="preserve"> образовани</w:t>
      </w:r>
      <w:r>
        <w:rPr>
          <w:szCs w:val="24"/>
        </w:rPr>
        <w:t>й: городской округ или городское поселение;</w:t>
      </w:r>
    </w:p>
    <w:p w14:paraId="384139F8" w14:textId="77777777" w:rsidR="00FB2179" w:rsidRPr="00A87EC2" w:rsidRDefault="00FB2179" w:rsidP="00FB2179">
      <w:pPr>
        <w:pStyle w:val="affb"/>
        <w:numPr>
          <w:ilvl w:val="0"/>
          <w:numId w:val="17"/>
        </w:numPr>
      </w:pPr>
      <w:r>
        <w:rPr>
          <w:szCs w:val="24"/>
        </w:rPr>
        <w:t>в</w:t>
      </w:r>
      <w:r w:rsidRPr="0068192B">
        <w:rPr>
          <w:szCs w:val="24"/>
        </w:rPr>
        <w:t>ид (категория) населенн</w:t>
      </w:r>
      <w:r>
        <w:rPr>
          <w:szCs w:val="24"/>
        </w:rPr>
        <w:t>ых</w:t>
      </w:r>
      <w:r w:rsidRPr="0068192B">
        <w:rPr>
          <w:szCs w:val="24"/>
        </w:rPr>
        <w:t xml:space="preserve"> пункт</w:t>
      </w:r>
      <w:r>
        <w:rPr>
          <w:szCs w:val="24"/>
        </w:rPr>
        <w:t>ов: городские и сельские населенные пункты.</w:t>
      </w:r>
    </w:p>
    <w:p w14:paraId="4D8BF644" w14:textId="77777777" w:rsidR="00EB63A2" w:rsidRPr="0070439C" w:rsidRDefault="00EB63A2" w:rsidP="00EB63A2">
      <w:pPr>
        <w:spacing w:before="120"/>
        <w:rPr>
          <w:i/>
          <w:szCs w:val="24"/>
        </w:rPr>
      </w:pPr>
      <w:r>
        <w:rPr>
          <w:i/>
          <w:szCs w:val="24"/>
        </w:rPr>
        <w:t>1</w:t>
      </w:r>
      <w:r w:rsidRPr="0070439C">
        <w:rPr>
          <w:i/>
          <w:szCs w:val="24"/>
        </w:rPr>
        <w:t xml:space="preserve">. Дифференциация </w:t>
      </w:r>
      <w:r>
        <w:rPr>
          <w:i/>
          <w:szCs w:val="24"/>
        </w:rPr>
        <w:t>населённых пунктов</w:t>
      </w:r>
      <w:r w:rsidRPr="0070439C">
        <w:rPr>
          <w:i/>
          <w:szCs w:val="24"/>
        </w:rPr>
        <w:t xml:space="preserve"> по численности населения</w:t>
      </w:r>
      <w:r>
        <w:rPr>
          <w:i/>
          <w:szCs w:val="24"/>
        </w:rPr>
        <w:t>.</w:t>
      </w:r>
    </w:p>
    <w:p w14:paraId="0D7371FD" w14:textId="77777777" w:rsidR="00EB63A2" w:rsidRDefault="00EB63A2" w:rsidP="00EB63A2">
      <w:pPr>
        <w:rPr>
          <w:szCs w:val="24"/>
        </w:rPr>
      </w:pPr>
      <w:r w:rsidRPr="0070439C">
        <w:rPr>
          <w:szCs w:val="24"/>
        </w:rPr>
        <w:t xml:space="preserve">Расчетные показатели минимально допустимого уровня обеспеченности объектами социально-бытового и культурного обслуживания и объектами озеленения общего пользования необходимо применять в зависимости от численности населения административно-территориальной единицы. </w:t>
      </w:r>
    </w:p>
    <w:p w14:paraId="20E89DE0" w14:textId="240C1A8C" w:rsidR="00EB63A2" w:rsidRDefault="00EB63A2" w:rsidP="00EB63A2">
      <w:pPr>
        <w:rPr>
          <w:szCs w:val="24"/>
        </w:rPr>
      </w:pPr>
      <w:r>
        <w:rPr>
          <w:szCs w:val="24"/>
        </w:rPr>
        <w:t xml:space="preserve">Населённые пункты </w:t>
      </w:r>
      <w:r w:rsidR="00C80C4E">
        <w:rPr>
          <w:szCs w:val="24"/>
        </w:rPr>
        <w:t>МО администрации городского поселения города Туран</w:t>
      </w:r>
      <w:r w:rsidRPr="0007180C">
        <w:rPr>
          <w:szCs w:val="24"/>
        </w:rPr>
        <w:t xml:space="preserve"> </w:t>
      </w:r>
      <w:r>
        <w:rPr>
          <w:szCs w:val="24"/>
        </w:rPr>
        <w:t xml:space="preserve">Республики Тыва </w:t>
      </w:r>
      <w:r w:rsidRPr="001F506A">
        <w:rPr>
          <w:szCs w:val="24"/>
        </w:rPr>
        <w:t>в зависимости от проектной численности населения на расчетный срок в соответствии с таблицей 2</w:t>
      </w:r>
      <w:r w:rsidR="00FB2179">
        <w:rPr>
          <w:szCs w:val="24"/>
        </w:rPr>
        <w:t>.2.3</w:t>
      </w:r>
      <w:r w:rsidRPr="00903F22">
        <w:rPr>
          <w:szCs w:val="24"/>
        </w:rPr>
        <w:t xml:space="preserve"> </w:t>
      </w:r>
      <w:r>
        <w:rPr>
          <w:szCs w:val="24"/>
        </w:rPr>
        <w:t xml:space="preserve">РНГП Республики Тыва </w:t>
      </w:r>
      <w:r w:rsidRPr="0070439C">
        <w:rPr>
          <w:szCs w:val="24"/>
        </w:rPr>
        <w:t>подразделяются на группы, представленные ниже (</w:t>
      </w:r>
      <w:r>
        <w:rPr>
          <w:szCs w:val="24"/>
        </w:rPr>
        <w:t>т</w:t>
      </w:r>
      <w:r w:rsidRPr="0070439C">
        <w:rPr>
          <w:szCs w:val="24"/>
        </w:rPr>
        <w:t xml:space="preserve">аблица </w:t>
      </w:r>
      <w:r>
        <w:rPr>
          <w:szCs w:val="24"/>
        </w:rPr>
        <w:t>2.3</w:t>
      </w:r>
      <w:r w:rsidRPr="0070439C">
        <w:rPr>
          <w:szCs w:val="24"/>
        </w:rPr>
        <w:t>).</w:t>
      </w:r>
    </w:p>
    <w:p w14:paraId="16FD5F3D" w14:textId="77777777" w:rsidR="00EB63A2" w:rsidRPr="0077453F" w:rsidRDefault="00EB63A2" w:rsidP="00EB63A2">
      <w:pPr>
        <w:keepNext/>
        <w:spacing w:before="120"/>
        <w:jc w:val="right"/>
        <w:rPr>
          <w:b/>
          <w:i/>
          <w:szCs w:val="24"/>
        </w:rPr>
      </w:pPr>
      <w:r w:rsidRPr="0077453F">
        <w:rPr>
          <w:b/>
          <w:i/>
          <w:szCs w:val="24"/>
        </w:rPr>
        <w:t xml:space="preserve">Таблица </w:t>
      </w:r>
      <w:r>
        <w:rPr>
          <w:b/>
          <w:i/>
          <w:szCs w:val="24"/>
        </w:rPr>
        <w:t>2</w:t>
      </w:r>
      <w:r w:rsidRPr="0077453F">
        <w:rPr>
          <w:b/>
          <w:i/>
          <w:szCs w:val="24"/>
        </w:rPr>
        <w:t>.</w:t>
      </w:r>
      <w:r>
        <w:rPr>
          <w:b/>
          <w:i/>
          <w:szCs w:val="24"/>
        </w:rPr>
        <w:t>3</w:t>
      </w:r>
    </w:p>
    <w:p w14:paraId="113B57DE" w14:textId="1A82E1E8" w:rsidR="00EB63A2" w:rsidRDefault="00EB63A2" w:rsidP="00EB63A2">
      <w:pPr>
        <w:keepNext/>
        <w:spacing w:after="120"/>
        <w:ind w:firstLine="0"/>
        <w:jc w:val="center"/>
        <w:rPr>
          <w:b/>
          <w:i/>
          <w:lang w:eastAsia="ar-SA" w:bidi="en-US"/>
        </w:rPr>
      </w:pPr>
      <w:r w:rsidRPr="0077453F">
        <w:rPr>
          <w:b/>
          <w:i/>
          <w:lang w:eastAsia="ar-SA" w:bidi="en-US"/>
        </w:rPr>
        <w:t xml:space="preserve">Дифференциация </w:t>
      </w:r>
      <w:r>
        <w:rPr>
          <w:b/>
          <w:i/>
          <w:lang w:eastAsia="ar-SA" w:bidi="en-US"/>
        </w:rPr>
        <w:t>населенных пунктов</w:t>
      </w:r>
      <w:r w:rsidRPr="0077453F">
        <w:rPr>
          <w:b/>
          <w:i/>
          <w:lang w:eastAsia="ar-SA" w:bidi="en-US"/>
        </w:rPr>
        <w:t xml:space="preserve"> </w:t>
      </w:r>
      <w:r w:rsidR="00C80C4E">
        <w:rPr>
          <w:b/>
          <w:i/>
          <w:lang w:eastAsia="ar-SA" w:bidi="en-US"/>
        </w:rPr>
        <w:t>МО администрации городского поселения города Туран</w:t>
      </w:r>
      <w:r w:rsidRPr="00EB63A2">
        <w:rPr>
          <w:b/>
          <w:i/>
          <w:lang w:eastAsia="ar-SA" w:bidi="en-US"/>
        </w:rPr>
        <w:t xml:space="preserve"> </w:t>
      </w:r>
      <w:r>
        <w:rPr>
          <w:b/>
          <w:i/>
          <w:lang w:eastAsia="ar-SA" w:bidi="en-US"/>
        </w:rPr>
        <w:t xml:space="preserve">Республики Тыва </w:t>
      </w:r>
      <w:r w:rsidRPr="0077453F">
        <w:rPr>
          <w:b/>
          <w:i/>
          <w:lang w:eastAsia="ar-SA" w:bidi="en-US"/>
        </w:rPr>
        <w:t>по численности населения</w:t>
      </w:r>
    </w:p>
    <w:tbl>
      <w:tblPr>
        <w:tblW w:w="9464"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000" w:firstRow="0" w:lastRow="0" w:firstColumn="0" w:lastColumn="0" w:noHBand="0" w:noVBand="0"/>
      </w:tblPr>
      <w:tblGrid>
        <w:gridCol w:w="2093"/>
        <w:gridCol w:w="3685"/>
        <w:gridCol w:w="3686"/>
      </w:tblGrid>
      <w:tr w:rsidR="00AC37A3" w:rsidRPr="0077453F" w14:paraId="7CC4F2D6" w14:textId="77777777" w:rsidTr="00460FB6">
        <w:trPr>
          <w:trHeight w:val="319"/>
          <w:tblHeader/>
        </w:trPr>
        <w:tc>
          <w:tcPr>
            <w:tcW w:w="2093" w:type="dxa"/>
            <w:vMerge w:val="restart"/>
            <w:shd w:val="clear" w:color="auto" w:fill="D9D9D9" w:themeFill="background1" w:themeFillShade="D9"/>
          </w:tcPr>
          <w:p w14:paraId="237D7BDA" w14:textId="77777777" w:rsidR="00AC37A3" w:rsidRPr="00B01C28" w:rsidRDefault="00AC37A3" w:rsidP="00460FB6">
            <w:pPr>
              <w:pStyle w:val="Default"/>
              <w:keepNext/>
              <w:jc w:val="center"/>
              <w:rPr>
                <w:i/>
                <w:sz w:val="20"/>
                <w:szCs w:val="20"/>
              </w:rPr>
            </w:pPr>
            <w:r w:rsidRPr="00B01C28">
              <w:rPr>
                <w:b/>
                <w:bCs/>
                <w:i/>
                <w:sz w:val="20"/>
                <w:szCs w:val="20"/>
              </w:rPr>
              <w:t>Группы населенных пунктов</w:t>
            </w:r>
          </w:p>
        </w:tc>
        <w:tc>
          <w:tcPr>
            <w:tcW w:w="7371" w:type="dxa"/>
            <w:gridSpan w:val="2"/>
            <w:shd w:val="clear" w:color="auto" w:fill="D9D9D9" w:themeFill="background1" w:themeFillShade="D9"/>
          </w:tcPr>
          <w:p w14:paraId="20050CB3" w14:textId="77777777" w:rsidR="00AC37A3" w:rsidRPr="00B01C28" w:rsidRDefault="00AC37A3" w:rsidP="00460FB6">
            <w:pPr>
              <w:pStyle w:val="Default"/>
              <w:keepNext/>
              <w:jc w:val="center"/>
              <w:rPr>
                <w:i/>
                <w:sz w:val="20"/>
                <w:szCs w:val="20"/>
              </w:rPr>
            </w:pPr>
            <w:r w:rsidRPr="00B01C28">
              <w:rPr>
                <w:b/>
                <w:bCs/>
                <w:i/>
                <w:sz w:val="20"/>
                <w:szCs w:val="20"/>
              </w:rPr>
              <w:t>Численность населения, тыс. человек</w:t>
            </w:r>
          </w:p>
        </w:tc>
      </w:tr>
      <w:tr w:rsidR="00AC37A3" w:rsidRPr="0077453F" w14:paraId="01CA8776" w14:textId="77777777" w:rsidTr="00460FB6">
        <w:trPr>
          <w:trHeight w:val="319"/>
          <w:tblHeader/>
        </w:trPr>
        <w:tc>
          <w:tcPr>
            <w:tcW w:w="2093" w:type="dxa"/>
            <w:vMerge/>
            <w:shd w:val="clear" w:color="auto" w:fill="D9D9D9" w:themeFill="background1" w:themeFillShade="D9"/>
          </w:tcPr>
          <w:p w14:paraId="2AA4E458" w14:textId="77777777" w:rsidR="00AC37A3" w:rsidRPr="00B01C28" w:rsidRDefault="00AC37A3" w:rsidP="00460FB6">
            <w:pPr>
              <w:pStyle w:val="Default"/>
              <w:keepNext/>
              <w:jc w:val="center"/>
              <w:rPr>
                <w:b/>
                <w:bCs/>
                <w:i/>
                <w:sz w:val="20"/>
                <w:szCs w:val="20"/>
              </w:rPr>
            </w:pPr>
          </w:p>
        </w:tc>
        <w:tc>
          <w:tcPr>
            <w:tcW w:w="3685" w:type="dxa"/>
            <w:shd w:val="clear" w:color="auto" w:fill="D9D9D9" w:themeFill="background1" w:themeFillShade="D9"/>
          </w:tcPr>
          <w:p w14:paraId="12D8CD54" w14:textId="77777777" w:rsidR="00AC37A3" w:rsidRPr="00B01C28" w:rsidRDefault="00AC37A3" w:rsidP="00460FB6">
            <w:pPr>
              <w:pStyle w:val="Default"/>
              <w:keepNext/>
              <w:jc w:val="center"/>
              <w:rPr>
                <w:b/>
                <w:bCs/>
                <w:i/>
                <w:sz w:val="20"/>
                <w:szCs w:val="20"/>
              </w:rPr>
            </w:pPr>
            <w:r w:rsidRPr="00B01C28">
              <w:rPr>
                <w:b/>
                <w:bCs/>
                <w:i/>
                <w:sz w:val="20"/>
                <w:szCs w:val="20"/>
              </w:rPr>
              <w:t>Городские населенные пункты</w:t>
            </w:r>
          </w:p>
        </w:tc>
        <w:tc>
          <w:tcPr>
            <w:tcW w:w="3686" w:type="dxa"/>
            <w:shd w:val="clear" w:color="auto" w:fill="D9D9D9" w:themeFill="background1" w:themeFillShade="D9"/>
          </w:tcPr>
          <w:p w14:paraId="2249BC53" w14:textId="77777777" w:rsidR="00AC37A3" w:rsidRPr="00B01C28" w:rsidRDefault="00AC37A3" w:rsidP="00460FB6">
            <w:pPr>
              <w:pStyle w:val="Default"/>
              <w:keepNext/>
              <w:jc w:val="center"/>
              <w:rPr>
                <w:b/>
                <w:bCs/>
                <w:i/>
                <w:sz w:val="20"/>
                <w:szCs w:val="20"/>
              </w:rPr>
            </w:pPr>
            <w:r w:rsidRPr="00B01C28">
              <w:rPr>
                <w:b/>
                <w:bCs/>
                <w:i/>
                <w:sz w:val="20"/>
                <w:szCs w:val="20"/>
              </w:rPr>
              <w:t>Сельские населенные пункты</w:t>
            </w:r>
          </w:p>
        </w:tc>
      </w:tr>
      <w:tr w:rsidR="00AC37A3" w:rsidRPr="0077453F" w14:paraId="1DA5A1BD" w14:textId="77777777" w:rsidTr="00460FB6">
        <w:trPr>
          <w:trHeight w:val="319"/>
        </w:trPr>
        <w:tc>
          <w:tcPr>
            <w:tcW w:w="2093" w:type="dxa"/>
            <w:shd w:val="clear" w:color="auto" w:fill="F2F2F2" w:themeFill="background1" w:themeFillShade="F2"/>
          </w:tcPr>
          <w:p w14:paraId="51BB5C09" w14:textId="77777777" w:rsidR="00AC37A3" w:rsidRPr="00B01C28" w:rsidRDefault="00AC37A3" w:rsidP="00460FB6">
            <w:pPr>
              <w:pStyle w:val="Default"/>
              <w:rPr>
                <w:sz w:val="20"/>
                <w:szCs w:val="20"/>
              </w:rPr>
            </w:pPr>
            <w:r w:rsidRPr="00B01C28">
              <w:rPr>
                <w:sz w:val="20"/>
                <w:szCs w:val="20"/>
              </w:rPr>
              <w:t>Крупные</w:t>
            </w:r>
          </w:p>
        </w:tc>
        <w:tc>
          <w:tcPr>
            <w:tcW w:w="3685" w:type="dxa"/>
          </w:tcPr>
          <w:p w14:paraId="1BC69885" w14:textId="77777777" w:rsidR="00AC37A3" w:rsidRPr="00B01C28" w:rsidRDefault="00AC37A3" w:rsidP="00460FB6">
            <w:pPr>
              <w:pStyle w:val="Default"/>
              <w:jc w:val="center"/>
              <w:rPr>
                <w:sz w:val="20"/>
                <w:szCs w:val="20"/>
              </w:rPr>
            </w:pPr>
            <w:r>
              <w:rPr>
                <w:sz w:val="20"/>
                <w:szCs w:val="20"/>
              </w:rPr>
              <w:t>-</w:t>
            </w:r>
          </w:p>
        </w:tc>
        <w:tc>
          <w:tcPr>
            <w:tcW w:w="3686" w:type="dxa"/>
          </w:tcPr>
          <w:p w14:paraId="256137C7" w14:textId="2328CFF3" w:rsidR="00AC37A3" w:rsidRPr="00B01C28" w:rsidRDefault="00342E6F" w:rsidP="00460FB6">
            <w:pPr>
              <w:pStyle w:val="Default"/>
              <w:jc w:val="center"/>
              <w:rPr>
                <w:sz w:val="20"/>
                <w:szCs w:val="20"/>
              </w:rPr>
            </w:pPr>
            <w:r>
              <w:rPr>
                <w:sz w:val="20"/>
                <w:szCs w:val="20"/>
              </w:rPr>
              <w:t>-</w:t>
            </w:r>
          </w:p>
        </w:tc>
      </w:tr>
      <w:tr w:rsidR="00AC37A3" w:rsidRPr="0077453F" w14:paraId="42D6BCC2" w14:textId="77777777" w:rsidTr="00460FB6">
        <w:trPr>
          <w:trHeight w:val="319"/>
        </w:trPr>
        <w:tc>
          <w:tcPr>
            <w:tcW w:w="2093" w:type="dxa"/>
            <w:shd w:val="clear" w:color="auto" w:fill="F2F2F2" w:themeFill="background1" w:themeFillShade="F2"/>
          </w:tcPr>
          <w:p w14:paraId="763A9E55" w14:textId="77777777" w:rsidR="00AC37A3" w:rsidRPr="00B01C28" w:rsidRDefault="00AC37A3" w:rsidP="00460FB6">
            <w:pPr>
              <w:pStyle w:val="Default"/>
              <w:rPr>
                <w:sz w:val="20"/>
                <w:szCs w:val="20"/>
              </w:rPr>
            </w:pPr>
            <w:r w:rsidRPr="00B01C28">
              <w:rPr>
                <w:sz w:val="20"/>
                <w:szCs w:val="20"/>
              </w:rPr>
              <w:t>Большие</w:t>
            </w:r>
          </w:p>
        </w:tc>
        <w:tc>
          <w:tcPr>
            <w:tcW w:w="3685" w:type="dxa"/>
          </w:tcPr>
          <w:p w14:paraId="41D91871" w14:textId="77777777" w:rsidR="00AC37A3" w:rsidRPr="00B01C28" w:rsidRDefault="00AC37A3" w:rsidP="00460FB6">
            <w:pPr>
              <w:pStyle w:val="Default"/>
              <w:jc w:val="center"/>
              <w:rPr>
                <w:sz w:val="20"/>
                <w:szCs w:val="20"/>
              </w:rPr>
            </w:pPr>
            <w:r w:rsidRPr="00B01C28">
              <w:rPr>
                <w:sz w:val="20"/>
                <w:szCs w:val="20"/>
              </w:rPr>
              <w:t>Свыше 100 до 250 (</w:t>
            </w:r>
            <w:r w:rsidRPr="00B01C28">
              <w:rPr>
                <w:i/>
                <w:iCs/>
                <w:sz w:val="20"/>
                <w:szCs w:val="20"/>
              </w:rPr>
              <w:t xml:space="preserve">город </w:t>
            </w:r>
            <w:r>
              <w:rPr>
                <w:i/>
                <w:iCs/>
                <w:sz w:val="20"/>
                <w:szCs w:val="20"/>
              </w:rPr>
              <w:t>Кызыл</w:t>
            </w:r>
            <w:r w:rsidRPr="00B01C28">
              <w:rPr>
                <w:sz w:val="20"/>
                <w:szCs w:val="20"/>
              </w:rPr>
              <w:t>)</w:t>
            </w:r>
          </w:p>
        </w:tc>
        <w:tc>
          <w:tcPr>
            <w:tcW w:w="3686" w:type="dxa"/>
          </w:tcPr>
          <w:p w14:paraId="408B80BE" w14:textId="6FBE5612" w:rsidR="00AC37A3" w:rsidRPr="00B01C28" w:rsidRDefault="00342E6F" w:rsidP="00460FB6">
            <w:pPr>
              <w:pStyle w:val="Default"/>
              <w:jc w:val="center"/>
              <w:rPr>
                <w:sz w:val="20"/>
                <w:szCs w:val="20"/>
              </w:rPr>
            </w:pPr>
            <w:r>
              <w:rPr>
                <w:sz w:val="20"/>
                <w:szCs w:val="20"/>
              </w:rPr>
              <w:t>-</w:t>
            </w:r>
          </w:p>
        </w:tc>
      </w:tr>
      <w:tr w:rsidR="00AC37A3" w:rsidRPr="0077453F" w14:paraId="7F553257" w14:textId="77777777" w:rsidTr="00460FB6">
        <w:trPr>
          <w:trHeight w:val="319"/>
        </w:trPr>
        <w:tc>
          <w:tcPr>
            <w:tcW w:w="2093" w:type="dxa"/>
            <w:shd w:val="clear" w:color="auto" w:fill="F2F2F2" w:themeFill="background1" w:themeFillShade="F2"/>
          </w:tcPr>
          <w:p w14:paraId="4314401C" w14:textId="77777777" w:rsidR="00AC37A3" w:rsidRPr="00B01C28" w:rsidRDefault="00AC37A3" w:rsidP="00460FB6">
            <w:pPr>
              <w:pStyle w:val="Default"/>
              <w:rPr>
                <w:sz w:val="20"/>
                <w:szCs w:val="20"/>
              </w:rPr>
            </w:pPr>
            <w:r w:rsidRPr="00B01C28">
              <w:rPr>
                <w:sz w:val="20"/>
                <w:szCs w:val="20"/>
              </w:rPr>
              <w:t>Средние</w:t>
            </w:r>
          </w:p>
        </w:tc>
        <w:tc>
          <w:tcPr>
            <w:tcW w:w="3685" w:type="dxa"/>
          </w:tcPr>
          <w:p w14:paraId="7AEC3FA5" w14:textId="77777777" w:rsidR="00AC37A3" w:rsidRPr="00B01C28" w:rsidRDefault="00AC37A3" w:rsidP="00460FB6">
            <w:pPr>
              <w:pStyle w:val="Default"/>
              <w:jc w:val="center"/>
              <w:rPr>
                <w:sz w:val="20"/>
                <w:szCs w:val="20"/>
              </w:rPr>
            </w:pPr>
            <w:r>
              <w:rPr>
                <w:sz w:val="20"/>
                <w:szCs w:val="20"/>
              </w:rPr>
              <w:t>-</w:t>
            </w:r>
          </w:p>
        </w:tc>
        <w:tc>
          <w:tcPr>
            <w:tcW w:w="3686" w:type="dxa"/>
          </w:tcPr>
          <w:p w14:paraId="54529619" w14:textId="77777777" w:rsidR="00AC37A3" w:rsidRPr="00B01C28" w:rsidRDefault="00AC37A3" w:rsidP="00460FB6">
            <w:pPr>
              <w:pStyle w:val="Default"/>
              <w:jc w:val="center"/>
              <w:rPr>
                <w:sz w:val="20"/>
                <w:szCs w:val="20"/>
              </w:rPr>
            </w:pPr>
            <w:r w:rsidRPr="00B01C28">
              <w:rPr>
                <w:sz w:val="20"/>
                <w:szCs w:val="20"/>
              </w:rPr>
              <w:t>Свыше 0,2 до 1</w:t>
            </w:r>
          </w:p>
        </w:tc>
      </w:tr>
      <w:tr w:rsidR="00AC37A3" w:rsidRPr="0077453F" w14:paraId="420566FF" w14:textId="77777777" w:rsidTr="00460FB6">
        <w:trPr>
          <w:trHeight w:val="319"/>
        </w:trPr>
        <w:tc>
          <w:tcPr>
            <w:tcW w:w="2093" w:type="dxa"/>
            <w:shd w:val="clear" w:color="auto" w:fill="F2F2F2" w:themeFill="background1" w:themeFillShade="F2"/>
          </w:tcPr>
          <w:p w14:paraId="02793E14" w14:textId="77777777" w:rsidR="00AC37A3" w:rsidRPr="00B01C28" w:rsidRDefault="00AC37A3" w:rsidP="00460FB6">
            <w:pPr>
              <w:pStyle w:val="Default"/>
              <w:rPr>
                <w:sz w:val="20"/>
                <w:szCs w:val="20"/>
              </w:rPr>
            </w:pPr>
            <w:r w:rsidRPr="00B01C28">
              <w:rPr>
                <w:sz w:val="20"/>
                <w:szCs w:val="20"/>
              </w:rPr>
              <w:t>Малые</w:t>
            </w:r>
          </w:p>
        </w:tc>
        <w:tc>
          <w:tcPr>
            <w:tcW w:w="3685" w:type="dxa"/>
          </w:tcPr>
          <w:p w14:paraId="004F2C28" w14:textId="77777777" w:rsidR="00AC37A3" w:rsidRPr="00B01C28" w:rsidRDefault="00AC37A3" w:rsidP="00460FB6">
            <w:pPr>
              <w:pStyle w:val="Default"/>
              <w:jc w:val="center"/>
              <w:rPr>
                <w:sz w:val="20"/>
                <w:szCs w:val="20"/>
              </w:rPr>
            </w:pPr>
            <w:r w:rsidRPr="00B01C28">
              <w:rPr>
                <w:sz w:val="20"/>
                <w:szCs w:val="20"/>
              </w:rPr>
              <w:t xml:space="preserve">До </w:t>
            </w:r>
            <w:r>
              <w:rPr>
                <w:sz w:val="20"/>
                <w:szCs w:val="20"/>
              </w:rPr>
              <w:t>50</w:t>
            </w:r>
            <w:r w:rsidRPr="00B01C28">
              <w:rPr>
                <w:sz w:val="20"/>
                <w:szCs w:val="20"/>
              </w:rPr>
              <w:t xml:space="preserve"> (</w:t>
            </w:r>
            <w:r>
              <w:rPr>
                <w:i/>
                <w:iCs/>
                <w:sz w:val="20"/>
                <w:szCs w:val="20"/>
              </w:rPr>
              <w:t xml:space="preserve">город Ак-Довурак, </w:t>
            </w:r>
            <w:r w:rsidRPr="006E2481">
              <w:rPr>
                <w:i/>
                <w:iCs/>
                <w:sz w:val="20"/>
                <w:szCs w:val="20"/>
              </w:rPr>
              <w:t>город Чадан</w:t>
            </w:r>
            <w:r>
              <w:rPr>
                <w:i/>
                <w:iCs/>
                <w:sz w:val="20"/>
                <w:szCs w:val="20"/>
              </w:rPr>
              <w:t xml:space="preserve">, </w:t>
            </w:r>
            <w:r w:rsidRPr="006E2481">
              <w:rPr>
                <w:i/>
                <w:iCs/>
                <w:sz w:val="20"/>
                <w:szCs w:val="20"/>
              </w:rPr>
              <w:t xml:space="preserve">поселок городского типа </w:t>
            </w:r>
            <w:proofErr w:type="spellStart"/>
            <w:r w:rsidRPr="006E2481">
              <w:rPr>
                <w:i/>
                <w:iCs/>
                <w:sz w:val="20"/>
                <w:szCs w:val="20"/>
              </w:rPr>
              <w:t>Каа-Хем</w:t>
            </w:r>
            <w:proofErr w:type="spellEnd"/>
            <w:r>
              <w:rPr>
                <w:i/>
                <w:iCs/>
                <w:sz w:val="20"/>
                <w:szCs w:val="20"/>
              </w:rPr>
              <w:t xml:space="preserve">, </w:t>
            </w:r>
            <w:r w:rsidRPr="006E2481">
              <w:rPr>
                <w:i/>
                <w:iCs/>
                <w:sz w:val="20"/>
                <w:szCs w:val="20"/>
              </w:rPr>
              <w:t>город Туран</w:t>
            </w:r>
            <w:r>
              <w:rPr>
                <w:i/>
                <w:iCs/>
                <w:sz w:val="20"/>
                <w:szCs w:val="20"/>
              </w:rPr>
              <w:t xml:space="preserve">, </w:t>
            </w:r>
            <w:r w:rsidRPr="006E2481">
              <w:rPr>
                <w:i/>
                <w:iCs/>
                <w:sz w:val="20"/>
                <w:szCs w:val="20"/>
              </w:rPr>
              <w:t>город Шагонар</w:t>
            </w:r>
            <w:r w:rsidRPr="00B01C28">
              <w:rPr>
                <w:sz w:val="20"/>
                <w:szCs w:val="20"/>
              </w:rPr>
              <w:t>)</w:t>
            </w:r>
          </w:p>
        </w:tc>
        <w:tc>
          <w:tcPr>
            <w:tcW w:w="3686" w:type="dxa"/>
          </w:tcPr>
          <w:p w14:paraId="785DB86C" w14:textId="77777777" w:rsidR="00AC37A3" w:rsidRPr="00E20066" w:rsidRDefault="00AC37A3" w:rsidP="00460FB6">
            <w:pPr>
              <w:pStyle w:val="Default"/>
              <w:jc w:val="center"/>
              <w:rPr>
                <w:sz w:val="20"/>
                <w:szCs w:val="20"/>
              </w:rPr>
            </w:pPr>
            <w:r>
              <w:rPr>
                <w:sz w:val="20"/>
                <w:szCs w:val="20"/>
              </w:rPr>
              <w:t>О</w:t>
            </w:r>
            <w:r w:rsidRPr="00E20066">
              <w:rPr>
                <w:sz w:val="20"/>
                <w:szCs w:val="20"/>
              </w:rPr>
              <w:t>т 0,05 до 0,2</w:t>
            </w:r>
          </w:p>
          <w:p w14:paraId="3E78F96C" w14:textId="77777777" w:rsidR="00AC37A3" w:rsidRPr="00B01C28" w:rsidRDefault="00AC37A3" w:rsidP="00460FB6">
            <w:pPr>
              <w:pStyle w:val="Default"/>
              <w:jc w:val="center"/>
              <w:rPr>
                <w:sz w:val="20"/>
                <w:szCs w:val="20"/>
              </w:rPr>
            </w:pPr>
            <w:r w:rsidRPr="00B01C28">
              <w:rPr>
                <w:sz w:val="20"/>
                <w:szCs w:val="20"/>
              </w:rPr>
              <w:t>До 0,05</w:t>
            </w:r>
          </w:p>
        </w:tc>
      </w:tr>
    </w:tbl>
    <w:p w14:paraId="6104904B" w14:textId="77777777" w:rsidR="00EB63A2" w:rsidRDefault="00F41C6E" w:rsidP="00F41C6E">
      <w:pPr>
        <w:spacing w:before="120"/>
        <w:rPr>
          <w:szCs w:val="24"/>
        </w:rPr>
      </w:pPr>
      <w:bookmarkStart w:id="207" w:name="OLE_LINK218"/>
      <w:bookmarkStart w:id="208" w:name="OLE_LINK226"/>
      <w:r>
        <w:rPr>
          <w:szCs w:val="24"/>
        </w:rPr>
        <w:t xml:space="preserve">Город Кызыл относится к </w:t>
      </w:r>
      <w:r w:rsidRPr="00F41C6E">
        <w:rPr>
          <w:b/>
          <w:szCs w:val="24"/>
        </w:rPr>
        <w:t>большим</w:t>
      </w:r>
      <w:r>
        <w:rPr>
          <w:szCs w:val="24"/>
        </w:rPr>
        <w:t xml:space="preserve"> городам, остальные городские населенные пункты</w:t>
      </w:r>
      <w:bookmarkEnd w:id="207"/>
      <w:bookmarkEnd w:id="208"/>
      <w:r>
        <w:rPr>
          <w:szCs w:val="24"/>
        </w:rPr>
        <w:t xml:space="preserve"> </w:t>
      </w:r>
      <w:r w:rsidR="00EB63A2">
        <w:rPr>
          <w:szCs w:val="24"/>
        </w:rPr>
        <w:t xml:space="preserve">относятся к </w:t>
      </w:r>
      <w:r w:rsidR="00EB63A2" w:rsidRPr="00B96EE6">
        <w:rPr>
          <w:b/>
          <w:szCs w:val="24"/>
        </w:rPr>
        <w:t>малым</w:t>
      </w:r>
      <w:r w:rsidR="00EB63A2">
        <w:rPr>
          <w:szCs w:val="24"/>
        </w:rPr>
        <w:t xml:space="preserve"> </w:t>
      </w:r>
      <w:r w:rsidR="00EB63A2" w:rsidRPr="00722162">
        <w:rPr>
          <w:szCs w:val="24"/>
        </w:rPr>
        <w:t>городам.</w:t>
      </w:r>
    </w:p>
    <w:p w14:paraId="07208596" w14:textId="77777777" w:rsidR="0016095C" w:rsidRPr="0070439C" w:rsidRDefault="0016095C" w:rsidP="0016095C">
      <w:pPr>
        <w:spacing w:before="120"/>
        <w:rPr>
          <w:i/>
          <w:szCs w:val="24"/>
        </w:rPr>
      </w:pPr>
      <w:r>
        <w:rPr>
          <w:i/>
          <w:szCs w:val="24"/>
        </w:rPr>
        <w:t>2</w:t>
      </w:r>
      <w:r w:rsidRPr="0070439C">
        <w:rPr>
          <w:i/>
          <w:szCs w:val="24"/>
        </w:rPr>
        <w:t xml:space="preserve">. Дифференциация по статусу </w:t>
      </w:r>
      <w:r>
        <w:rPr>
          <w:i/>
          <w:szCs w:val="24"/>
        </w:rPr>
        <w:t>муниципального образования</w:t>
      </w:r>
      <w:r w:rsidRPr="0070439C">
        <w:rPr>
          <w:i/>
          <w:szCs w:val="24"/>
        </w:rPr>
        <w:t xml:space="preserve"> и виду (категории) населенного пункта </w:t>
      </w:r>
    </w:p>
    <w:p w14:paraId="05B17408" w14:textId="77777777" w:rsidR="0016095C" w:rsidRPr="00ED3BBC" w:rsidRDefault="0016095C" w:rsidP="0016095C">
      <w:pPr>
        <w:pStyle w:val="aff6"/>
        <w:rPr>
          <w:szCs w:val="23"/>
          <w:lang w:val="ru-RU"/>
        </w:rPr>
      </w:pPr>
      <w:r w:rsidRPr="00ED3BBC">
        <w:rPr>
          <w:szCs w:val="23"/>
          <w:lang w:val="ru-RU"/>
        </w:rPr>
        <w:t xml:space="preserve">Большое значение имеет статус </w:t>
      </w:r>
      <w:r>
        <w:rPr>
          <w:szCs w:val="23"/>
          <w:lang w:val="ru-RU"/>
        </w:rPr>
        <w:t>муниципального образования</w:t>
      </w:r>
      <w:r w:rsidRPr="00ED3BBC">
        <w:rPr>
          <w:szCs w:val="23"/>
          <w:lang w:val="ru-RU"/>
        </w:rPr>
        <w:t xml:space="preserve"> (городско</w:t>
      </w:r>
      <w:r>
        <w:rPr>
          <w:szCs w:val="23"/>
          <w:lang w:val="ru-RU"/>
        </w:rPr>
        <w:t>й округ / городское поселение</w:t>
      </w:r>
      <w:r w:rsidRPr="00ED3BBC">
        <w:rPr>
          <w:szCs w:val="23"/>
          <w:lang w:val="ru-RU"/>
        </w:rPr>
        <w:t>) и вид (категория) населенного пункта (городской/сельский), определя</w:t>
      </w:r>
      <w:r w:rsidRPr="00ED3BBC">
        <w:rPr>
          <w:szCs w:val="23"/>
          <w:lang w:val="ru-RU"/>
        </w:rPr>
        <w:lastRenderedPageBreak/>
        <w:t xml:space="preserve">ющие целесообразность размещения объектов обслуживания, значение расчетных показателей минимально допустимого уровня обеспеченности объектами местного значения и максимально допустимого уровня территориальной доступности таких объектов для населения. </w:t>
      </w:r>
    </w:p>
    <w:p w14:paraId="03BD14A7" w14:textId="77777777" w:rsidR="00EB63A2" w:rsidRDefault="00EB63A2" w:rsidP="00EB63A2">
      <w:pPr>
        <w:pStyle w:val="aff6"/>
        <w:rPr>
          <w:szCs w:val="23"/>
          <w:lang w:val="ru-RU"/>
        </w:rPr>
      </w:pPr>
      <w:r w:rsidRPr="00ED3BBC">
        <w:rPr>
          <w:szCs w:val="23"/>
          <w:lang w:val="ru-RU"/>
        </w:rPr>
        <w:t>Расчетные показатели минимально допустимого уровня обеспеченности объектами социально-бытового и культурного обслуживания и озеленения общего пользования необходимо использовать в зависимости от</w:t>
      </w:r>
      <w:r w:rsidR="0016095C">
        <w:rPr>
          <w:szCs w:val="23"/>
          <w:lang w:val="ru-RU"/>
        </w:rPr>
        <w:t xml:space="preserve"> статуса муниципального образования и </w:t>
      </w:r>
      <w:r w:rsidRPr="00ED3BBC">
        <w:rPr>
          <w:szCs w:val="23"/>
          <w:lang w:val="ru-RU"/>
        </w:rPr>
        <w:t xml:space="preserve">вида (категории) населенного пункта: </w:t>
      </w:r>
    </w:p>
    <w:p w14:paraId="07CDF18F" w14:textId="77777777" w:rsidR="0016095C" w:rsidRDefault="0016095C" w:rsidP="007B31AA">
      <w:pPr>
        <w:pStyle w:val="aff6"/>
        <w:numPr>
          <w:ilvl w:val="0"/>
          <w:numId w:val="18"/>
        </w:numPr>
        <w:rPr>
          <w:szCs w:val="23"/>
          <w:lang w:val="ru-RU"/>
        </w:rPr>
      </w:pPr>
      <w:r>
        <w:rPr>
          <w:szCs w:val="23"/>
          <w:lang w:val="ru-RU"/>
        </w:rPr>
        <w:t>городские округа и городские поселения;</w:t>
      </w:r>
    </w:p>
    <w:p w14:paraId="02B8B8D8" w14:textId="77777777" w:rsidR="00EB63A2" w:rsidRPr="009A17E0" w:rsidRDefault="00EB63A2" w:rsidP="007B31AA">
      <w:pPr>
        <w:pStyle w:val="aff6"/>
        <w:numPr>
          <w:ilvl w:val="0"/>
          <w:numId w:val="18"/>
        </w:numPr>
        <w:rPr>
          <w:szCs w:val="23"/>
          <w:lang w:val="ru-RU"/>
        </w:rPr>
      </w:pPr>
      <w:r w:rsidRPr="009A17E0">
        <w:rPr>
          <w:szCs w:val="23"/>
          <w:lang w:val="ru-RU"/>
        </w:rPr>
        <w:t>городск</w:t>
      </w:r>
      <w:r>
        <w:rPr>
          <w:szCs w:val="23"/>
          <w:lang w:val="ru-RU"/>
        </w:rPr>
        <w:t>ие</w:t>
      </w:r>
      <w:r w:rsidRPr="009A17E0">
        <w:rPr>
          <w:szCs w:val="23"/>
          <w:lang w:val="ru-RU"/>
        </w:rPr>
        <w:t xml:space="preserve"> </w:t>
      </w:r>
      <w:r>
        <w:rPr>
          <w:szCs w:val="23"/>
          <w:lang w:val="ru-RU"/>
        </w:rPr>
        <w:t xml:space="preserve">населенные пункты </w:t>
      </w:r>
      <w:r w:rsidRPr="009A17E0">
        <w:rPr>
          <w:szCs w:val="23"/>
          <w:lang w:val="ru-RU"/>
        </w:rPr>
        <w:t xml:space="preserve">и сельские населенные пункты. </w:t>
      </w:r>
    </w:p>
    <w:p w14:paraId="0397EB4C" w14:textId="77777777" w:rsidR="00EB63A2" w:rsidRDefault="00EB63A2" w:rsidP="00EB63A2">
      <w:pPr>
        <w:pStyle w:val="aff6"/>
        <w:rPr>
          <w:szCs w:val="23"/>
          <w:lang w:val="ru-RU"/>
        </w:rPr>
      </w:pPr>
      <w:r w:rsidRPr="00ED3BBC">
        <w:rPr>
          <w:szCs w:val="23"/>
          <w:lang w:val="ru-RU"/>
        </w:rPr>
        <w:t xml:space="preserve">Дифференциация по численности населения </w:t>
      </w:r>
      <w:r w:rsidR="0016095C">
        <w:rPr>
          <w:szCs w:val="23"/>
          <w:lang w:val="ru-RU"/>
        </w:rPr>
        <w:t>муниципального образования</w:t>
      </w:r>
      <w:r w:rsidR="003F0634">
        <w:rPr>
          <w:szCs w:val="23"/>
          <w:lang w:val="ru-RU"/>
        </w:rPr>
        <w:t xml:space="preserve"> или населенного пункта</w:t>
      </w:r>
      <w:r w:rsidR="0016095C">
        <w:rPr>
          <w:szCs w:val="23"/>
          <w:lang w:val="ru-RU"/>
        </w:rPr>
        <w:t>, статусу муниципального образования</w:t>
      </w:r>
      <w:r w:rsidR="003F0634">
        <w:rPr>
          <w:szCs w:val="23"/>
          <w:lang w:val="ru-RU"/>
        </w:rPr>
        <w:t xml:space="preserve"> </w:t>
      </w:r>
      <w:r w:rsidRPr="00ED3BBC">
        <w:rPr>
          <w:szCs w:val="23"/>
          <w:lang w:val="ru-RU"/>
        </w:rPr>
        <w:t>и виду (категории) населенного пункта позволяет рационально распределять элементы системы обслуживания, обеспечивая при этом необходимый перечень предоставляемых услуг.</w:t>
      </w:r>
    </w:p>
    <w:p w14:paraId="762A7842" w14:textId="77777777" w:rsidR="00FD3138" w:rsidRPr="00722162" w:rsidRDefault="00FD3138" w:rsidP="00FD3138">
      <w:pPr>
        <w:pStyle w:val="3"/>
        <w:numPr>
          <w:ilvl w:val="2"/>
          <w:numId w:val="13"/>
        </w:numPr>
        <w:ind w:left="0" w:hanging="11"/>
      </w:pPr>
      <w:bookmarkStart w:id="209" w:name="_Toc107515368"/>
      <w:r w:rsidRPr="00722162">
        <w:t xml:space="preserve">Виды объектов </w:t>
      </w:r>
      <w:r w:rsidR="00E47F82">
        <w:t>местного значения городского округа и городского поселения</w:t>
      </w:r>
      <w:r w:rsidRPr="00722162">
        <w:t>, для которых разрабатываются местные нормативы градостроительного проектирования</w:t>
      </w:r>
      <w:bookmarkEnd w:id="202"/>
      <w:bookmarkEnd w:id="203"/>
      <w:bookmarkEnd w:id="204"/>
      <w:bookmarkEnd w:id="209"/>
    </w:p>
    <w:p w14:paraId="56546EE8" w14:textId="77777777" w:rsidR="0001299F" w:rsidRDefault="0001299F" w:rsidP="0001299F">
      <w:pPr>
        <w:pStyle w:val="aff6"/>
        <w:rPr>
          <w:szCs w:val="23"/>
          <w:lang w:val="ru-RU"/>
        </w:rPr>
      </w:pPr>
      <w:r w:rsidRPr="0001299F">
        <w:rPr>
          <w:szCs w:val="23"/>
          <w:lang w:val="ru-RU"/>
        </w:rPr>
        <w:t xml:space="preserve">В соответствии с ч. 4 ст. 29.2 Градостроительного кодекса РФ нормативы градостроительного проектирования поселения, городского округа устанавливают совокупность расчетных показателей минимально допустимого уровня обеспеченности объектами местного значения поселения, городского округа, относящимися к областям, указанным в пункте 1 части 5 статьи 23 </w:t>
      </w:r>
      <w:r>
        <w:rPr>
          <w:szCs w:val="23"/>
          <w:lang w:val="ru-RU"/>
        </w:rPr>
        <w:t>Градостроительного</w:t>
      </w:r>
      <w:r w:rsidRPr="0001299F">
        <w:rPr>
          <w:szCs w:val="23"/>
          <w:lang w:val="ru-RU"/>
        </w:rPr>
        <w:t xml:space="preserve"> Кодекса, объектами благоустройства территории, иными объектами местного значения поселения, городского округа населения поселения, городского округа и расчетных показателей максимально допустимого уровня территориальной доступности таких объектов для населения поселения, городского округа.</w:t>
      </w:r>
    </w:p>
    <w:p w14:paraId="002F9D6A" w14:textId="77777777" w:rsidR="0001299F" w:rsidRPr="00B90C87" w:rsidRDefault="0001299F" w:rsidP="0001299F">
      <w:pPr>
        <w:pStyle w:val="aff6"/>
        <w:rPr>
          <w:lang w:val="ru-RU"/>
        </w:rPr>
      </w:pPr>
      <w:r w:rsidRPr="00B90C87">
        <w:rPr>
          <w:lang w:val="ru-RU"/>
        </w:rPr>
        <w:t xml:space="preserve">Перечень объектов </w:t>
      </w:r>
      <w:r>
        <w:rPr>
          <w:lang w:val="ru-RU"/>
        </w:rPr>
        <w:t>местного значения городского округа и городского поселения</w:t>
      </w:r>
      <w:r w:rsidRPr="00B90C87">
        <w:rPr>
          <w:lang w:val="ru-RU"/>
        </w:rPr>
        <w:t xml:space="preserve"> для целей настоящих МНГП подготовлен на основании статьи 23 Градостроительного кодекса Российской Федерации, ст. 14</w:t>
      </w:r>
      <w:r>
        <w:rPr>
          <w:lang w:val="ru-RU"/>
        </w:rPr>
        <w:t xml:space="preserve"> и ст. 16</w:t>
      </w:r>
      <w:r w:rsidRPr="00B90C87">
        <w:rPr>
          <w:lang w:val="ru-RU"/>
        </w:rPr>
        <w:t xml:space="preserve"> Федерального закона от 06.10.2003 № 131-ФЗ «Об общих принципах организации местного самоупр</w:t>
      </w:r>
      <w:r>
        <w:rPr>
          <w:lang w:val="ru-RU"/>
        </w:rPr>
        <w:t>авления в Российской Федерации»</w:t>
      </w:r>
      <w:r w:rsidRPr="00B90C87">
        <w:rPr>
          <w:lang w:val="ru-RU"/>
        </w:rPr>
        <w:t>.</w:t>
      </w:r>
    </w:p>
    <w:p w14:paraId="3DB6AAE6" w14:textId="5816FAF5" w:rsidR="0001299F" w:rsidRPr="00B90C87" w:rsidRDefault="0001299F" w:rsidP="0001299F">
      <w:pPr>
        <w:pStyle w:val="aff6"/>
        <w:rPr>
          <w:szCs w:val="23"/>
          <w:lang w:val="ru-RU"/>
        </w:rPr>
      </w:pPr>
      <w:r w:rsidRPr="00B90C87">
        <w:rPr>
          <w:szCs w:val="23"/>
          <w:lang w:val="ru-RU"/>
        </w:rPr>
        <w:t xml:space="preserve">В качестве базового перечня видов объектов местного значения, в отношении которых разрабатываются </w:t>
      </w:r>
      <w:r>
        <w:rPr>
          <w:szCs w:val="23"/>
          <w:lang w:val="ru-RU"/>
        </w:rPr>
        <w:t xml:space="preserve">МНГП </w:t>
      </w:r>
      <w:r w:rsidR="00C80C4E">
        <w:rPr>
          <w:szCs w:val="23"/>
          <w:lang w:val="ru-RU"/>
        </w:rPr>
        <w:t>МО администрации городского поселения города Туран</w:t>
      </w:r>
      <w:r w:rsidRPr="00B90C87">
        <w:rPr>
          <w:szCs w:val="23"/>
          <w:lang w:val="ru-RU"/>
        </w:rPr>
        <w:t xml:space="preserve">, приняты объекты </w:t>
      </w:r>
      <w:r w:rsidRPr="00B90C87">
        <w:rPr>
          <w:rFonts w:hint="eastAsia"/>
          <w:szCs w:val="23"/>
          <w:lang w:val="ru-RU"/>
        </w:rPr>
        <w:t>местного</w:t>
      </w:r>
      <w:r w:rsidRPr="00B90C87">
        <w:rPr>
          <w:szCs w:val="23"/>
          <w:lang w:val="ru-RU"/>
        </w:rPr>
        <w:t xml:space="preserve"> </w:t>
      </w:r>
      <w:r w:rsidRPr="00B90C87">
        <w:rPr>
          <w:rFonts w:hint="eastAsia"/>
          <w:szCs w:val="23"/>
          <w:lang w:val="ru-RU"/>
        </w:rPr>
        <w:t>значения</w:t>
      </w:r>
      <w:r w:rsidRPr="00B90C87">
        <w:rPr>
          <w:szCs w:val="23"/>
          <w:lang w:val="ru-RU"/>
        </w:rPr>
        <w:t xml:space="preserve"> поселения</w:t>
      </w:r>
      <w:r>
        <w:rPr>
          <w:szCs w:val="23"/>
          <w:lang w:val="ru-RU"/>
        </w:rPr>
        <w:t>, городского округа</w:t>
      </w:r>
      <w:r w:rsidRPr="00B90C87">
        <w:rPr>
          <w:szCs w:val="23"/>
          <w:lang w:val="ru-RU"/>
        </w:rPr>
        <w:t>, подлежащие отображению в генеральном плане поселения,</w:t>
      </w:r>
      <w:r>
        <w:rPr>
          <w:szCs w:val="23"/>
          <w:lang w:val="ru-RU"/>
        </w:rPr>
        <w:t xml:space="preserve"> в генеральном плане городского округа</w:t>
      </w:r>
      <w:r w:rsidRPr="00B90C87">
        <w:rPr>
          <w:szCs w:val="23"/>
          <w:lang w:val="ru-RU"/>
        </w:rPr>
        <w:t xml:space="preserve"> согласно ст. </w:t>
      </w:r>
      <w:r w:rsidRPr="00B90C87">
        <w:rPr>
          <w:lang w:val="ru-RU"/>
        </w:rPr>
        <w:t xml:space="preserve">23 Градостроительного кодекса Российской Федерации, </w:t>
      </w:r>
      <w:r w:rsidRPr="00B90C87">
        <w:rPr>
          <w:rFonts w:hint="eastAsia"/>
          <w:szCs w:val="23"/>
          <w:lang w:val="ru-RU"/>
        </w:rPr>
        <w:t>относящиеся</w:t>
      </w:r>
      <w:r w:rsidRPr="00B90C87">
        <w:rPr>
          <w:szCs w:val="23"/>
          <w:lang w:val="ru-RU"/>
        </w:rPr>
        <w:t xml:space="preserve"> </w:t>
      </w:r>
      <w:r w:rsidRPr="00B90C87">
        <w:rPr>
          <w:rFonts w:hint="eastAsia"/>
          <w:szCs w:val="23"/>
          <w:lang w:val="ru-RU"/>
        </w:rPr>
        <w:t>к</w:t>
      </w:r>
      <w:r w:rsidRPr="00B90C87">
        <w:rPr>
          <w:szCs w:val="23"/>
          <w:lang w:val="ru-RU"/>
        </w:rPr>
        <w:t xml:space="preserve"> </w:t>
      </w:r>
      <w:r w:rsidRPr="00B90C87">
        <w:rPr>
          <w:rFonts w:hint="eastAsia"/>
          <w:szCs w:val="23"/>
          <w:lang w:val="ru-RU"/>
        </w:rPr>
        <w:t>областям</w:t>
      </w:r>
      <w:r w:rsidRPr="00B90C87">
        <w:rPr>
          <w:szCs w:val="23"/>
          <w:lang w:val="ru-RU"/>
        </w:rPr>
        <w:t>:</w:t>
      </w:r>
    </w:p>
    <w:p w14:paraId="23C706A9" w14:textId="77777777" w:rsidR="0001299F" w:rsidRPr="00B90C87" w:rsidRDefault="0001299F" w:rsidP="0001299F">
      <w:pPr>
        <w:pStyle w:val="aff6"/>
        <w:rPr>
          <w:szCs w:val="23"/>
          <w:lang w:val="ru-RU"/>
        </w:rPr>
      </w:pPr>
      <w:r w:rsidRPr="00B90C87">
        <w:rPr>
          <w:szCs w:val="23"/>
          <w:lang w:val="ru-RU"/>
        </w:rPr>
        <w:t>а) электро-, тепло-, газо- и водоснабжение населения, водоотведение;</w:t>
      </w:r>
    </w:p>
    <w:p w14:paraId="25573FBD" w14:textId="77777777" w:rsidR="0001299F" w:rsidRPr="00B90C87" w:rsidRDefault="0001299F" w:rsidP="0001299F">
      <w:pPr>
        <w:pStyle w:val="aff6"/>
        <w:rPr>
          <w:szCs w:val="23"/>
          <w:lang w:val="ru-RU"/>
        </w:rPr>
      </w:pPr>
      <w:r w:rsidRPr="00B90C87">
        <w:rPr>
          <w:szCs w:val="23"/>
          <w:lang w:val="ru-RU"/>
        </w:rPr>
        <w:t>б) автомобильные дороги местного значения;</w:t>
      </w:r>
    </w:p>
    <w:p w14:paraId="1F34EDEF" w14:textId="77777777" w:rsidR="0001299F" w:rsidRPr="00B90C87" w:rsidRDefault="0001299F" w:rsidP="0001299F">
      <w:pPr>
        <w:pStyle w:val="aff6"/>
        <w:rPr>
          <w:szCs w:val="23"/>
          <w:lang w:val="ru-RU"/>
        </w:rPr>
      </w:pPr>
      <w:r w:rsidRPr="00B90C87">
        <w:rPr>
          <w:szCs w:val="23"/>
          <w:lang w:val="ru-RU"/>
        </w:rPr>
        <w:t>в) физическая культура и массовый спорт;</w:t>
      </w:r>
    </w:p>
    <w:p w14:paraId="4C98AD1C" w14:textId="77777777" w:rsidR="0001299F" w:rsidRPr="00B90C87" w:rsidRDefault="0001299F" w:rsidP="0001299F">
      <w:pPr>
        <w:pStyle w:val="aff6"/>
        <w:rPr>
          <w:szCs w:val="23"/>
          <w:lang w:val="ru-RU"/>
        </w:rPr>
      </w:pPr>
      <w:r w:rsidRPr="00B90C87">
        <w:rPr>
          <w:szCs w:val="23"/>
          <w:lang w:val="ru-RU"/>
        </w:rPr>
        <w:t>г) иные области в связи с решением вопросов местного значения поселения.</w:t>
      </w:r>
    </w:p>
    <w:p w14:paraId="1835E95C" w14:textId="737C232A" w:rsidR="0001299F" w:rsidRDefault="0001299F" w:rsidP="0001299F">
      <w:pPr>
        <w:pStyle w:val="aff6"/>
        <w:rPr>
          <w:szCs w:val="23"/>
          <w:lang w:val="ru-RU"/>
        </w:rPr>
      </w:pPr>
      <w:r w:rsidRPr="00B90C87">
        <w:rPr>
          <w:szCs w:val="23"/>
          <w:lang w:val="ru-RU"/>
        </w:rPr>
        <w:t xml:space="preserve">Иные области в связи с решением вопросов </w:t>
      </w:r>
      <w:r>
        <w:rPr>
          <w:szCs w:val="23"/>
          <w:lang w:val="ru-RU"/>
        </w:rPr>
        <w:t>местного значения городского округа и городского поселения</w:t>
      </w:r>
      <w:r w:rsidRPr="00B90C87">
        <w:rPr>
          <w:szCs w:val="23"/>
          <w:lang w:val="ru-RU"/>
        </w:rPr>
        <w:t xml:space="preserve"> определялись в соответствии с</w:t>
      </w:r>
      <w:r>
        <w:rPr>
          <w:szCs w:val="23"/>
          <w:lang w:val="ru-RU"/>
        </w:rPr>
        <w:t>о</w:t>
      </w:r>
      <w:r w:rsidRPr="00B90C87">
        <w:rPr>
          <w:szCs w:val="23"/>
          <w:lang w:val="ru-RU"/>
        </w:rPr>
        <w:t xml:space="preserve"> </w:t>
      </w:r>
      <w:r w:rsidRPr="00B90C87">
        <w:rPr>
          <w:lang w:val="ru-RU"/>
        </w:rPr>
        <w:t>ст. 14</w:t>
      </w:r>
      <w:r>
        <w:rPr>
          <w:lang w:val="ru-RU"/>
        </w:rPr>
        <w:t xml:space="preserve"> и ст. 16</w:t>
      </w:r>
      <w:r w:rsidRPr="00B90C87">
        <w:rPr>
          <w:lang w:val="ru-RU"/>
        </w:rPr>
        <w:t xml:space="preserve"> Федерального закона от 06.10.2003 № 131-ФЗ «Об общих принципах организации местного самоупр</w:t>
      </w:r>
      <w:r>
        <w:rPr>
          <w:lang w:val="ru-RU"/>
        </w:rPr>
        <w:t>авления в Российской Федерации»</w:t>
      </w:r>
      <w:r w:rsidRPr="00B90C87">
        <w:rPr>
          <w:szCs w:val="23"/>
          <w:lang w:val="ru-RU"/>
        </w:rPr>
        <w:t>.</w:t>
      </w:r>
    </w:p>
    <w:p w14:paraId="7C5DF3C5" w14:textId="743FA0CD" w:rsidR="00342E6F" w:rsidRDefault="00342E6F" w:rsidP="0001299F">
      <w:pPr>
        <w:pStyle w:val="aff6"/>
        <w:rPr>
          <w:szCs w:val="23"/>
          <w:lang w:val="ru-RU"/>
        </w:rPr>
      </w:pPr>
    </w:p>
    <w:p w14:paraId="62319DE8" w14:textId="77777777" w:rsidR="00342E6F" w:rsidRDefault="00342E6F" w:rsidP="00342E6F">
      <w:pPr>
        <w:pStyle w:val="20"/>
        <w:numPr>
          <w:ilvl w:val="1"/>
          <w:numId w:val="13"/>
        </w:numPr>
        <w:ind w:left="0" w:firstLine="0"/>
      </w:pPr>
      <w:bookmarkStart w:id="210" w:name="_Toc88055632"/>
      <w:bookmarkStart w:id="211" w:name="_Toc107515369"/>
      <w:r w:rsidRPr="00866A8A">
        <w:lastRenderedPageBreak/>
        <w:t>Обоснование расчетных показателей</w:t>
      </w:r>
      <w:r>
        <w:t>, содержащихся в основной части</w:t>
      </w:r>
      <w:bookmarkEnd w:id="210"/>
      <w:bookmarkEnd w:id="211"/>
    </w:p>
    <w:p w14:paraId="0A6990E4" w14:textId="77777777" w:rsidR="00DB282B" w:rsidRPr="00A87EC2" w:rsidRDefault="00DB282B" w:rsidP="00DB282B">
      <w:pPr>
        <w:keepNext/>
        <w:spacing w:before="120"/>
        <w:jc w:val="right"/>
        <w:rPr>
          <w:b/>
          <w:i/>
        </w:rPr>
      </w:pPr>
      <w:bookmarkStart w:id="212" w:name="OLE_LINK128"/>
      <w:bookmarkStart w:id="213" w:name="OLE_LINK129"/>
      <w:r w:rsidRPr="00A87EC2">
        <w:rPr>
          <w:b/>
          <w:i/>
        </w:rPr>
        <w:t>Таблица 2.</w:t>
      </w:r>
      <w:r w:rsidR="00E45CAB">
        <w:rPr>
          <w:b/>
          <w:i/>
        </w:rPr>
        <w:t>4</w:t>
      </w:r>
    </w:p>
    <w:p w14:paraId="0EE8386C" w14:textId="454604D2" w:rsidR="00DB282B" w:rsidRPr="00342E6F" w:rsidRDefault="00342E6F" w:rsidP="00342E6F">
      <w:pPr>
        <w:pStyle w:val="5"/>
        <w:keepNext/>
        <w:keepLines/>
        <w:suppressAutoHyphens/>
        <w:spacing w:before="0" w:after="120"/>
        <w:ind w:firstLine="0"/>
        <w:jc w:val="center"/>
        <w:rPr>
          <w:rFonts w:ascii="Times New Roman" w:hAnsi="Times New Roman"/>
          <w:sz w:val="24"/>
          <w:szCs w:val="24"/>
        </w:rPr>
      </w:pPr>
      <w:r>
        <w:rPr>
          <w:rFonts w:ascii="Times New Roman" w:hAnsi="Times New Roman"/>
          <w:sz w:val="24"/>
          <w:szCs w:val="24"/>
        </w:rPr>
        <w:t>Объекты</w:t>
      </w:r>
      <w:r w:rsidR="00DB282B" w:rsidRPr="00342E6F">
        <w:rPr>
          <w:rFonts w:ascii="Times New Roman" w:hAnsi="Times New Roman"/>
          <w:sz w:val="24"/>
          <w:szCs w:val="24"/>
        </w:rPr>
        <w:t xml:space="preserve"> </w:t>
      </w:r>
      <w:r w:rsidR="00E47F82" w:rsidRPr="00342E6F">
        <w:rPr>
          <w:rFonts w:ascii="Times New Roman" w:hAnsi="Times New Roman"/>
          <w:sz w:val="24"/>
          <w:szCs w:val="24"/>
        </w:rPr>
        <w:t>местного значения городского округа и городского поселения</w:t>
      </w:r>
      <w:r w:rsidR="00DB282B" w:rsidRPr="00342E6F">
        <w:rPr>
          <w:rFonts w:ascii="Times New Roman" w:hAnsi="Times New Roman"/>
          <w:sz w:val="24"/>
          <w:szCs w:val="24"/>
        </w:rPr>
        <w:t xml:space="preserve"> в области </w:t>
      </w:r>
      <w:r w:rsidR="005037E4" w:rsidRPr="00342E6F">
        <w:rPr>
          <w:rFonts w:ascii="Times New Roman" w:hAnsi="Times New Roman"/>
          <w:sz w:val="24"/>
          <w:szCs w:val="24"/>
        </w:rPr>
        <w:t>электро-, тепло-, газо- и водоснабжение населения, водоотведения</w:t>
      </w:r>
    </w:p>
    <w:tbl>
      <w:tblPr>
        <w:tblStyle w:val="af1"/>
        <w:tblW w:w="9340" w:type="dxa"/>
        <w:tblBorders>
          <w:top w:val="single" w:sz="12" w:space="0" w:color="000000" w:themeColor="text1"/>
          <w:left w:val="single" w:sz="12" w:space="0" w:color="000000" w:themeColor="text1"/>
          <w:bottom w:val="single" w:sz="12" w:space="0" w:color="000000" w:themeColor="text1"/>
          <w:right w:val="single" w:sz="12" w:space="0" w:color="000000" w:themeColor="text1"/>
          <w:insideH w:val="single" w:sz="12" w:space="0" w:color="000000" w:themeColor="text1"/>
          <w:insideV w:val="single" w:sz="12" w:space="0" w:color="000000" w:themeColor="text1"/>
        </w:tblBorders>
        <w:tblLayout w:type="fixed"/>
        <w:tblCellMar>
          <w:left w:w="28" w:type="dxa"/>
          <w:right w:w="28" w:type="dxa"/>
        </w:tblCellMar>
        <w:tblLook w:val="04A0" w:firstRow="1" w:lastRow="0" w:firstColumn="1" w:lastColumn="0" w:noHBand="0" w:noVBand="1"/>
      </w:tblPr>
      <w:tblGrid>
        <w:gridCol w:w="1403"/>
        <w:gridCol w:w="2551"/>
        <w:gridCol w:w="5386"/>
      </w:tblGrid>
      <w:tr w:rsidR="00DB282B" w:rsidRPr="00A87EC2" w14:paraId="76151130" w14:textId="77777777" w:rsidTr="00DB282B">
        <w:trPr>
          <w:cantSplit/>
          <w:tblHeader/>
        </w:trPr>
        <w:tc>
          <w:tcPr>
            <w:tcW w:w="1403" w:type="dxa"/>
            <w:shd w:val="clear" w:color="auto" w:fill="D9D9D9" w:themeFill="background1" w:themeFillShade="D9"/>
          </w:tcPr>
          <w:p w14:paraId="7DC9468C" w14:textId="77777777" w:rsidR="00DB282B" w:rsidRPr="00A87EC2" w:rsidRDefault="00DB282B" w:rsidP="0048308E">
            <w:pPr>
              <w:pStyle w:val="aff6"/>
              <w:ind w:firstLine="0"/>
              <w:jc w:val="center"/>
              <w:rPr>
                <w:b/>
                <w:i/>
                <w:sz w:val="20"/>
                <w:szCs w:val="20"/>
                <w:lang w:val="ru-RU"/>
              </w:rPr>
            </w:pPr>
            <w:r w:rsidRPr="00A87EC2">
              <w:rPr>
                <w:b/>
                <w:i/>
                <w:sz w:val="20"/>
                <w:szCs w:val="20"/>
                <w:lang w:val="ru-RU"/>
              </w:rPr>
              <w:t>Наименование вида объекта</w:t>
            </w:r>
          </w:p>
        </w:tc>
        <w:tc>
          <w:tcPr>
            <w:tcW w:w="2551" w:type="dxa"/>
            <w:shd w:val="clear" w:color="auto" w:fill="D9D9D9" w:themeFill="background1" w:themeFillShade="D9"/>
          </w:tcPr>
          <w:p w14:paraId="2DA4555B" w14:textId="77777777" w:rsidR="00DB282B" w:rsidRPr="00A87EC2" w:rsidRDefault="00DB282B" w:rsidP="0048308E">
            <w:pPr>
              <w:pStyle w:val="aff6"/>
              <w:ind w:firstLine="0"/>
              <w:jc w:val="center"/>
              <w:rPr>
                <w:b/>
                <w:i/>
                <w:sz w:val="20"/>
                <w:szCs w:val="20"/>
                <w:lang w:val="ru-RU"/>
              </w:rPr>
            </w:pPr>
            <w:r w:rsidRPr="00A87EC2">
              <w:rPr>
                <w:b/>
                <w:i/>
                <w:sz w:val="20"/>
                <w:szCs w:val="20"/>
                <w:lang w:val="ru-RU"/>
              </w:rPr>
              <w:t>Тип расчетного показателя</w:t>
            </w:r>
          </w:p>
        </w:tc>
        <w:tc>
          <w:tcPr>
            <w:tcW w:w="5386" w:type="dxa"/>
            <w:shd w:val="clear" w:color="auto" w:fill="D9D9D9" w:themeFill="background1" w:themeFillShade="D9"/>
          </w:tcPr>
          <w:p w14:paraId="146B5E80" w14:textId="77777777" w:rsidR="00DB282B" w:rsidRPr="00A87EC2" w:rsidRDefault="00DB282B" w:rsidP="0048308E">
            <w:pPr>
              <w:pStyle w:val="aff6"/>
              <w:ind w:firstLine="0"/>
              <w:jc w:val="center"/>
              <w:rPr>
                <w:b/>
                <w:i/>
                <w:sz w:val="20"/>
                <w:szCs w:val="20"/>
                <w:lang w:val="ru-RU"/>
              </w:rPr>
            </w:pPr>
            <w:r w:rsidRPr="00A87EC2">
              <w:rPr>
                <w:b/>
                <w:i/>
                <w:sz w:val="20"/>
                <w:szCs w:val="20"/>
                <w:lang w:val="ru-RU"/>
              </w:rPr>
              <w:t>Обоснование расчетного показателя</w:t>
            </w:r>
          </w:p>
        </w:tc>
      </w:tr>
      <w:tr w:rsidR="00DB282B" w:rsidRPr="00A87EC2" w14:paraId="530A6538" w14:textId="77777777" w:rsidTr="00DB282B">
        <w:trPr>
          <w:cantSplit/>
        </w:trPr>
        <w:tc>
          <w:tcPr>
            <w:tcW w:w="1403" w:type="dxa"/>
            <w:vMerge w:val="restart"/>
            <w:shd w:val="clear" w:color="auto" w:fill="F2F2F2" w:themeFill="background1" w:themeFillShade="F2"/>
          </w:tcPr>
          <w:p w14:paraId="21416396" w14:textId="77777777" w:rsidR="00DB282B" w:rsidRPr="00A87EC2" w:rsidRDefault="009D4015" w:rsidP="0048308E">
            <w:pPr>
              <w:pStyle w:val="aff6"/>
              <w:ind w:firstLine="0"/>
              <w:jc w:val="left"/>
              <w:rPr>
                <w:sz w:val="20"/>
                <w:szCs w:val="20"/>
                <w:lang w:val="ru-RU"/>
              </w:rPr>
            </w:pPr>
            <w:r>
              <w:rPr>
                <w:sz w:val="20"/>
                <w:szCs w:val="20"/>
                <w:lang w:val="ru-RU"/>
              </w:rPr>
              <w:t>Объекты</w:t>
            </w:r>
            <w:r w:rsidRPr="004927CF">
              <w:rPr>
                <w:sz w:val="20"/>
                <w:szCs w:val="20"/>
                <w:lang w:val="ru-RU"/>
              </w:rPr>
              <w:t xml:space="preserve"> </w:t>
            </w:r>
            <w:r>
              <w:rPr>
                <w:sz w:val="20"/>
                <w:szCs w:val="20"/>
                <w:lang w:val="ru-RU"/>
              </w:rPr>
              <w:t>электроснабжения населения</w:t>
            </w:r>
          </w:p>
        </w:tc>
        <w:tc>
          <w:tcPr>
            <w:tcW w:w="2551" w:type="dxa"/>
          </w:tcPr>
          <w:p w14:paraId="649642CA" w14:textId="77777777" w:rsidR="00DB282B" w:rsidRPr="00A87EC2" w:rsidRDefault="00DB282B" w:rsidP="0048308E">
            <w:pPr>
              <w:pStyle w:val="aff6"/>
              <w:ind w:firstLine="0"/>
              <w:jc w:val="left"/>
              <w:rPr>
                <w:sz w:val="20"/>
                <w:szCs w:val="20"/>
                <w:lang w:val="ru-RU"/>
              </w:rPr>
            </w:pPr>
            <w:r w:rsidRPr="00A87EC2">
              <w:rPr>
                <w:sz w:val="20"/>
                <w:szCs w:val="20"/>
                <w:lang w:val="ru-RU"/>
              </w:rPr>
              <w:t>Расчетный показатель минимально допустимого уровня обеспеченности</w:t>
            </w:r>
          </w:p>
        </w:tc>
        <w:tc>
          <w:tcPr>
            <w:tcW w:w="5386" w:type="dxa"/>
          </w:tcPr>
          <w:p w14:paraId="07834C15" w14:textId="720ABA70" w:rsidR="00DB282B" w:rsidRPr="00A87EC2" w:rsidRDefault="006D697B" w:rsidP="003E0013">
            <w:pPr>
              <w:pStyle w:val="aff6"/>
              <w:ind w:firstLine="0"/>
              <w:jc w:val="left"/>
              <w:rPr>
                <w:sz w:val="20"/>
                <w:szCs w:val="20"/>
                <w:lang w:val="ru-RU"/>
              </w:rPr>
            </w:pPr>
            <w:r w:rsidRPr="00A87EC2">
              <w:rPr>
                <w:sz w:val="20"/>
                <w:szCs w:val="20"/>
                <w:lang w:val="ru-RU"/>
              </w:rPr>
              <w:t>Объем электропотребления</w:t>
            </w:r>
            <w:r>
              <w:rPr>
                <w:sz w:val="20"/>
                <w:szCs w:val="20"/>
                <w:lang w:val="ru-RU"/>
              </w:rPr>
              <w:t xml:space="preserve"> и годовое</w:t>
            </w:r>
            <w:r w:rsidRPr="00E434EF">
              <w:rPr>
                <w:sz w:val="20"/>
                <w:szCs w:val="20"/>
                <w:lang w:val="ru-RU"/>
              </w:rPr>
              <w:t xml:space="preserve"> число часов использования максимума электрической нагрузки</w:t>
            </w:r>
            <w:r w:rsidRPr="00A87EC2">
              <w:rPr>
                <w:sz w:val="20"/>
                <w:szCs w:val="20"/>
                <w:lang w:val="ru-RU"/>
              </w:rPr>
              <w:t xml:space="preserve"> принят в соответствии с </w:t>
            </w:r>
            <w:r>
              <w:rPr>
                <w:sz w:val="20"/>
                <w:szCs w:val="20"/>
                <w:lang w:val="ru-RU"/>
              </w:rPr>
              <w:t>п. 1.2.11 РНГП Республики Тыва</w:t>
            </w:r>
            <w:r w:rsidR="003E0013">
              <w:rPr>
                <w:sz w:val="20"/>
                <w:szCs w:val="20"/>
                <w:lang w:val="ru-RU"/>
              </w:rPr>
              <w:t>.</w:t>
            </w:r>
          </w:p>
        </w:tc>
      </w:tr>
      <w:tr w:rsidR="00DB282B" w:rsidRPr="00A87EC2" w14:paraId="5CA96C83" w14:textId="77777777" w:rsidTr="00DB282B">
        <w:trPr>
          <w:cantSplit/>
        </w:trPr>
        <w:tc>
          <w:tcPr>
            <w:tcW w:w="1403" w:type="dxa"/>
            <w:vMerge/>
            <w:shd w:val="clear" w:color="auto" w:fill="F2F2F2" w:themeFill="background1" w:themeFillShade="F2"/>
          </w:tcPr>
          <w:p w14:paraId="50D9F9E6" w14:textId="77777777" w:rsidR="00DB282B" w:rsidRPr="00A87EC2" w:rsidRDefault="00DB282B" w:rsidP="0048308E">
            <w:pPr>
              <w:pStyle w:val="aff6"/>
              <w:ind w:firstLine="0"/>
              <w:jc w:val="left"/>
              <w:rPr>
                <w:sz w:val="20"/>
                <w:szCs w:val="20"/>
                <w:lang w:val="ru-RU"/>
              </w:rPr>
            </w:pPr>
          </w:p>
        </w:tc>
        <w:tc>
          <w:tcPr>
            <w:tcW w:w="2551" w:type="dxa"/>
          </w:tcPr>
          <w:p w14:paraId="5554BD40" w14:textId="77777777" w:rsidR="00DB282B" w:rsidRPr="00A87EC2" w:rsidRDefault="00DB282B" w:rsidP="0048308E">
            <w:pPr>
              <w:pStyle w:val="aff6"/>
              <w:ind w:firstLine="0"/>
              <w:jc w:val="left"/>
              <w:rPr>
                <w:sz w:val="20"/>
                <w:szCs w:val="20"/>
                <w:lang w:val="ru-RU"/>
              </w:rPr>
            </w:pPr>
            <w:r w:rsidRPr="00A87EC2">
              <w:rPr>
                <w:sz w:val="20"/>
                <w:szCs w:val="20"/>
                <w:lang w:val="ru-RU"/>
              </w:rPr>
              <w:t>Расчетный показатель максимально допустимого уровня территориальной доступности</w:t>
            </w:r>
          </w:p>
        </w:tc>
        <w:tc>
          <w:tcPr>
            <w:tcW w:w="5386" w:type="dxa"/>
          </w:tcPr>
          <w:p w14:paraId="2EED3224" w14:textId="77777777" w:rsidR="00DB282B" w:rsidRPr="00A87EC2" w:rsidRDefault="00DB282B" w:rsidP="0048308E">
            <w:pPr>
              <w:pStyle w:val="aff6"/>
              <w:ind w:firstLine="0"/>
              <w:jc w:val="center"/>
              <w:rPr>
                <w:sz w:val="20"/>
                <w:szCs w:val="20"/>
                <w:lang w:val="ru-RU"/>
              </w:rPr>
            </w:pPr>
            <w:r w:rsidRPr="00A87EC2">
              <w:rPr>
                <w:sz w:val="20"/>
                <w:szCs w:val="20"/>
                <w:lang w:val="ru-RU"/>
              </w:rPr>
              <w:t>Не нормируется</w:t>
            </w:r>
          </w:p>
        </w:tc>
      </w:tr>
      <w:tr w:rsidR="009D4015" w:rsidRPr="00A87EC2" w14:paraId="48E1E544" w14:textId="77777777" w:rsidTr="00DB282B">
        <w:trPr>
          <w:cantSplit/>
        </w:trPr>
        <w:tc>
          <w:tcPr>
            <w:tcW w:w="1403" w:type="dxa"/>
            <w:vMerge w:val="restart"/>
            <w:shd w:val="clear" w:color="auto" w:fill="F2F2F2" w:themeFill="background1" w:themeFillShade="F2"/>
          </w:tcPr>
          <w:p w14:paraId="6AB4CAD5" w14:textId="77777777" w:rsidR="009D4015" w:rsidRPr="00A87EC2" w:rsidRDefault="009D4015" w:rsidP="009D4015">
            <w:pPr>
              <w:pStyle w:val="aff6"/>
              <w:ind w:firstLine="0"/>
              <w:jc w:val="left"/>
              <w:rPr>
                <w:sz w:val="20"/>
                <w:szCs w:val="20"/>
                <w:lang w:val="ru-RU"/>
              </w:rPr>
            </w:pPr>
            <w:r>
              <w:rPr>
                <w:sz w:val="20"/>
                <w:szCs w:val="20"/>
                <w:lang w:val="ru-RU"/>
              </w:rPr>
              <w:t>Объекты</w:t>
            </w:r>
            <w:r w:rsidRPr="004927CF">
              <w:rPr>
                <w:sz w:val="20"/>
                <w:szCs w:val="20"/>
                <w:lang w:val="ru-RU"/>
              </w:rPr>
              <w:t xml:space="preserve"> </w:t>
            </w:r>
            <w:r>
              <w:rPr>
                <w:sz w:val="20"/>
                <w:szCs w:val="20"/>
                <w:lang w:val="ru-RU"/>
              </w:rPr>
              <w:t>теплоснабжения населения</w:t>
            </w:r>
          </w:p>
        </w:tc>
        <w:tc>
          <w:tcPr>
            <w:tcW w:w="2551" w:type="dxa"/>
          </w:tcPr>
          <w:p w14:paraId="34D64723" w14:textId="77777777" w:rsidR="009D4015" w:rsidRPr="00A87EC2" w:rsidRDefault="009D4015" w:rsidP="009D4015">
            <w:pPr>
              <w:pStyle w:val="aff6"/>
              <w:ind w:firstLine="0"/>
              <w:jc w:val="left"/>
              <w:rPr>
                <w:sz w:val="20"/>
                <w:szCs w:val="20"/>
                <w:lang w:val="ru-RU"/>
              </w:rPr>
            </w:pPr>
            <w:r w:rsidRPr="00A87EC2">
              <w:rPr>
                <w:sz w:val="20"/>
                <w:szCs w:val="20"/>
                <w:lang w:val="ru-RU"/>
              </w:rPr>
              <w:t>Расчетный показатель минимально допустимого уровня обеспеченности</w:t>
            </w:r>
          </w:p>
        </w:tc>
        <w:tc>
          <w:tcPr>
            <w:tcW w:w="5386" w:type="dxa"/>
          </w:tcPr>
          <w:p w14:paraId="1B73E9ED" w14:textId="5912A010" w:rsidR="009D4015" w:rsidRPr="00A87EC2" w:rsidRDefault="006D697B" w:rsidP="009D4015">
            <w:pPr>
              <w:pStyle w:val="aff6"/>
              <w:ind w:firstLine="0"/>
              <w:jc w:val="left"/>
              <w:rPr>
                <w:sz w:val="20"/>
                <w:szCs w:val="20"/>
                <w:lang w:val="ru-RU"/>
              </w:rPr>
            </w:pPr>
            <w:r w:rsidRPr="0078235F">
              <w:rPr>
                <w:sz w:val="20"/>
                <w:szCs w:val="20"/>
                <w:lang w:val="ru-RU"/>
              </w:rPr>
              <w:t>Расход тепловой энергии на отопление</w:t>
            </w:r>
            <w:r>
              <w:rPr>
                <w:sz w:val="20"/>
                <w:szCs w:val="20"/>
                <w:lang w:val="ru-RU"/>
              </w:rPr>
              <w:t xml:space="preserve"> и вентиляцию зданий принят </w:t>
            </w:r>
            <w:r w:rsidRPr="00A87EC2">
              <w:rPr>
                <w:sz w:val="20"/>
                <w:szCs w:val="20"/>
                <w:lang w:val="ru-RU"/>
              </w:rPr>
              <w:t xml:space="preserve">в соответствии с </w:t>
            </w:r>
            <w:r>
              <w:rPr>
                <w:sz w:val="20"/>
                <w:szCs w:val="20"/>
                <w:lang w:val="ru-RU"/>
              </w:rPr>
              <w:t>п. 1.2.11 РНГП Республики Тыва.</w:t>
            </w:r>
          </w:p>
        </w:tc>
      </w:tr>
      <w:tr w:rsidR="009D4015" w:rsidRPr="00A87EC2" w14:paraId="253A1E84" w14:textId="77777777" w:rsidTr="00DB282B">
        <w:trPr>
          <w:cantSplit/>
        </w:trPr>
        <w:tc>
          <w:tcPr>
            <w:tcW w:w="1403" w:type="dxa"/>
            <w:vMerge/>
            <w:shd w:val="clear" w:color="auto" w:fill="F2F2F2" w:themeFill="background1" w:themeFillShade="F2"/>
          </w:tcPr>
          <w:p w14:paraId="1D253613" w14:textId="77777777" w:rsidR="009D4015" w:rsidRDefault="009D4015" w:rsidP="009D4015">
            <w:pPr>
              <w:pStyle w:val="aff6"/>
              <w:ind w:firstLine="0"/>
              <w:jc w:val="left"/>
              <w:rPr>
                <w:sz w:val="20"/>
                <w:szCs w:val="20"/>
                <w:lang w:val="ru-RU"/>
              </w:rPr>
            </w:pPr>
          </w:p>
        </w:tc>
        <w:tc>
          <w:tcPr>
            <w:tcW w:w="2551" w:type="dxa"/>
          </w:tcPr>
          <w:p w14:paraId="37983E9C" w14:textId="77777777" w:rsidR="009D4015" w:rsidRPr="00A87EC2" w:rsidRDefault="009D4015" w:rsidP="009D4015">
            <w:pPr>
              <w:pStyle w:val="aff6"/>
              <w:ind w:firstLine="0"/>
              <w:jc w:val="left"/>
              <w:rPr>
                <w:sz w:val="20"/>
                <w:szCs w:val="20"/>
                <w:lang w:val="ru-RU"/>
              </w:rPr>
            </w:pPr>
            <w:r w:rsidRPr="00A87EC2">
              <w:rPr>
                <w:sz w:val="20"/>
                <w:szCs w:val="20"/>
                <w:lang w:val="ru-RU"/>
              </w:rPr>
              <w:t>Расчетный показатель максимально допустимого уровня территориальной доступности</w:t>
            </w:r>
          </w:p>
        </w:tc>
        <w:tc>
          <w:tcPr>
            <w:tcW w:w="5386" w:type="dxa"/>
          </w:tcPr>
          <w:p w14:paraId="66A6B9FD" w14:textId="77777777" w:rsidR="009D4015" w:rsidRPr="00A87EC2" w:rsidRDefault="009D4015" w:rsidP="009D4015">
            <w:pPr>
              <w:pStyle w:val="aff6"/>
              <w:ind w:firstLine="0"/>
              <w:jc w:val="center"/>
              <w:rPr>
                <w:sz w:val="20"/>
                <w:szCs w:val="20"/>
                <w:lang w:val="ru-RU"/>
              </w:rPr>
            </w:pPr>
            <w:r w:rsidRPr="00A87EC2">
              <w:rPr>
                <w:sz w:val="20"/>
                <w:szCs w:val="20"/>
                <w:lang w:val="ru-RU"/>
              </w:rPr>
              <w:t>Не нормируется</w:t>
            </w:r>
          </w:p>
        </w:tc>
      </w:tr>
      <w:tr w:rsidR="009D4015" w:rsidRPr="00A87EC2" w14:paraId="73069F47" w14:textId="77777777" w:rsidTr="00DB282B">
        <w:trPr>
          <w:cantSplit/>
        </w:trPr>
        <w:tc>
          <w:tcPr>
            <w:tcW w:w="1403" w:type="dxa"/>
            <w:vMerge w:val="restart"/>
            <w:shd w:val="clear" w:color="auto" w:fill="F2F2F2" w:themeFill="background1" w:themeFillShade="F2"/>
          </w:tcPr>
          <w:p w14:paraId="41B16E3E" w14:textId="77777777" w:rsidR="009D4015" w:rsidRPr="00A87EC2" w:rsidRDefault="009D4015" w:rsidP="009D4015">
            <w:pPr>
              <w:pStyle w:val="aff6"/>
              <w:ind w:firstLine="0"/>
              <w:jc w:val="left"/>
              <w:rPr>
                <w:sz w:val="20"/>
                <w:szCs w:val="20"/>
                <w:lang w:val="ru-RU"/>
              </w:rPr>
            </w:pPr>
            <w:r w:rsidRPr="00A87EC2">
              <w:rPr>
                <w:sz w:val="20"/>
                <w:szCs w:val="20"/>
                <w:lang w:val="ru-RU"/>
              </w:rPr>
              <w:t>Объекты газоснабжения</w:t>
            </w:r>
            <w:r>
              <w:rPr>
                <w:sz w:val="20"/>
                <w:szCs w:val="20"/>
                <w:lang w:val="ru-RU"/>
              </w:rPr>
              <w:t xml:space="preserve"> населения</w:t>
            </w:r>
          </w:p>
        </w:tc>
        <w:tc>
          <w:tcPr>
            <w:tcW w:w="2551" w:type="dxa"/>
          </w:tcPr>
          <w:p w14:paraId="4EDF1484" w14:textId="77777777" w:rsidR="009D4015" w:rsidRPr="00A87EC2" w:rsidRDefault="009D4015" w:rsidP="009D4015">
            <w:pPr>
              <w:pStyle w:val="aff6"/>
              <w:ind w:firstLine="0"/>
              <w:jc w:val="left"/>
              <w:rPr>
                <w:sz w:val="20"/>
                <w:szCs w:val="20"/>
                <w:lang w:val="ru-RU"/>
              </w:rPr>
            </w:pPr>
            <w:r w:rsidRPr="00A87EC2">
              <w:rPr>
                <w:sz w:val="20"/>
                <w:szCs w:val="20"/>
                <w:lang w:val="ru-RU"/>
              </w:rPr>
              <w:t>Расчетный показатель минимально допустимого уровня обеспеченности</w:t>
            </w:r>
          </w:p>
        </w:tc>
        <w:tc>
          <w:tcPr>
            <w:tcW w:w="5386" w:type="dxa"/>
          </w:tcPr>
          <w:p w14:paraId="32514667" w14:textId="41337E71" w:rsidR="009D4015" w:rsidRPr="00A87EC2" w:rsidRDefault="006D697B" w:rsidP="006D697B">
            <w:pPr>
              <w:pStyle w:val="aff6"/>
              <w:ind w:firstLine="0"/>
              <w:jc w:val="left"/>
              <w:rPr>
                <w:sz w:val="20"/>
                <w:szCs w:val="20"/>
                <w:lang w:val="ru-RU"/>
              </w:rPr>
            </w:pPr>
            <w:r>
              <w:rPr>
                <w:sz w:val="20"/>
                <w:szCs w:val="20"/>
                <w:lang w:val="ru-RU"/>
              </w:rPr>
              <w:t xml:space="preserve">Объем газопотребления принят </w:t>
            </w:r>
            <w:r w:rsidRPr="00A87EC2">
              <w:rPr>
                <w:sz w:val="20"/>
                <w:szCs w:val="20"/>
                <w:lang w:val="ru-RU"/>
              </w:rPr>
              <w:t xml:space="preserve">в соответствии с </w:t>
            </w:r>
            <w:r>
              <w:rPr>
                <w:sz w:val="20"/>
                <w:szCs w:val="20"/>
                <w:lang w:val="ru-RU"/>
              </w:rPr>
              <w:t>п. 1.2.11 РНГП Республики Тыва</w:t>
            </w:r>
            <w:r w:rsidR="0068192B">
              <w:rPr>
                <w:sz w:val="20"/>
                <w:szCs w:val="20"/>
                <w:lang w:val="ru-RU"/>
              </w:rPr>
              <w:t>.</w:t>
            </w:r>
          </w:p>
        </w:tc>
      </w:tr>
      <w:tr w:rsidR="009D4015" w:rsidRPr="00A87EC2" w14:paraId="094B1749" w14:textId="77777777" w:rsidTr="00DB282B">
        <w:trPr>
          <w:cantSplit/>
        </w:trPr>
        <w:tc>
          <w:tcPr>
            <w:tcW w:w="1403" w:type="dxa"/>
            <w:vMerge/>
            <w:shd w:val="clear" w:color="auto" w:fill="F2F2F2" w:themeFill="background1" w:themeFillShade="F2"/>
          </w:tcPr>
          <w:p w14:paraId="60195A08" w14:textId="77777777" w:rsidR="009D4015" w:rsidRPr="00A87EC2" w:rsidRDefault="009D4015" w:rsidP="009D4015">
            <w:pPr>
              <w:pStyle w:val="aff6"/>
              <w:ind w:firstLine="0"/>
              <w:jc w:val="left"/>
              <w:rPr>
                <w:sz w:val="20"/>
                <w:szCs w:val="20"/>
                <w:lang w:val="ru-RU"/>
              </w:rPr>
            </w:pPr>
          </w:p>
        </w:tc>
        <w:tc>
          <w:tcPr>
            <w:tcW w:w="2551" w:type="dxa"/>
          </w:tcPr>
          <w:p w14:paraId="479FCCD5" w14:textId="77777777" w:rsidR="009D4015" w:rsidRPr="00A87EC2" w:rsidRDefault="009D4015" w:rsidP="009D4015">
            <w:pPr>
              <w:pStyle w:val="aff6"/>
              <w:ind w:firstLine="0"/>
              <w:jc w:val="left"/>
              <w:rPr>
                <w:sz w:val="20"/>
                <w:szCs w:val="20"/>
                <w:lang w:val="ru-RU"/>
              </w:rPr>
            </w:pPr>
            <w:r w:rsidRPr="00A87EC2">
              <w:rPr>
                <w:sz w:val="20"/>
                <w:szCs w:val="20"/>
                <w:lang w:val="ru-RU"/>
              </w:rPr>
              <w:t>Расчетный показатель максимально допустимого уровня территориальной доступности</w:t>
            </w:r>
          </w:p>
        </w:tc>
        <w:tc>
          <w:tcPr>
            <w:tcW w:w="5386" w:type="dxa"/>
          </w:tcPr>
          <w:p w14:paraId="5881DEBE" w14:textId="77777777" w:rsidR="009D4015" w:rsidRPr="00A87EC2" w:rsidRDefault="009D4015" w:rsidP="009D4015">
            <w:pPr>
              <w:pStyle w:val="aff6"/>
              <w:ind w:firstLine="0"/>
              <w:jc w:val="center"/>
              <w:rPr>
                <w:sz w:val="20"/>
                <w:szCs w:val="20"/>
                <w:lang w:val="ru-RU"/>
              </w:rPr>
            </w:pPr>
            <w:r w:rsidRPr="00A87EC2">
              <w:rPr>
                <w:sz w:val="20"/>
                <w:szCs w:val="20"/>
                <w:lang w:val="ru-RU"/>
              </w:rPr>
              <w:t>Не нормируется</w:t>
            </w:r>
          </w:p>
        </w:tc>
      </w:tr>
      <w:tr w:rsidR="009D4015" w:rsidRPr="00A87EC2" w14:paraId="1BEAC19F" w14:textId="77777777" w:rsidTr="00DB282B">
        <w:trPr>
          <w:cantSplit/>
        </w:trPr>
        <w:tc>
          <w:tcPr>
            <w:tcW w:w="1403" w:type="dxa"/>
            <w:vMerge w:val="restart"/>
            <w:shd w:val="clear" w:color="auto" w:fill="F2F2F2" w:themeFill="background1" w:themeFillShade="F2"/>
          </w:tcPr>
          <w:p w14:paraId="20C91374" w14:textId="77777777" w:rsidR="009D4015" w:rsidRPr="00A87EC2" w:rsidRDefault="009D4015" w:rsidP="009D4015">
            <w:pPr>
              <w:pStyle w:val="aff6"/>
              <w:ind w:firstLine="0"/>
              <w:jc w:val="left"/>
              <w:rPr>
                <w:sz w:val="20"/>
                <w:szCs w:val="20"/>
                <w:lang w:val="ru-RU"/>
              </w:rPr>
            </w:pPr>
            <w:r w:rsidRPr="00C85A47">
              <w:rPr>
                <w:sz w:val="20"/>
                <w:szCs w:val="20"/>
                <w:lang w:val="ru-RU"/>
              </w:rPr>
              <w:t xml:space="preserve">Объекты </w:t>
            </w:r>
            <w:r>
              <w:rPr>
                <w:sz w:val="20"/>
                <w:szCs w:val="20"/>
                <w:lang w:val="ru-RU"/>
              </w:rPr>
              <w:t>водоснабжения населения</w:t>
            </w:r>
          </w:p>
        </w:tc>
        <w:tc>
          <w:tcPr>
            <w:tcW w:w="2551" w:type="dxa"/>
          </w:tcPr>
          <w:p w14:paraId="5CFC0B00" w14:textId="77777777" w:rsidR="009D4015" w:rsidRPr="00A87EC2" w:rsidRDefault="009D4015" w:rsidP="009D4015">
            <w:pPr>
              <w:pStyle w:val="aff6"/>
              <w:ind w:firstLine="0"/>
              <w:jc w:val="left"/>
              <w:rPr>
                <w:sz w:val="20"/>
                <w:szCs w:val="20"/>
                <w:lang w:val="ru-RU"/>
              </w:rPr>
            </w:pPr>
            <w:r w:rsidRPr="00A87EC2">
              <w:rPr>
                <w:sz w:val="20"/>
                <w:szCs w:val="20"/>
                <w:lang w:val="ru-RU"/>
              </w:rPr>
              <w:t>Расчетный показатель минимально допустимого уровня обеспеченности</w:t>
            </w:r>
          </w:p>
        </w:tc>
        <w:tc>
          <w:tcPr>
            <w:tcW w:w="5386" w:type="dxa"/>
          </w:tcPr>
          <w:p w14:paraId="25DFF5F0" w14:textId="05594D6C" w:rsidR="009D4015" w:rsidRPr="00A87EC2" w:rsidRDefault="009D4015" w:rsidP="009D4015">
            <w:pPr>
              <w:pStyle w:val="aff6"/>
              <w:ind w:firstLine="0"/>
              <w:jc w:val="left"/>
              <w:rPr>
                <w:sz w:val="20"/>
                <w:szCs w:val="20"/>
                <w:lang w:val="ru-RU"/>
              </w:rPr>
            </w:pPr>
            <w:r w:rsidRPr="009D4015">
              <w:rPr>
                <w:sz w:val="20"/>
                <w:szCs w:val="20"/>
                <w:lang w:val="ru-RU"/>
              </w:rPr>
              <w:t xml:space="preserve">Объем водопотребления </w:t>
            </w:r>
            <w:r w:rsidR="006D697B">
              <w:rPr>
                <w:sz w:val="20"/>
                <w:szCs w:val="20"/>
                <w:lang w:val="ru-RU"/>
              </w:rPr>
              <w:t xml:space="preserve">принят </w:t>
            </w:r>
            <w:r w:rsidR="006D697B" w:rsidRPr="00A87EC2">
              <w:rPr>
                <w:sz w:val="20"/>
                <w:szCs w:val="20"/>
                <w:lang w:val="ru-RU"/>
              </w:rPr>
              <w:t xml:space="preserve">в соответствии с </w:t>
            </w:r>
            <w:r w:rsidR="006D697B">
              <w:rPr>
                <w:sz w:val="20"/>
                <w:szCs w:val="20"/>
                <w:lang w:val="ru-RU"/>
              </w:rPr>
              <w:t>п. 1.2.11 РНГП Республики Тыва</w:t>
            </w:r>
            <w:r>
              <w:rPr>
                <w:sz w:val="20"/>
                <w:szCs w:val="20"/>
                <w:lang w:val="ru-RU"/>
              </w:rPr>
              <w:t>.</w:t>
            </w:r>
          </w:p>
        </w:tc>
      </w:tr>
      <w:tr w:rsidR="009D4015" w:rsidRPr="00A87EC2" w14:paraId="2652599B" w14:textId="77777777" w:rsidTr="00DB282B">
        <w:trPr>
          <w:cantSplit/>
        </w:trPr>
        <w:tc>
          <w:tcPr>
            <w:tcW w:w="1403" w:type="dxa"/>
            <w:vMerge/>
            <w:shd w:val="clear" w:color="auto" w:fill="F2F2F2" w:themeFill="background1" w:themeFillShade="F2"/>
          </w:tcPr>
          <w:p w14:paraId="1812A48A" w14:textId="77777777" w:rsidR="009D4015" w:rsidRPr="00C85A47" w:rsidRDefault="009D4015" w:rsidP="009D4015">
            <w:pPr>
              <w:pStyle w:val="aff6"/>
              <w:ind w:firstLine="0"/>
              <w:jc w:val="left"/>
              <w:rPr>
                <w:sz w:val="20"/>
                <w:szCs w:val="20"/>
                <w:lang w:val="ru-RU"/>
              </w:rPr>
            </w:pPr>
          </w:p>
        </w:tc>
        <w:tc>
          <w:tcPr>
            <w:tcW w:w="2551" w:type="dxa"/>
          </w:tcPr>
          <w:p w14:paraId="1E3F0951" w14:textId="77777777" w:rsidR="009D4015" w:rsidRPr="00A87EC2" w:rsidRDefault="009D4015" w:rsidP="009D4015">
            <w:pPr>
              <w:pStyle w:val="aff6"/>
              <w:ind w:firstLine="0"/>
              <w:jc w:val="left"/>
              <w:rPr>
                <w:sz w:val="20"/>
                <w:szCs w:val="20"/>
                <w:lang w:val="ru-RU"/>
              </w:rPr>
            </w:pPr>
            <w:r w:rsidRPr="00A87EC2">
              <w:rPr>
                <w:sz w:val="20"/>
                <w:szCs w:val="20"/>
                <w:lang w:val="ru-RU"/>
              </w:rPr>
              <w:t>Расчетный показатель максимально допустимого уровня территориальной доступности</w:t>
            </w:r>
          </w:p>
        </w:tc>
        <w:tc>
          <w:tcPr>
            <w:tcW w:w="5386" w:type="dxa"/>
          </w:tcPr>
          <w:p w14:paraId="73553154" w14:textId="77777777" w:rsidR="009D4015" w:rsidRPr="00A87EC2" w:rsidRDefault="009D4015" w:rsidP="009D4015">
            <w:pPr>
              <w:pStyle w:val="aff6"/>
              <w:ind w:firstLine="0"/>
              <w:jc w:val="center"/>
              <w:rPr>
                <w:sz w:val="20"/>
                <w:szCs w:val="20"/>
                <w:lang w:val="ru-RU"/>
              </w:rPr>
            </w:pPr>
            <w:r w:rsidRPr="00A87EC2">
              <w:rPr>
                <w:sz w:val="20"/>
                <w:szCs w:val="20"/>
                <w:lang w:val="ru-RU"/>
              </w:rPr>
              <w:t>Не нормируется</w:t>
            </w:r>
          </w:p>
        </w:tc>
      </w:tr>
      <w:tr w:rsidR="009D4015" w:rsidRPr="00A87EC2" w14:paraId="23E52D1B" w14:textId="77777777" w:rsidTr="00DB282B">
        <w:trPr>
          <w:cantSplit/>
        </w:trPr>
        <w:tc>
          <w:tcPr>
            <w:tcW w:w="1403" w:type="dxa"/>
            <w:vMerge w:val="restart"/>
            <w:shd w:val="clear" w:color="auto" w:fill="F2F2F2" w:themeFill="background1" w:themeFillShade="F2"/>
          </w:tcPr>
          <w:p w14:paraId="40444CFA" w14:textId="77777777" w:rsidR="009D4015" w:rsidRPr="00A87EC2" w:rsidRDefault="009D4015" w:rsidP="009D4015">
            <w:pPr>
              <w:pStyle w:val="aff6"/>
              <w:ind w:firstLine="0"/>
              <w:jc w:val="left"/>
              <w:rPr>
                <w:sz w:val="20"/>
                <w:szCs w:val="20"/>
                <w:lang w:val="ru-RU"/>
              </w:rPr>
            </w:pPr>
            <w:r w:rsidRPr="00C85A47">
              <w:rPr>
                <w:sz w:val="20"/>
                <w:szCs w:val="20"/>
                <w:lang w:val="ru-RU"/>
              </w:rPr>
              <w:t xml:space="preserve">Объекты </w:t>
            </w:r>
            <w:r>
              <w:rPr>
                <w:sz w:val="20"/>
                <w:szCs w:val="20"/>
                <w:lang w:val="ru-RU"/>
              </w:rPr>
              <w:t>водоотведения</w:t>
            </w:r>
          </w:p>
        </w:tc>
        <w:tc>
          <w:tcPr>
            <w:tcW w:w="2551" w:type="dxa"/>
          </w:tcPr>
          <w:p w14:paraId="1749D91B" w14:textId="77777777" w:rsidR="009D4015" w:rsidRPr="00A87EC2" w:rsidRDefault="009D4015" w:rsidP="009D4015">
            <w:pPr>
              <w:pStyle w:val="aff6"/>
              <w:ind w:firstLine="0"/>
              <w:jc w:val="left"/>
              <w:rPr>
                <w:sz w:val="20"/>
                <w:szCs w:val="20"/>
                <w:lang w:val="ru-RU"/>
              </w:rPr>
            </w:pPr>
            <w:r w:rsidRPr="00A87EC2">
              <w:rPr>
                <w:sz w:val="20"/>
                <w:szCs w:val="20"/>
                <w:lang w:val="ru-RU"/>
              </w:rPr>
              <w:t>Расчетный показатель минимально допустимого уровня обеспеченности</w:t>
            </w:r>
          </w:p>
        </w:tc>
        <w:tc>
          <w:tcPr>
            <w:tcW w:w="5386" w:type="dxa"/>
          </w:tcPr>
          <w:p w14:paraId="071AA2D3" w14:textId="51BB6BB4" w:rsidR="003638D6" w:rsidRPr="003638D6" w:rsidRDefault="0020766E" w:rsidP="003D2C15">
            <w:pPr>
              <w:pStyle w:val="aff6"/>
              <w:ind w:firstLine="0"/>
              <w:jc w:val="left"/>
              <w:rPr>
                <w:sz w:val="20"/>
                <w:szCs w:val="20"/>
                <w:lang w:val="ru-RU"/>
              </w:rPr>
            </w:pPr>
            <w:r w:rsidRPr="00DE2FDC">
              <w:rPr>
                <w:sz w:val="20"/>
                <w:szCs w:val="20"/>
                <w:lang w:val="ru-RU"/>
              </w:rPr>
              <w:t xml:space="preserve">Объем </w:t>
            </w:r>
            <w:r>
              <w:rPr>
                <w:sz w:val="20"/>
                <w:szCs w:val="20"/>
                <w:lang w:val="ru-RU"/>
              </w:rPr>
              <w:t>водоотведения</w:t>
            </w:r>
            <w:r w:rsidRPr="0020766E">
              <w:rPr>
                <w:sz w:val="20"/>
                <w:szCs w:val="20"/>
                <w:lang w:val="ru-RU"/>
              </w:rPr>
              <w:t xml:space="preserve"> </w:t>
            </w:r>
            <w:r w:rsidR="006D697B">
              <w:rPr>
                <w:sz w:val="20"/>
                <w:szCs w:val="20"/>
                <w:lang w:val="ru-RU"/>
              </w:rPr>
              <w:t xml:space="preserve">принят </w:t>
            </w:r>
            <w:r w:rsidR="006D697B" w:rsidRPr="00A87EC2">
              <w:rPr>
                <w:sz w:val="20"/>
                <w:szCs w:val="20"/>
                <w:lang w:val="ru-RU"/>
              </w:rPr>
              <w:t xml:space="preserve">в соответствии с </w:t>
            </w:r>
            <w:r w:rsidR="006D697B">
              <w:rPr>
                <w:sz w:val="20"/>
                <w:szCs w:val="20"/>
                <w:lang w:val="ru-RU"/>
              </w:rPr>
              <w:t>п. 1.2.11 РНГП Республики Тыва</w:t>
            </w:r>
            <w:r w:rsidR="003638D6">
              <w:rPr>
                <w:sz w:val="20"/>
                <w:szCs w:val="20"/>
                <w:lang w:val="ru-RU"/>
              </w:rPr>
              <w:t>.</w:t>
            </w:r>
          </w:p>
        </w:tc>
      </w:tr>
      <w:tr w:rsidR="009D4015" w:rsidRPr="00A87EC2" w14:paraId="25F98C70" w14:textId="77777777" w:rsidTr="00DB282B">
        <w:trPr>
          <w:cantSplit/>
        </w:trPr>
        <w:tc>
          <w:tcPr>
            <w:tcW w:w="1403" w:type="dxa"/>
            <w:vMerge/>
            <w:shd w:val="clear" w:color="auto" w:fill="F2F2F2" w:themeFill="background1" w:themeFillShade="F2"/>
          </w:tcPr>
          <w:p w14:paraId="2A001DFB" w14:textId="77777777" w:rsidR="009D4015" w:rsidRPr="00C85A47" w:rsidRDefault="009D4015" w:rsidP="009D4015">
            <w:pPr>
              <w:pStyle w:val="aff6"/>
              <w:ind w:firstLine="0"/>
              <w:jc w:val="left"/>
              <w:rPr>
                <w:sz w:val="20"/>
                <w:szCs w:val="20"/>
                <w:lang w:val="ru-RU"/>
              </w:rPr>
            </w:pPr>
          </w:p>
        </w:tc>
        <w:tc>
          <w:tcPr>
            <w:tcW w:w="2551" w:type="dxa"/>
          </w:tcPr>
          <w:p w14:paraId="618AF05C" w14:textId="77777777" w:rsidR="009D4015" w:rsidRPr="00A87EC2" w:rsidRDefault="009D4015" w:rsidP="009D4015">
            <w:pPr>
              <w:pStyle w:val="aff6"/>
              <w:ind w:firstLine="0"/>
              <w:jc w:val="left"/>
              <w:rPr>
                <w:sz w:val="20"/>
                <w:szCs w:val="20"/>
                <w:lang w:val="ru-RU"/>
              </w:rPr>
            </w:pPr>
            <w:r w:rsidRPr="00A87EC2">
              <w:rPr>
                <w:sz w:val="20"/>
                <w:szCs w:val="20"/>
                <w:lang w:val="ru-RU"/>
              </w:rPr>
              <w:t>Расчетный показатель максимально допустимого уровня территориальной доступности</w:t>
            </w:r>
          </w:p>
        </w:tc>
        <w:tc>
          <w:tcPr>
            <w:tcW w:w="5386" w:type="dxa"/>
          </w:tcPr>
          <w:p w14:paraId="2A33F2E2" w14:textId="77777777" w:rsidR="009D4015" w:rsidRPr="00A87EC2" w:rsidRDefault="0020766E" w:rsidP="009D4015">
            <w:pPr>
              <w:pStyle w:val="aff6"/>
              <w:ind w:firstLine="0"/>
              <w:jc w:val="center"/>
              <w:rPr>
                <w:sz w:val="20"/>
                <w:szCs w:val="20"/>
                <w:lang w:val="ru-RU"/>
              </w:rPr>
            </w:pPr>
            <w:r w:rsidRPr="00A87EC2">
              <w:rPr>
                <w:sz w:val="20"/>
                <w:szCs w:val="20"/>
                <w:lang w:val="ru-RU"/>
              </w:rPr>
              <w:t>Не нормируется</w:t>
            </w:r>
          </w:p>
        </w:tc>
      </w:tr>
    </w:tbl>
    <w:bookmarkEnd w:id="205"/>
    <w:bookmarkEnd w:id="206"/>
    <w:bookmarkEnd w:id="212"/>
    <w:bookmarkEnd w:id="213"/>
    <w:p w14:paraId="5A41E97A" w14:textId="77777777" w:rsidR="00632BCB" w:rsidRPr="00F76918" w:rsidRDefault="00632BCB" w:rsidP="00F76918">
      <w:pPr>
        <w:keepNext/>
        <w:spacing w:before="120"/>
        <w:jc w:val="right"/>
        <w:rPr>
          <w:b/>
          <w:i/>
        </w:rPr>
      </w:pPr>
      <w:r w:rsidRPr="00A87EC2">
        <w:rPr>
          <w:b/>
          <w:i/>
        </w:rPr>
        <w:lastRenderedPageBreak/>
        <w:t xml:space="preserve">Таблица </w:t>
      </w:r>
      <w:r w:rsidR="001B1BE7" w:rsidRPr="00A87EC2">
        <w:rPr>
          <w:b/>
          <w:i/>
        </w:rPr>
        <w:t>2</w:t>
      </w:r>
      <w:r w:rsidR="00D91184" w:rsidRPr="00A87EC2">
        <w:rPr>
          <w:b/>
          <w:i/>
        </w:rPr>
        <w:t>.</w:t>
      </w:r>
      <w:r w:rsidR="00E45CAB">
        <w:rPr>
          <w:b/>
          <w:i/>
        </w:rPr>
        <w:t>5</w:t>
      </w:r>
    </w:p>
    <w:p w14:paraId="2DA6C344" w14:textId="0A2B0C79" w:rsidR="00632BCB" w:rsidRDefault="00B75AF0" w:rsidP="00B75AF0">
      <w:pPr>
        <w:pStyle w:val="5"/>
        <w:keepNext/>
        <w:keepLines/>
        <w:suppressAutoHyphens/>
        <w:spacing w:before="0" w:after="120"/>
        <w:ind w:firstLine="0"/>
        <w:jc w:val="center"/>
        <w:rPr>
          <w:rFonts w:ascii="Times New Roman" w:hAnsi="Times New Roman"/>
          <w:sz w:val="24"/>
          <w:szCs w:val="24"/>
        </w:rPr>
      </w:pPr>
      <w:bookmarkStart w:id="214" w:name="OLE_LINK971"/>
      <w:bookmarkStart w:id="215" w:name="OLE_LINK972"/>
      <w:bookmarkStart w:id="216" w:name="OLE_LINK973"/>
      <w:bookmarkStart w:id="217" w:name="OLE_LINK974"/>
      <w:bookmarkStart w:id="218" w:name="OLE_LINK975"/>
      <w:bookmarkStart w:id="219" w:name="OLE_LINK976"/>
      <w:bookmarkStart w:id="220" w:name="OLE_LINK977"/>
      <w:r>
        <w:rPr>
          <w:rFonts w:ascii="Times New Roman" w:hAnsi="Times New Roman"/>
          <w:sz w:val="24"/>
          <w:szCs w:val="24"/>
        </w:rPr>
        <w:t>Объекты</w:t>
      </w:r>
      <w:r w:rsidR="001B1BE7" w:rsidRPr="00B75AF0">
        <w:rPr>
          <w:rFonts w:ascii="Times New Roman" w:hAnsi="Times New Roman"/>
          <w:sz w:val="24"/>
          <w:szCs w:val="24"/>
        </w:rPr>
        <w:t xml:space="preserve"> </w:t>
      </w:r>
      <w:bookmarkEnd w:id="214"/>
      <w:bookmarkEnd w:id="215"/>
      <w:bookmarkEnd w:id="216"/>
      <w:bookmarkEnd w:id="217"/>
      <w:bookmarkEnd w:id="218"/>
      <w:bookmarkEnd w:id="219"/>
      <w:bookmarkEnd w:id="220"/>
      <w:r w:rsidR="00E47F82" w:rsidRPr="00B75AF0">
        <w:rPr>
          <w:rFonts w:ascii="Times New Roman" w:hAnsi="Times New Roman"/>
          <w:sz w:val="24"/>
          <w:szCs w:val="24"/>
        </w:rPr>
        <w:t xml:space="preserve">местного значения городского округа </w:t>
      </w:r>
      <w:r w:rsidR="001B1BE7" w:rsidRPr="00B75AF0">
        <w:rPr>
          <w:rFonts w:ascii="Times New Roman" w:hAnsi="Times New Roman"/>
          <w:sz w:val="24"/>
          <w:szCs w:val="24"/>
        </w:rPr>
        <w:t>в области автомобильных дорог местного значения</w:t>
      </w:r>
    </w:p>
    <w:tbl>
      <w:tblPr>
        <w:tblStyle w:val="af1"/>
        <w:tblW w:w="9340" w:type="dxa"/>
        <w:tblBorders>
          <w:top w:val="single" w:sz="12" w:space="0" w:color="000000" w:themeColor="text1"/>
          <w:left w:val="single" w:sz="12" w:space="0" w:color="000000" w:themeColor="text1"/>
          <w:bottom w:val="single" w:sz="12" w:space="0" w:color="000000" w:themeColor="text1"/>
          <w:right w:val="single" w:sz="12" w:space="0" w:color="000000" w:themeColor="text1"/>
          <w:insideH w:val="single" w:sz="12" w:space="0" w:color="000000" w:themeColor="text1"/>
          <w:insideV w:val="single" w:sz="12" w:space="0" w:color="000000" w:themeColor="text1"/>
        </w:tblBorders>
        <w:tblLayout w:type="fixed"/>
        <w:tblCellMar>
          <w:left w:w="28" w:type="dxa"/>
          <w:right w:w="28" w:type="dxa"/>
        </w:tblCellMar>
        <w:tblLook w:val="04A0" w:firstRow="1" w:lastRow="0" w:firstColumn="1" w:lastColumn="0" w:noHBand="0" w:noVBand="1"/>
      </w:tblPr>
      <w:tblGrid>
        <w:gridCol w:w="1403"/>
        <w:gridCol w:w="2551"/>
        <w:gridCol w:w="5386"/>
      </w:tblGrid>
      <w:tr w:rsidR="000F6718" w:rsidRPr="00A87EC2" w14:paraId="52BCFFFA" w14:textId="77777777" w:rsidTr="00460FB6">
        <w:trPr>
          <w:cantSplit/>
          <w:tblHeader/>
        </w:trPr>
        <w:tc>
          <w:tcPr>
            <w:tcW w:w="1403" w:type="dxa"/>
            <w:shd w:val="clear" w:color="auto" w:fill="D9D9D9" w:themeFill="background1" w:themeFillShade="D9"/>
          </w:tcPr>
          <w:p w14:paraId="19E8C429" w14:textId="77777777" w:rsidR="000F6718" w:rsidRPr="00A87EC2" w:rsidRDefault="000F6718" w:rsidP="00460FB6">
            <w:pPr>
              <w:pStyle w:val="aff6"/>
              <w:ind w:firstLine="0"/>
              <w:jc w:val="center"/>
              <w:rPr>
                <w:b/>
                <w:i/>
                <w:sz w:val="20"/>
                <w:szCs w:val="20"/>
                <w:lang w:val="ru-RU"/>
              </w:rPr>
            </w:pPr>
            <w:bookmarkStart w:id="221" w:name="_Hlk107487210"/>
            <w:r w:rsidRPr="00A87EC2">
              <w:rPr>
                <w:b/>
                <w:i/>
                <w:sz w:val="20"/>
                <w:szCs w:val="20"/>
                <w:lang w:val="ru-RU"/>
              </w:rPr>
              <w:t>Наименование вида объекта</w:t>
            </w:r>
          </w:p>
        </w:tc>
        <w:tc>
          <w:tcPr>
            <w:tcW w:w="2551" w:type="dxa"/>
            <w:shd w:val="clear" w:color="auto" w:fill="D9D9D9" w:themeFill="background1" w:themeFillShade="D9"/>
          </w:tcPr>
          <w:p w14:paraId="11BA26C0" w14:textId="77777777" w:rsidR="000F6718" w:rsidRPr="00A87EC2" w:rsidRDefault="000F6718" w:rsidP="00460FB6">
            <w:pPr>
              <w:pStyle w:val="aff6"/>
              <w:ind w:firstLine="0"/>
              <w:jc w:val="center"/>
              <w:rPr>
                <w:b/>
                <w:i/>
                <w:sz w:val="20"/>
                <w:szCs w:val="20"/>
                <w:lang w:val="ru-RU"/>
              </w:rPr>
            </w:pPr>
            <w:r w:rsidRPr="00A87EC2">
              <w:rPr>
                <w:b/>
                <w:i/>
                <w:sz w:val="20"/>
                <w:szCs w:val="20"/>
                <w:lang w:val="ru-RU"/>
              </w:rPr>
              <w:t>Тип расчетного показателя</w:t>
            </w:r>
          </w:p>
        </w:tc>
        <w:tc>
          <w:tcPr>
            <w:tcW w:w="5386" w:type="dxa"/>
            <w:shd w:val="clear" w:color="auto" w:fill="D9D9D9" w:themeFill="background1" w:themeFillShade="D9"/>
          </w:tcPr>
          <w:p w14:paraId="2D6D3CAA" w14:textId="77777777" w:rsidR="000F6718" w:rsidRPr="00A87EC2" w:rsidRDefault="000F6718" w:rsidP="00460FB6">
            <w:pPr>
              <w:pStyle w:val="aff6"/>
              <w:ind w:firstLine="0"/>
              <w:jc w:val="center"/>
              <w:rPr>
                <w:b/>
                <w:i/>
                <w:sz w:val="20"/>
                <w:szCs w:val="20"/>
                <w:lang w:val="ru-RU"/>
              </w:rPr>
            </w:pPr>
            <w:r w:rsidRPr="00A87EC2">
              <w:rPr>
                <w:b/>
                <w:i/>
                <w:sz w:val="20"/>
                <w:szCs w:val="20"/>
                <w:lang w:val="ru-RU"/>
              </w:rPr>
              <w:t>Обоснование расчетного показателя</w:t>
            </w:r>
          </w:p>
        </w:tc>
      </w:tr>
      <w:tr w:rsidR="000F6718" w:rsidRPr="00A87EC2" w14:paraId="6EEEA3E4" w14:textId="77777777" w:rsidTr="00460FB6">
        <w:trPr>
          <w:cantSplit/>
        </w:trPr>
        <w:tc>
          <w:tcPr>
            <w:tcW w:w="1403" w:type="dxa"/>
            <w:vMerge w:val="restart"/>
            <w:shd w:val="clear" w:color="auto" w:fill="F2F2F2" w:themeFill="background1" w:themeFillShade="F2"/>
          </w:tcPr>
          <w:p w14:paraId="37B4F8D5" w14:textId="05A19F1A" w:rsidR="000F6718" w:rsidRPr="00A87EC2" w:rsidRDefault="000F6718" w:rsidP="00460FB6">
            <w:pPr>
              <w:pStyle w:val="aff6"/>
              <w:ind w:firstLine="0"/>
              <w:jc w:val="left"/>
              <w:rPr>
                <w:sz w:val="20"/>
                <w:szCs w:val="20"/>
                <w:lang w:val="ru-RU"/>
              </w:rPr>
            </w:pPr>
            <w:r>
              <w:rPr>
                <w:sz w:val="20"/>
                <w:szCs w:val="20"/>
                <w:lang w:val="ru-RU"/>
              </w:rPr>
              <w:t>А</w:t>
            </w:r>
            <w:r w:rsidRPr="00FD6494">
              <w:rPr>
                <w:sz w:val="20"/>
                <w:szCs w:val="20"/>
                <w:lang w:val="ru-RU"/>
              </w:rPr>
              <w:t>втомобильные дороги местного значения</w:t>
            </w:r>
          </w:p>
        </w:tc>
        <w:tc>
          <w:tcPr>
            <w:tcW w:w="2551" w:type="dxa"/>
          </w:tcPr>
          <w:p w14:paraId="34BAC325" w14:textId="77777777" w:rsidR="000F6718" w:rsidRPr="00A87EC2" w:rsidRDefault="000F6718" w:rsidP="00460FB6">
            <w:pPr>
              <w:pStyle w:val="aff6"/>
              <w:ind w:firstLine="0"/>
              <w:jc w:val="left"/>
              <w:rPr>
                <w:sz w:val="20"/>
                <w:szCs w:val="20"/>
                <w:lang w:val="ru-RU"/>
              </w:rPr>
            </w:pPr>
            <w:r w:rsidRPr="00A87EC2">
              <w:rPr>
                <w:sz w:val="20"/>
                <w:szCs w:val="20"/>
                <w:lang w:val="ru-RU"/>
              </w:rPr>
              <w:t>Расчетный показатель минимально допустимого уровня обеспеченности</w:t>
            </w:r>
          </w:p>
        </w:tc>
        <w:tc>
          <w:tcPr>
            <w:tcW w:w="5386" w:type="dxa"/>
          </w:tcPr>
          <w:p w14:paraId="45CF446C" w14:textId="77777777" w:rsidR="000F6718" w:rsidRDefault="000F6718" w:rsidP="000F6718">
            <w:pPr>
              <w:pStyle w:val="Default"/>
              <w:spacing w:after="20"/>
              <w:jc w:val="both"/>
              <w:rPr>
                <w:sz w:val="20"/>
                <w:szCs w:val="20"/>
              </w:rPr>
            </w:pPr>
            <w:r w:rsidRPr="008B028E">
              <w:rPr>
                <w:sz w:val="20"/>
                <w:szCs w:val="20"/>
              </w:rPr>
              <w:t xml:space="preserve">Плотность </w:t>
            </w:r>
            <w:r>
              <w:rPr>
                <w:sz w:val="20"/>
                <w:szCs w:val="20"/>
              </w:rPr>
              <w:t>автомобильных дорог местного значения</w:t>
            </w:r>
            <w:r w:rsidRPr="00EB2202">
              <w:t xml:space="preserve"> </w:t>
            </w:r>
            <w:r>
              <w:rPr>
                <w:sz w:val="20"/>
                <w:szCs w:val="20"/>
              </w:rPr>
              <w:t xml:space="preserve">городского округа устанавливается </w:t>
            </w:r>
            <w:r w:rsidRPr="004A6F51">
              <w:rPr>
                <w:sz w:val="20"/>
                <w:szCs w:val="20"/>
              </w:rPr>
              <w:t>расчетным путем</w:t>
            </w:r>
            <w:r>
              <w:rPr>
                <w:sz w:val="20"/>
                <w:szCs w:val="20"/>
              </w:rPr>
              <w:t xml:space="preserve"> не менее текущей обеспеченности по данным Федеральной службы государственной статистики и определена по формуле:</w:t>
            </w:r>
          </w:p>
          <w:p w14:paraId="3B80AADE" w14:textId="77777777" w:rsidR="000F6718" w:rsidRPr="0014540A" w:rsidRDefault="000F6718" w:rsidP="000F6718">
            <w:pPr>
              <w:pStyle w:val="Default"/>
              <w:spacing w:after="20"/>
              <w:jc w:val="center"/>
              <w:rPr>
                <w:i/>
                <w:iCs/>
                <w:sz w:val="20"/>
                <w:szCs w:val="20"/>
              </w:rPr>
            </w:pPr>
            <w:proofErr w:type="spellStart"/>
            <w:r w:rsidRPr="0014540A">
              <w:rPr>
                <w:i/>
                <w:iCs/>
                <w:sz w:val="20"/>
                <w:szCs w:val="20"/>
              </w:rPr>
              <w:t>П</w:t>
            </w:r>
            <w:r w:rsidRPr="0014540A">
              <w:rPr>
                <w:i/>
                <w:iCs/>
                <w:sz w:val="20"/>
                <w:szCs w:val="20"/>
                <w:vertAlign w:val="subscript"/>
              </w:rPr>
              <w:t>д</w:t>
            </w:r>
            <w:r>
              <w:rPr>
                <w:i/>
                <w:iCs/>
                <w:sz w:val="20"/>
                <w:szCs w:val="20"/>
                <w:vertAlign w:val="subscript"/>
              </w:rPr>
              <w:t>ор</w:t>
            </w:r>
            <w:proofErr w:type="spellEnd"/>
            <w:r>
              <w:rPr>
                <w:i/>
                <w:iCs/>
                <w:sz w:val="20"/>
                <w:szCs w:val="20"/>
                <w:vertAlign w:val="subscript"/>
              </w:rPr>
              <w:t>(</w:t>
            </w:r>
            <w:proofErr w:type="spellStart"/>
            <w:r>
              <w:rPr>
                <w:i/>
                <w:iCs/>
                <w:sz w:val="20"/>
                <w:szCs w:val="20"/>
                <w:vertAlign w:val="subscript"/>
              </w:rPr>
              <w:t>местГО</w:t>
            </w:r>
            <w:proofErr w:type="spellEnd"/>
            <w:r>
              <w:rPr>
                <w:i/>
                <w:iCs/>
                <w:sz w:val="20"/>
                <w:szCs w:val="20"/>
                <w:vertAlign w:val="subscript"/>
              </w:rPr>
              <w:t>)</w:t>
            </w:r>
            <w:r w:rsidRPr="0014540A">
              <w:rPr>
                <w:i/>
                <w:iCs/>
                <w:sz w:val="20"/>
                <w:szCs w:val="20"/>
              </w:rPr>
              <w:t>=</w:t>
            </w:r>
            <w:r w:rsidRPr="0014540A">
              <w:rPr>
                <w:i/>
                <w:iCs/>
                <w:sz w:val="20"/>
                <w:szCs w:val="20"/>
                <w:lang w:val="en-US"/>
              </w:rPr>
              <w:t>L</w:t>
            </w:r>
            <w:r w:rsidRPr="0014540A">
              <w:rPr>
                <w:i/>
                <w:iCs/>
                <w:sz w:val="20"/>
                <w:szCs w:val="20"/>
                <w:vertAlign w:val="subscript"/>
              </w:rPr>
              <w:t>общ</w:t>
            </w:r>
            <w:r>
              <w:rPr>
                <w:i/>
                <w:iCs/>
                <w:sz w:val="20"/>
                <w:szCs w:val="20"/>
                <w:vertAlign w:val="subscript"/>
              </w:rPr>
              <w:t>(</w:t>
            </w:r>
            <w:proofErr w:type="spellStart"/>
            <w:r>
              <w:rPr>
                <w:i/>
                <w:iCs/>
                <w:sz w:val="20"/>
                <w:szCs w:val="20"/>
                <w:vertAlign w:val="subscript"/>
              </w:rPr>
              <w:t>местГО</w:t>
            </w:r>
            <w:proofErr w:type="spellEnd"/>
            <w:r>
              <w:rPr>
                <w:i/>
                <w:iCs/>
                <w:sz w:val="20"/>
                <w:szCs w:val="20"/>
                <w:vertAlign w:val="subscript"/>
              </w:rPr>
              <w:t>)</w:t>
            </w:r>
            <w:r w:rsidRPr="0014540A">
              <w:rPr>
                <w:i/>
                <w:iCs/>
                <w:sz w:val="20"/>
                <w:szCs w:val="20"/>
              </w:rPr>
              <w:t>/</w:t>
            </w:r>
            <w:r w:rsidRPr="0014540A">
              <w:rPr>
                <w:i/>
                <w:iCs/>
                <w:sz w:val="20"/>
                <w:szCs w:val="20"/>
                <w:lang w:val="en-US"/>
              </w:rPr>
              <w:t>S</w:t>
            </w:r>
            <w:r w:rsidRPr="0014540A">
              <w:rPr>
                <w:i/>
                <w:iCs/>
                <w:sz w:val="20"/>
                <w:szCs w:val="20"/>
                <w:vertAlign w:val="subscript"/>
              </w:rPr>
              <w:t>тер</w:t>
            </w:r>
            <w:r>
              <w:rPr>
                <w:i/>
                <w:iCs/>
                <w:sz w:val="20"/>
                <w:szCs w:val="20"/>
                <w:vertAlign w:val="subscript"/>
              </w:rPr>
              <w:t>(ГО)</w:t>
            </w:r>
            <w:r w:rsidRPr="0014540A">
              <w:rPr>
                <w:i/>
                <w:iCs/>
                <w:sz w:val="20"/>
                <w:szCs w:val="20"/>
              </w:rPr>
              <w:t>,</w:t>
            </w:r>
          </w:p>
          <w:p w14:paraId="5227D300" w14:textId="14C718DF" w:rsidR="000F6718" w:rsidRDefault="000F6718" w:rsidP="000F6718">
            <w:pPr>
              <w:pStyle w:val="Default"/>
              <w:spacing w:after="20"/>
              <w:jc w:val="both"/>
              <w:rPr>
                <w:sz w:val="20"/>
                <w:szCs w:val="20"/>
              </w:rPr>
            </w:pPr>
            <w:r>
              <w:rPr>
                <w:sz w:val="20"/>
                <w:szCs w:val="20"/>
              </w:rPr>
              <w:t xml:space="preserve">где </w:t>
            </w:r>
            <w:proofErr w:type="spellStart"/>
            <w:r>
              <w:rPr>
                <w:sz w:val="20"/>
                <w:szCs w:val="20"/>
              </w:rPr>
              <w:t>П</w:t>
            </w:r>
            <w:r>
              <w:rPr>
                <w:sz w:val="20"/>
                <w:szCs w:val="20"/>
                <w:vertAlign w:val="subscript"/>
              </w:rPr>
              <w:t>дор</w:t>
            </w:r>
            <w:proofErr w:type="spellEnd"/>
            <w:r>
              <w:rPr>
                <w:sz w:val="20"/>
                <w:szCs w:val="20"/>
                <w:vertAlign w:val="subscript"/>
              </w:rPr>
              <w:t>(</w:t>
            </w:r>
            <w:proofErr w:type="spellStart"/>
            <w:r>
              <w:rPr>
                <w:sz w:val="20"/>
                <w:szCs w:val="20"/>
                <w:vertAlign w:val="subscript"/>
              </w:rPr>
              <w:t>местГО</w:t>
            </w:r>
            <w:proofErr w:type="spellEnd"/>
            <w:r>
              <w:rPr>
                <w:sz w:val="20"/>
                <w:szCs w:val="20"/>
                <w:vertAlign w:val="subscript"/>
              </w:rPr>
              <w:t>)</w:t>
            </w:r>
            <w:r>
              <w:rPr>
                <w:sz w:val="20"/>
                <w:szCs w:val="20"/>
              </w:rPr>
              <w:t> – плотность автомобильных дорог местного значения</w:t>
            </w:r>
            <w:r w:rsidRPr="00EB2202">
              <w:t xml:space="preserve"> </w:t>
            </w:r>
            <w:r>
              <w:rPr>
                <w:sz w:val="20"/>
                <w:szCs w:val="20"/>
              </w:rPr>
              <w:t>городского округа, км/</w:t>
            </w:r>
            <w:r w:rsidR="00B52420">
              <w:rPr>
                <w:sz w:val="20"/>
                <w:szCs w:val="20"/>
              </w:rPr>
              <w:t xml:space="preserve">тыс. </w:t>
            </w:r>
            <w:r>
              <w:rPr>
                <w:sz w:val="20"/>
                <w:szCs w:val="20"/>
              </w:rPr>
              <w:t>кв. км;</w:t>
            </w:r>
          </w:p>
          <w:p w14:paraId="5CD6845C" w14:textId="1B9CE114" w:rsidR="000F6718" w:rsidRDefault="000F6718" w:rsidP="000F6718">
            <w:pPr>
              <w:pStyle w:val="Default"/>
              <w:spacing w:after="20"/>
              <w:jc w:val="both"/>
              <w:rPr>
                <w:sz w:val="20"/>
                <w:szCs w:val="20"/>
              </w:rPr>
            </w:pPr>
            <w:r>
              <w:rPr>
                <w:sz w:val="20"/>
                <w:szCs w:val="20"/>
                <w:lang w:val="en-US"/>
              </w:rPr>
              <w:t>L</w:t>
            </w:r>
            <w:r>
              <w:rPr>
                <w:sz w:val="20"/>
                <w:szCs w:val="20"/>
                <w:vertAlign w:val="subscript"/>
              </w:rPr>
              <w:t>общ(</w:t>
            </w:r>
            <w:proofErr w:type="spellStart"/>
            <w:r>
              <w:rPr>
                <w:sz w:val="20"/>
                <w:szCs w:val="20"/>
                <w:vertAlign w:val="subscript"/>
              </w:rPr>
              <w:t>местГО</w:t>
            </w:r>
            <w:proofErr w:type="spellEnd"/>
            <w:r>
              <w:rPr>
                <w:sz w:val="20"/>
                <w:szCs w:val="20"/>
                <w:vertAlign w:val="subscript"/>
              </w:rPr>
              <w:t>)</w:t>
            </w:r>
            <w:r>
              <w:rPr>
                <w:sz w:val="20"/>
                <w:szCs w:val="20"/>
              </w:rPr>
              <w:t> – общая протяженность автомобильных дорог</w:t>
            </w:r>
            <w:r w:rsidRPr="002A71E5">
              <w:rPr>
                <w:sz w:val="20"/>
                <w:szCs w:val="20"/>
              </w:rPr>
              <w:t xml:space="preserve"> </w:t>
            </w:r>
            <w:r>
              <w:rPr>
                <w:sz w:val="20"/>
                <w:szCs w:val="20"/>
              </w:rPr>
              <w:t>местного значения городского округа, км;</w:t>
            </w:r>
          </w:p>
          <w:p w14:paraId="7BDD2C05" w14:textId="132C36D1" w:rsidR="000F6718" w:rsidRPr="00A87EC2" w:rsidRDefault="000F6718" w:rsidP="000F6718">
            <w:pPr>
              <w:pStyle w:val="aff6"/>
              <w:ind w:firstLine="0"/>
              <w:jc w:val="left"/>
              <w:rPr>
                <w:sz w:val="20"/>
                <w:szCs w:val="20"/>
                <w:lang w:val="ru-RU"/>
              </w:rPr>
            </w:pPr>
            <w:proofErr w:type="gramStart"/>
            <w:r>
              <w:rPr>
                <w:sz w:val="20"/>
                <w:szCs w:val="20"/>
              </w:rPr>
              <w:t>S</w:t>
            </w:r>
            <w:r w:rsidRPr="00BB6EE6">
              <w:rPr>
                <w:sz w:val="20"/>
                <w:szCs w:val="20"/>
                <w:vertAlign w:val="subscript"/>
                <w:lang w:val="ru-RU"/>
              </w:rPr>
              <w:t>тер(</w:t>
            </w:r>
            <w:proofErr w:type="gramEnd"/>
            <w:r>
              <w:rPr>
                <w:sz w:val="20"/>
                <w:szCs w:val="20"/>
                <w:vertAlign w:val="subscript"/>
                <w:lang w:val="ru-RU"/>
              </w:rPr>
              <w:t>ГО</w:t>
            </w:r>
            <w:r w:rsidRPr="00BB6EE6">
              <w:rPr>
                <w:sz w:val="20"/>
                <w:szCs w:val="20"/>
                <w:vertAlign w:val="subscript"/>
                <w:lang w:val="ru-RU"/>
              </w:rPr>
              <w:t>)</w:t>
            </w:r>
            <w:r>
              <w:rPr>
                <w:sz w:val="20"/>
                <w:szCs w:val="20"/>
                <w:lang w:val="ru-RU"/>
              </w:rPr>
              <w:t> –</w:t>
            </w:r>
            <w:r w:rsidRPr="00BB6EE6">
              <w:rPr>
                <w:sz w:val="20"/>
                <w:szCs w:val="20"/>
                <w:lang w:val="ru-RU"/>
              </w:rPr>
              <w:t xml:space="preserve"> площадь территории </w:t>
            </w:r>
            <w:r>
              <w:rPr>
                <w:sz w:val="20"/>
                <w:szCs w:val="20"/>
                <w:lang w:val="ru-RU"/>
              </w:rPr>
              <w:t xml:space="preserve">городского округа, </w:t>
            </w:r>
            <w:r w:rsidR="00B52420">
              <w:rPr>
                <w:sz w:val="20"/>
                <w:szCs w:val="20"/>
                <w:lang w:val="ru-RU"/>
              </w:rPr>
              <w:t xml:space="preserve">тыс. </w:t>
            </w:r>
            <w:r>
              <w:rPr>
                <w:sz w:val="20"/>
                <w:szCs w:val="20"/>
                <w:lang w:val="ru-RU"/>
              </w:rPr>
              <w:t>кв. км</w:t>
            </w:r>
            <w:r w:rsidRPr="00BB6EE6">
              <w:rPr>
                <w:sz w:val="20"/>
                <w:szCs w:val="20"/>
                <w:lang w:val="ru-RU"/>
              </w:rPr>
              <w:t>.</w:t>
            </w:r>
          </w:p>
        </w:tc>
      </w:tr>
      <w:tr w:rsidR="000F6718" w:rsidRPr="00A87EC2" w14:paraId="5545A70E" w14:textId="77777777" w:rsidTr="00460FB6">
        <w:trPr>
          <w:cantSplit/>
        </w:trPr>
        <w:tc>
          <w:tcPr>
            <w:tcW w:w="1403" w:type="dxa"/>
            <w:vMerge/>
            <w:shd w:val="clear" w:color="auto" w:fill="F2F2F2" w:themeFill="background1" w:themeFillShade="F2"/>
          </w:tcPr>
          <w:p w14:paraId="54124735" w14:textId="77777777" w:rsidR="000F6718" w:rsidRPr="00A87EC2" w:rsidRDefault="000F6718" w:rsidP="00460FB6">
            <w:pPr>
              <w:pStyle w:val="aff6"/>
              <w:ind w:firstLine="0"/>
              <w:jc w:val="left"/>
              <w:rPr>
                <w:sz w:val="20"/>
                <w:szCs w:val="20"/>
                <w:lang w:val="ru-RU"/>
              </w:rPr>
            </w:pPr>
          </w:p>
        </w:tc>
        <w:tc>
          <w:tcPr>
            <w:tcW w:w="2551" w:type="dxa"/>
          </w:tcPr>
          <w:p w14:paraId="5C428CF3" w14:textId="77777777" w:rsidR="000F6718" w:rsidRPr="00A87EC2" w:rsidRDefault="000F6718" w:rsidP="00460FB6">
            <w:pPr>
              <w:pStyle w:val="aff6"/>
              <w:ind w:firstLine="0"/>
              <w:jc w:val="left"/>
              <w:rPr>
                <w:sz w:val="20"/>
                <w:szCs w:val="20"/>
                <w:lang w:val="ru-RU"/>
              </w:rPr>
            </w:pPr>
            <w:r w:rsidRPr="00A87EC2">
              <w:rPr>
                <w:sz w:val="20"/>
                <w:szCs w:val="20"/>
                <w:lang w:val="ru-RU"/>
              </w:rPr>
              <w:t>Расчетный показатель максимально допустимого уровня территориальной доступности</w:t>
            </w:r>
          </w:p>
        </w:tc>
        <w:tc>
          <w:tcPr>
            <w:tcW w:w="5386" w:type="dxa"/>
          </w:tcPr>
          <w:p w14:paraId="0026382C" w14:textId="77777777" w:rsidR="000F6718" w:rsidRPr="00A87EC2" w:rsidRDefault="000F6718" w:rsidP="00460FB6">
            <w:pPr>
              <w:pStyle w:val="aff6"/>
              <w:ind w:firstLine="0"/>
              <w:jc w:val="center"/>
              <w:rPr>
                <w:sz w:val="20"/>
                <w:szCs w:val="20"/>
                <w:lang w:val="ru-RU"/>
              </w:rPr>
            </w:pPr>
            <w:r w:rsidRPr="00A87EC2">
              <w:rPr>
                <w:sz w:val="20"/>
                <w:szCs w:val="20"/>
                <w:lang w:val="ru-RU"/>
              </w:rPr>
              <w:t>Не нормируется</w:t>
            </w:r>
          </w:p>
        </w:tc>
      </w:tr>
      <w:tr w:rsidR="000F6718" w:rsidRPr="00A87EC2" w14:paraId="6FADE89F" w14:textId="77777777" w:rsidTr="00460FB6">
        <w:trPr>
          <w:cantSplit/>
        </w:trPr>
        <w:tc>
          <w:tcPr>
            <w:tcW w:w="1403" w:type="dxa"/>
            <w:vMerge w:val="restart"/>
            <w:shd w:val="clear" w:color="auto" w:fill="F2F2F2" w:themeFill="background1" w:themeFillShade="F2"/>
          </w:tcPr>
          <w:p w14:paraId="6C26B155" w14:textId="06092AD5" w:rsidR="000F6718" w:rsidRPr="00A87EC2" w:rsidRDefault="000F6718" w:rsidP="00460FB6">
            <w:pPr>
              <w:pStyle w:val="aff6"/>
              <w:ind w:firstLine="0"/>
              <w:jc w:val="left"/>
              <w:rPr>
                <w:sz w:val="20"/>
                <w:szCs w:val="20"/>
                <w:lang w:val="ru-RU"/>
              </w:rPr>
            </w:pPr>
            <w:r>
              <w:rPr>
                <w:sz w:val="20"/>
                <w:szCs w:val="20"/>
                <w:lang w:val="ru-RU"/>
              </w:rPr>
              <w:t>Велосипедные дорожки</w:t>
            </w:r>
            <w:r w:rsidRPr="00EB2202">
              <w:rPr>
                <w:sz w:val="20"/>
                <w:szCs w:val="20"/>
                <w:lang w:val="ru-RU"/>
              </w:rPr>
              <w:t xml:space="preserve"> вне границ населенных пунктов</w:t>
            </w:r>
          </w:p>
        </w:tc>
        <w:tc>
          <w:tcPr>
            <w:tcW w:w="2551" w:type="dxa"/>
          </w:tcPr>
          <w:p w14:paraId="236DEBAA" w14:textId="77777777" w:rsidR="000F6718" w:rsidRPr="00A87EC2" w:rsidRDefault="000F6718" w:rsidP="00460FB6">
            <w:pPr>
              <w:pStyle w:val="aff6"/>
              <w:ind w:firstLine="0"/>
              <w:jc w:val="left"/>
              <w:rPr>
                <w:sz w:val="20"/>
                <w:szCs w:val="20"/>
                <w:lang w:val="ru-RU"/>
              </w:rPr>
            </w:pPr>
            <w:r w:rsidRPr="00A87EC2">
              <w:rPr>
                <w:sz w:val="20"/>
                <w:szCs w:val="20"/>
                <w:lang w:val="ru-RU"/>
              </w:rPr>
              <w:t>Расчетный показатель минимально допустимого уровня обеспеченности</w:t>
            </w:r>
          </w:p>
        </w:tc>
        <w:tc>
          <w:tcPr>
            <w:tcW w:w="5386" w:type="dxa"/>
          </w:tcPr>
          <w:p w14:paraId="4BABD76E" w14:textId="77777777" w:rsidR="000F6718" w:rsidRDefault="000F6718" w:rsidP="00460FB6">
            <w:pPr>
              <w:pStyle w:val="aff6"/>
              <w:ind w:firstLine="0"/>
              <w:jc w:val="left"/>
              <w:rPr>
                <w:sz w:val="20"/>
                <w:szCs w:val="20"/>
                <w:lang w:val="ru-RU"/>
              </w:rPr>
            </w:pPr>
            <w:r w:rsidRPr="000F6718">
              <w:rPr>
                <w:sz w:val="20"/>
                <w:szCs w:val="20"/>
                <w:lang w:val="ru-RU"/>
              </w:rPr>
              <w:t>Минимальная длина велосипедных дорожек на подходах к населенным пунктам устанавливается в соответствии с таблицей 5 раздела 6 ГОСТ 33150-2014 «Дороги автомобильные общего пользования. Проектирование пешеходных и велосипедных дорожек. Общие требования» в зависимости от численности населения населенного пункта. Велосипедные дорожки на подходках к населенным пунктам с численностью населения менее 10 тыс. чел. не нормируются.</w:t>
            </w:r>
          </w:p>
          <w:p w14:paraId="4AF68DE2" w14:textId="1F882C7C" w:rsidR="000F6718" w:rsidRPr="00A87EC2" w:rsidRDefault="000F6718" w:rsidP="00460FB6">
            <w:pPr>
              <w:pStyle w:val="aff6"/>
              <w:ind w:firstLine="0"/>
              <w:jc w:val="left"/>
              <w:rPr>
                <w:sz w:val="20"/>
                <w:szCs w:val="20"/>
                <w:lang w:val="ru-RU"/>
              </w:rPr>
            </w:pPr>
            <w:r>
              <w:rPr>
                <w:sz w:val="20"/>
                <w:szCs w:val="20"/>
                <w:lang w:val="ru-RU"/>
              </w:rPr>
              <w:t>Показатель м</w:t>
            </w:r>
            <w:r w:rsidRPr="000F6718">
              <w:rPr>
                <w:sz w:val="20"/>
                <w:szCs w:val="20"/>
                <w:lang w:val="ru-RU"/>
              </w:rPr>
              <w:t>инимальн</w:t>
            </w:r>
            <w:r>
              <w:rPr>
                <w:sz w:val="20"/>
                <w:szCs w:val="20"/>
                <w:lang w:val="ru-RU"/>
              </w:rPr>
              <w:t>ой</w:t>
            </w:r>
            <w:r w:rsidRPr="000F6718">
              <w:rPr>
                <w:sz w:val="20"/>
                <w:szCs w:val="20"/>
                <w:lang w:val="ru-RU"/>
              </w:rPr>
              <w:t xml:space="preserve"> длин</w:t>
            </w:r>
            <w:r>
              <w:rPr>
                <w:sz w:val="20"/>
                <w:szCs w:val="20"/>
                <w:lang w:val="ru-RU"/>
              </w:rPr>
              <w:t>ы</w:t>
            </w:r>
            <w:r w:rsidRPr="000F6718">
              <w:rPr>
                <w:sz w:val="20"/>
                <w:szCs w:val="20"/>
                <w:lang w:val="ru-RU"/>
              </w:rPr>
              <w:t xml:space="preserve"> велосипедных дорожек на подходах к населенным пунктам</w:t>
            </w:r>
            <w:r>
              <w:rPr>
                <w:sz w:val="20"/>
                <w:szCs w:val="20"/>
                <w:lang w:val="ru-RU"/>
              </w:rPr>
              <w:t xml:space="preserve"> городских поселений устанавливается в местных нормативах градостроительного проектирования муниципальных районов.</w:t>
            </w:r>
          </w:p>
        </w:tc>
      </w:tr>
      <w:tr w:rsidR="000F6718" w:rsidRPr="00A87EC2" w14:paraId="0672E242" w14:textId="77777777" w:rsidTr="00460FB6">
        <w:trPr>
          <w:cantSplit/>
        </w:trPr>
        <w:tc>
          <w:tcPr>
            <w:tcW w:w="1403" w:type="dxa"/>
            <w:vMerge/>
            <w:shd w:val="clear" w:color="auto" w:fill="F2F2F2" w:themeFill="background1" w:themeFillShade="F2"/>
          </w:tcPr>
          <w:p w14:paraId="7DC20D93" w14:textId="77777777" w:rsidR="000F6718" w:rsidRDefault="000F6718" w:rsidP="00460FB6">
            <w:pPr>
              <w:pStyle w:val="aff6"/>
              <w:ind w:firstLine="0"/>
              <w:jc w:val="left"/>
              <w:rPr>
                <w:sz w:val="20"/>
                <w:szCs w:val="20"/>
                <w:lang w:val="ru-RU"/>
              </w:rPr>
            </w:pPr>
          </w:p>
        </w:tc>
        <w:tc>
          <w:tcPr>
            <w:tcW w:w="2551" w:type="dxa"/>
          </w:tcPr>
          <w:p w14:paraId="188FBD4F" w14:textId="77777777" w:rsidR="000F6718" w:rsidRPr="00A87EC2" w:rsidRDefault="000F6718" w:rsidP="00460FB6">
            <w:pPr>
              <w:pStyle w:val="aff6"/>
              <w:ind w:firstLine="0"/>
              <w:jc w:val="left"/>
              <w:rPr>
                <w:sz w:val="20"/>
                <w:szCs w:val="20"/>
                <w:lang w:val="ru-RU"/>
              </w:rPr>
            </w:pPr>
            <w:r w:rsidRPr="00A87EC2">
              <w:rPr>
                <w:sz w:val="20"/>
                <w:szCs w:val="20"/>
                <w:lang w:val="ru-RU"/>
              </w:rPr>
              <w:t>Расчетный показатель максимально допустимого уровня территориальной доступности</w:t>
            </w:r>
          </w:p>
        </w:tc>
        <w:tc>
          <w:tcPr>
            <w:tcW w:w="5386" w:type="dxa"/>
          </w:tcPr>
          <w:p w14:paraId="5D5E51BF" w14:textId="77777777" w:rsidR="000F6718" w:rsidRPr="00A87EC2" w:rsidRDefault="000F6718" w:rsidP="00460FB6">
            <w:pPr>
              <w:pStyle w:val="aff6"/>
              <w:ind w:firstLine="0"/>
              <w:jc w:val="center"/>
              <w:rPr>
                <w:sz w:val="20"/>
                <w:szCs w:val="20"/>
                <w:lang w:val="ru-RU"/>
              </w:rPr>
            </w:pPr>
            <w:r w:rsidRPr="00A87EC2">
              <w:rPr>
                <w:sz w:val="20"/>
                <w:szCs w:val="20"/>
                <w:lang w:val="ru-RU"/>
              </w:rPr>
              <w:t>Не нормируется</w:t>
            </w:r>
          </w:p>
        </w:tc>
      </w:tr>
    </w:tbl>
    <w:p w14:paraId="421F2BBE" w14:textId="2D2EAA2A" w:rsidR="008740D2" w:rsidRPr="00DF52AC" w:rsidRDefault="008740D2" w:rsidP="008740D2">
      <w:pPr>
        <w:keepNext/>
        <w:spacing w:before="120"/>
        <w:jc w:val="right"/>
        <w:rPr>
          <w:b/>
          <w:i/>
        </w:rPr>
      </w:pPr>
      <w:bookmarkStart w:id="222" w:name="_Hlk107499754"/>
      <w:bookmarkEnd w:id="221"/>
      <w:r w:rsidRPr="00DF52AC">
        <w:rPr>
          <w:b/>
          <w:i/>
        </w:rPr>
        <w:t xml:space="preserve">Таблица </w:t>
      </w:r>
      <w:r>
        <w:rPr>
          <w:b/>
          <w:i/>
        </w:rPr>
        <w:t>2.6</w:t>
      </w:r>
    </w:p>
    <w:p w14:paraId="40DDEBB8" w14:textId="77777777" w:rsidR="008740D2" w:rsidRPr="004B2F40" w:rsidRDefault="008740D2" w:rsidP="008740D2">
      <w:pPr>
        <w:pStyle w:val="5"/>
        <w:keepNext/>
        <w:keepLines/>
        <w:suppressAutoHyphens/>
        <w:spacing w:before="0" w:after="120"/>
        <w:ind w:firstLine="0"/>
        <w:jc w:val="center"/>
        <w:rPr>
          <w:rFonts w:ascii="Times New Roman" w:hAnsi="Times New Roman"/>
          <w:sz w:val="24"/>
          <w:szCs w:val="24"/>
        </w:rPr>
      </w:pPr>
      <w:r w:rsidRPr="004B2F40">
        <w:rPr>
          <w:rFonts w:ascii="Times New Roman" w:hAnsi="Times New Roman"/>
          <w:sz w:val="24"/>
          <w:szCs w:val="24"/>
        </w:rPr>
        <w:t xml:space="preserve">Объекты местного значения </w:t>
      </w:r>
      <w:r w:rsidRPr="00950833">
        <w:rPr>
          <w:rFonts w:ascii="Times New Roman" w:hAnsi="Times New Roman"/>
          <w:sz w:val="24"/>
          <w:szCs w:val="24"/>
        </w:rPr>
        <w:t xml:space="preserve">городского округа и городского поселения </w:t>
      </w:r>
      <w:r w:rsidRPr="004B2F40">
        <w:rPr>
          <w:rFonts w:ascii="Times New Roman" w:hAnsi="Times New Roman"/>
          <w:sz w:val="24"/>
          <w:szCs w:val="24"/>
        </w:rPr>
        <w:t>в области организации улично-дорожной сети</w:t>
      </w:r>
      <w:r>
        <w:rPr>
          <w:rFonts w:ascii="Times New Roman" w:hAnsi="Times New Roman"/>
          <w:sz w:val="24"/>
          <w:szCs w:val="24"/>
        </w:rPr>
        <w:t>, дорожного сервиса и транспортного обслуживания</w:t>
      </w:r>
      <w:r w:rsidRPr="004B2F40">
        <w:rPr>
          <w:rFonts w:ascii="Times New Roman" w:hAnsi="Times New Roman"/>
          <w:sz w:val="24"/>
          <w:szCs w:val="24"/>
        </w:rPr>
        <w:t xml:space="preserve"> </w:t>
      </w:r>
    </w:p>
    <w:tbl>
      <w:tblPr>
        <w:tblStyle w:val="af1"/>
        <w:tblW w:w="9341" w:type="dxa"/>
        <w:tblBorders>
          <w:top w:val="single" w:sz="12" w:space="0" w:color="000000" w:themeColor="text1"/>
          <w:left w:val="single" w:sz="12" w:space="0" w:color="000000" w:themeColor="text1"/>
          <w:bottom w:val="single" w:sz="12" w:space="0" w:color="000000" w:themeColor="text1"/>
          <w:right w:val="single" w:sz="12" w:space="0" w:color="000000" w:themeColor="text1"/>
          <w:insideH w:val="single" w:sz="12" w:space="0" w:color="000000" w:themeColor="text1"/>
          <w:insideV w:val="single" w:sz="12" w:space="0" w:color="000000" w:themeColor="text1"/>
        </w:tblBorders>
        <w:tblLayout w:type="fixed"/>
        <w:tblCellMar>
          <w:left w:w="28" w:type="dxa"/>
          <w:right w:w="28" w:type="dxa"/>
        </w:tblCellMar>
        <w:tblLook w:val="04A0" w:firstRow="1" w:lastRow="0" w:firstColumn="1" w:lastColumn="0" w:noHBand="0" w:noVBand="1"/>
      </w:tblPr>
      <w:tblGrid>
        <w:gridCol w:w="1403"/>
        <w:gridCol w:w="1701"/>
        <w:gridCol w:w="6237"/>
      </w:tblGrid>
      <w:tr w:rsidR="008740D2" w:rsidRPr="000A3113" w14:paraId="0FDFA4A4" w14:textId="77777777" w:rsidTr="007F3C1B">
        <w:trPr>
          <w:cantSplit/>
          <w:tblHeader/>
        </w:trPr>
        <w:tc>
          <w:tcPr>
            <w:tcW w:w="1403" w:type="dxa"/>
            <w:shd w:val="clear" w:color="auto" w:fill="D9D9D9" w:themeFill="background1" w:themeFillShade="D9"/>
          </w:tcPr>
          <w:p w14:paraId="4CD626DE" w14:textId="77777777" w:rsidR="008740D2" w:rsidRPr="000A3113" w:rsidRDefault="008740D2" w:rsidP="00460FB6">
            <w:pPr>
              <w:pStyle w:val="aff6"/>
              <w:keepNext/>
              <w:ind w:firstLine="0"/>
              <w:jc w:val="center"/>
              <w:rPr>
                <w:sz w:val="21"/>
                <w:szCs w:val="21"/>
                <w:lang w:val="ru-RU"/>
              </w:rPr>
            </w:pPr>
            <w:r w:rsidRPr="000A3113">
              <w:rPr>
                <w:b/>
                <w:i/>
                <w:sz w:val="20"/>
                <w:szCs w:val="20"/>
                <w:lang w:val="ru-RU"/>
              </w:rPr>
              <w:t>Наименование вида объекта</w:t>
            </w:r>
          </w:p>
        </w:tc>
        <w:tc>
          <w:tcPr>
            <w:tcW w:w="1701" w:type="dxa"/>
            <w:shd w:val="clear" w:color="auto" w:fill="D9D9D9" w:themeFill="background1" w:themeFillShade="D9"/>
          </w:tcPr>
          <w:p w14:paraId="4E9DE119" w14:textId="77777777" w:rsidR="008740D2" w:rsidRPr="000A3113" w:rsidRDefault="008740D2" w:rsidP="00460FB6">
            <w:pPr>
              <w:pStyle w:val="aff6"/>
              <w:keepNext/>
              <w:ind w:firstLine="0"/>
              <w:jc w:val="center"/>
              <w:rPr>
                <w:sz w:val="20"/>
                <w:szCs w:val="20"/>
                <w:lang w:val="ru-RU"/>
              </w:rPr>
            </w:pPr>
            <w:r w:rsidRPr="000A3113">
              <w:rPr>
                <w:b/>
                <w:i/>
                <w:sz w:val="20"/>
                <w:szCs w:val="20"/>
                <w:lang w:val="ru-RU"/>
              </w:rPr>
              <w:t>Тип расчетного показателя</w:t>
            </w:r>
          </w:p>
        </w:tc>
        <w:tc>
          <w:tcPr>
            <w:tcW w:w="6237" w:type="dxa"/>
            <w:shd w:val="clear" w:color="auto" w:fill="D9D9D9" w:themeFill="background1" w:themeFillShade="D9"/>
          </w:tcPr>
          <w:p w14:paraId="19D15CBE" w14:textId="77777777" w:rsidR="008740D2" w:rsidRPr="000A3113" w:rsidRDefault="008740D2" w:rsidP="00460FB6">
            <w:pPr>
              <w:pStyle w:val="aff6"/>
              <w:keepNext/>
              <w:ind w:firstLine="0"/>
              <w:jc w:val="center"/>
              <w:rPr>
                <w:b/>
                <w:i/>
                <w:sz w:val="20"/>
                <w:szCs w:val="20"/>
                <w:lang w:val="ru-RU"/>
              </w:rPr>
            </w:pPr>
            <w:r>
              <w:rPr>
                <w:b/>
                <w:i/>
                <w:sz w:val="20"/>
                <w:szCs w:val="20"/>
                <w:lang w:val="ru-RU"/>
              </w:rPr>
              <w:t>Обоснование предельного значения расчетного показателя</w:t>
            </w:r>
          </w:p>
        </w:tc>
      </w:tr>
      <w:tr w:rsidR="008740D2" w:rsidRPr="000A3113" w14:paraId="5EBF598C" w14:textId="77777777" w:rsidTr="007F3C1B">
        <w:trPr>
          <w:cantSplit/>
          <w:trHeight w:val="33"/>
        </w:trPr>
        <w:tc>
          <w:tcPr>
            <w:tcW w:w="1403" w:type="dxa"/>
            <w:vMerge w:val="restart"/>
            <w:shd w:val="clear" w:color="auto" w:fill="F2F2F2" w:themeFill="background1" w:themeFillShade="F2"/>
          </w:tcPr>
          <w:p w14:paraId="11BBE339" w14:textId="77777777" w:rsidR="008740D2" w:rsidRDefault="008740D2" w:rsidP="00460FB6">
            <w:pPr>
              <w:pStyle w:val="aff6"/>
              <w:ind w:firstLine="0"/>
              <w:rPr>
                <w:sz w:val="20"/>
                <w:szCs w:val="20"/>
                <w:lang w:val="ru-RU"/>
              </w:rPr>
            </w:pPr>
            <w:r>
              <w:rPr>
                <w:sz w:val="20"/>
                <w:szCs w:val="20"/>
                <w:lang w:val="ru-RU"/>
              </w:rPr>
              <w:t>Улично-дорожная сеть населенных пунктов</w:t>
            </w:r>
          </w:p>
        </w:tc>
        <w:tc>
          <w:tcPr>
            <w:tcW w:w="1701" w:type="dxa"/>
          </w:tcPr>
          <w:p w14:paraId="7008CBA9" w14:textId="77777777" w:rsidR="008740D2" w:rsidRPr="000A3113" w:rsidRDefault="008740D2" w:rsidP="00460FB6">
            <w:pPr>
              <w:pStyle w:val="aff6"/>
              <w:ind w:firstLine="0"/>
              <w:rPr>
                <w:sz w:val="20"/>
                <w:szCs w:val="20"/>
                <w:lang w:val="ru-RU"/>
              </w:rPr>
            </w:pPr>
            <w:r w:rsidRPr="000A3113">
              <w:rPr>
                <w:sz w:val="20"/>
                <w:szCs w:val="20"/>
                <w:lang w:val="ru-RU"/>
              </w:rPr>
              <w:t>Расчетный показатель минимально допустимого уровня обеспеченности</w:t>
            </w:r>
          </w:p>
        </w:tc>
        <w:tc>
          <w:tcPr>
            <w:tcW w:w="6237" w:type="dxa"/>
          </w:tcPr>
          <w:p w14:paraId="1C79F6F3" w14:textId="77777777" w:rsidR="008740D2" w:rsidRDefault="008740D2" w:rsidP="00460FB6">
            <w:pPr>
              <w:pStyle w:val="aff6"/>
              <w:ind w:firstLine="0"/>
              <w:rPr>
                <w:sz w:val="20"/>
                <w:szCs w:val="20"/>
                <w:lang w:val="ru-RU"/>
              </w:rPr>
            </w:pPr>
            <w:r>
              <w:rPr>
                <w:sz w:val="20"/>
                <w:szCs w:val="20"/>
                <w:lang w:val="ru-RU"/>
              </w:rPr>
              <w:t>Минимальная п</w:t>
            </w:r>
            <w:r w:rsidRPr="0094199A">
              <w:rPr>
                <w:sz w:val="20"/>
                <w:szCs w:val="20"/>
                <w:lang w:val="ru-RU"/>
              </w:rPr>
              <w:t>лотность улично-дорожной сети</w:t>
            </w:r>
            <w:r>
              <w:rPr>
                <w:sz w:val="20"/>
                <w:szCs w:val="20"/>
                <w:lang w:val="ru-RU"/>
              </w:rPr>
              <w:t xml:space="preserve"> в городах (кроме зон индивидуальной жилой застройки) принята в размере 2 км/кв. км согласно </w:t>
            </w:r>
            <w:r w:rsidRPr="0062549F">
              <w:rPr>
                <w:sz w:val="20"/>
                <w:szCs w:val="20"/>
                <w:lang w:val="ru-RU"/>
              </w:rPr>
              <w:t>Рекомендациям по проектированию улиц и дорог, городов и сельских поселений, разработанных ЦНИИП градостроительства Минстроя России в 1994 году</w:t>
            </w:r>
            <w:r>
              <w:rPr>
                <w:sz w:val="20"/>
                <w:szCs w:val="20"/>
                <w:lang w:val="ru-RU"/>
              </w:rPr>
              <w:t xml:space="preserve">. Установление данного показателя </w:t>
            </w:r>
            <w:r w:rsidRPr="0062549F">
              <w:rPr>
                <w:sz w:val="20"/>
                <w:szCs w:val="20"/>
                <w:lang w:val="ru-RU"/>
              </w:rPr>
              <w:t>обусловлено радиусом доступности остановок общественного транспорта</w:t>
            </w:r>
            <w:r>
              <w:rPr>
                <w:sz w:val="20"/>
                <w:szCs w:val="20"/>
                <w:lang w:val="ru-RU"/>
              </w:rPr>
              <w:t>.</w:t>
            </w:r>
          </w:p>
          <w:p w14:paraId="0E039921" w14:textId="29B62C40" w:rsidR="008740D2" w:rsidRDefault="008740D2" w:rsidP="00460FB6">
            <w:pPr>
              <w:pStyle w:val="aff6"/>
              <w:ind w:firstLine="0"/>
              <w:rPr>
                <w:sz w:val="20"/>
                <w:szCs w:val="20"/>
                <w:lang w:val="ru-RU"/>
              </w:rPr>
            </w:pPr>
            <w:r w:rsidRPr="0062549F">
              <w:rPr>
                <w:sz w:val="20"/>
                <w:szCs w:val="20"/>
                <w:lang w:val="ru-RU"/>
              </w:rPr>
              <w:t>С учетом положений пункта 11.</w:t>
            </w:r>
            <w:r>
              <w:rPr>
                <w:sz w:val="20"/>
                <w:szCs w:val="20"/>
                <w:lang w:val="ru-RU"/>
              </w:rPr>
              <w:t>24</w:t>
            </w:r>
            <w:r w:rsidRPr="0062549F">
              <w:rPr>
                <w:sz w:val="20"/>
                <w:szCs w:val="20"/>
                <w:lang w:val="ru-RU"/>
              </w:rPr>
              <w:t xml:space="preserve"> СП 42.13330.</w:t>
            </w:r>
            <w:r>
              <w:rPr>
                <w:sz w:val="20"/>
                <w:szCs w:val="20"/>
                <w:lang w:val="ru-RU"/>
              </w:rPr>
              <w:t>2016</w:t>
            </w:r>
            <w:r w:rsidRPr="0062549F">
              <w:rPr>
                <w:sz w:val="20"/>
                <w:szCs w:val="20"/>
                <w:lang w:val="ru-RU"/>
              </w:rPr>
              <w:t xml:space="preserve"> в районах индивидуальной усадебной застройки дальность пешеходных подходов к ближайшей остановке общественного транспорта может быть увеличена в больших и крупных городах до 600 м, в малых и средних до 800 м, данный показатель может быть снижен до 1,7 в районах индивидуальной застройки </w:t>
            </w:r>
            <w:r>
              <w:rPr>
                <w:sz w:val="20"/>
                <w:szCs w:val="20"/>
                <w:lang w:val="ru-RU"/>
              </w:rPr>
              <w:t>города Кызыл</w:t>
            </w:r>
            <w:r w:rsidRPr="0062549F">
              <w:rPr>
                <w:sz w:val="20"/>
                <w:szCs w:val="20"/>
                <w:lang w:val="ru-RU"/>
              </w:rPr>
              <w:t>, до 1,25 в районах индивидуальной застройки в других город</w:t>
            </w:r>
            <w:r>
              <w:rPr>
                <w:sz w:val="20"/>
                <w:szCs w:val="20"/>
                <w:lang w:val="ru-RU"/>
              </w:rPr>
              <w:t>ских населенных пунктах Республики Тыва</w:t>
            </w:r>
            <w:r w:rsidRPr="0062549F">
              <w:rPr>
                <w:sz w:val="20"/>
                <w:szCs w:val="20"/>
                <w:lang w:val="ru-RU"/>
              </w:rPr>
              <w:t>.</w:t>
            </w:r>
          </w:p>
          <w:p w14:paraId="3B163A17" w14:textId="77777777" w:rsidR="008740D2" w:rsidRPr="00E37116" w:rsidRDefault="008740D2" w:rsidP="00460FB6">
            <w:pPr>
              <w:pStyle w:val="aff6"/>
              <w:ind w:firstLine="0"/>
              <w:rPr>
                <w:sz w:val="20"/>
                <w:szCs w:val="20"/>
                <w:lang w:val="ru-RU"/>
              </w:rPr>
            </w:pPr>
            <w:r w:rsidRPr="0094199A">
              <w:rPr>
                <w:sz w:val="20"/>
                <w:szCs w:val="20"/>
                <w:lang w:val="ru-RU"/>
              </w:rPr>
              <w:t>Плотность улично-дорожной сети</w:t>
            </w:r>
            <w:r>
              <w:rPr>
                <w:sz w:val="20"/>
                <w:szCs w:val="20"/>
                <w:lang w:val="ru-RU"/>
              </w:rPr>
              <w:t xml:space="preserve"> в сельских населенных пунктах не нормируется.</w:t>
            </w:r>
          </w:p>
        </w:tc>
      </w:tr>
      <w:tr w:rsidR="008740D2" w:rsidRPr="000A3113" w14:paraId="6DC50A82" w14:textId="77777777" w:rsidTr="007F3C1B">
        <w:trPr>
          <w:cantSplit/>
          <w:trHeight w:val="33"/>
        </w:trPr>
        <w:tc>
          <w:tcPr>
            <w:tcW w:w="1403" w:type="dxa"/>
            <w:vMerge/>
            <w:shd w:val="clear" w:color="auto" w:fill="F2F2F2" w:themeFill="background1" w:themeFillShade="F2"/>
          </w:tcPr>
          <w:p w14:paraId="6DDB3DDA" w14:textId="77777777" w:rsidR="008740D2" w:rsidRDefault="008740D2" w:rsidP="00460FB6">
            <w:pPr>
              <w:pStyle w:val="aff6"/>
              <w:ind w:firstLine="0"/>
              <w:rPr>
                <w:sz w:val="20"/>
                <w:szCs w:val="20"/>
                <w:lang w:val="ru-RU"/>
              </w:rPr>
            </w:pPr>
          </w:p>
        </w:tc>
        <w:tc>
          <w:tcPr>
            <w:tcW w:w="1701" w:type="dxa"/>
          </w:tcPr>
          <w:p w14:paraId="0EE0C6EA" w14:textId="77777777" w:rsidR="008740D2" w:rsidRPr="000A3113" w:rsidRDefault="008740D2" w:rsidP="00460FB6">
            <w:pPr>
              <w:pStyle w:val="aff6"/>
              <w:ind w:firstLine="0"/>
              <w:rPr>
                <w:sz w:val="20"/>
                <w:szCs w:val="20"/>
                <w:lang w:val="ru-RU"/>
              </w:rPr>
            </w:pPr>
            <w:r w:rsidRPr="000A3113">
              <w:rPr>
                <w:sz w:val="20"/>
                <w:szCs w:val="20"/>
                <w:lang w:val="ru-RU"/>
              </w:rPr>
              <w:t>Расчетный показатель максимально допустимого уровня территориальной доступности</w:t>
            </w:r>
          </w:p>
        </w:tc>
        <w:tc>
          <w:tcPr>
            <w:tcW w:w="6237" w:type="dxa"/>
          </w:tcPr>
          <w:p w14:paraId="603BB614" w14:textId="77777777" w:rsidR="008740D2" w:rsidRPr="000A3113" w:rsidRDefault="008740D2" w:rsidP="00460FB6">
            <w:pPr>
              <w:pStyle w:val="aff6"/>
              <w:ind w:firstLine="0"/>
              <w:jc w:val="center"/>
              <w:rPr>
                <w:sz w:val="20"/>
                <w:szCs w:val="20"/>
                <w:lang w:val="ru-RU"/>
              </w:rPr>
            </w:pPr>
            <w:r>
              <w:rPr>
                <w:sz w:val="20"/>
                <w:szCs w:val="20"/>
                <w:lang w:val="ru-RU"/>
              </w:rPr>
              <w:t>Не нормируется</w:t>
            </w:r>
          </w:p>
        </w:tc>
      </w:tr>
      <w:tr w:rsidR="008740D2" w:rsidRPr="000A3113" w14:paraId="196E3734" w14:textId="77777777" w:rsidTr="007F3C1B">
        <w:trPr>
          <w:cantSplit/>
          <w:trHeight w:val="33"/>
        </w:trPr>
        <w:tc>
          <w:tcPr>
            <w:tcW w:w="1403" w:type="dxa"/>
            <w:vMerge w:val="restart"/>
            <w:shd w:val="clear" w:color="auto" w:fill="F2F2F2" w:themeFill="background1" w:themeFillShade="F2"/>
          </w:tcPr>
          <w:p w14:paraId="3B3116FC" w14:textId="77777777" w:rsidR="008740D2" w:rsidRDefault="008740D2" w:rsidP="00460FB6">
            <w:pPr>
              <w:pStyle w:val="aff6"/>
              <w:ind w:firstLine="0"/>
              <w:rPr>
                <w:sz w:val="20"/>
                <w:szCs w:val="20"/>
                <w:lang w:val="ru-RU"/>
              </w:rPr>
            </w:pPr>
            <w:r>
              <w:rPr>
                <w:sz w:val="20"/>
                <w:szCs w:val="20"/>
                <w:lang w:val="ru-RU"/>
              </w:rPr>
              <w:t>Велосипедные дорожки в границах населенных пунктов</w:t>
            </w:r>
          </w:p>
        </w:tc>
        <w:tc>
          <w:tcPr>
            <w:tcW w:w="1701" w:type="dxa"/>
          </w:tcPr>
          <w:p w14:paraId="654BA1D4" w14:textId="77777777" w:rsidR="008740D2" w:rsidRPr="000A3113" w:rsidRDefault="008740D2" w:rsidP="00460FB6">
            <w:pPr>
              <w:pStyle w:val="aff6"/>
              <w:ind w:firstLine="0"/>
              <w:rPr>
                <w:sz w:val="20"/>
                <w:szCs w:val="20"/>
                <w:lang w:val="ru-RU"/>
              </w:rPr>
            </w:pPr>
            <w:r w:rsidRPr="000A3113">
              <w:rPr>
                <w:sz w:val="20"/>
                <w:szCs w:val="20"/>
                <w:lang w:val="ru-RU"/>
              </w:rPr>
              <w:t>Расчетный показатель минимально допустимого уровня обеспеченности</w:t>
            </w:r>
          </w:p>
        </w:tc>
        <w:tc>
          <w:tcPr>
            <w:tcW w:w="6237" w:type="dxa"/>
          </w:tcPr>
          <w:p w14:paraId="218C2B84" w14:textId="77777777" w:rsidR="008740D2" w:rsidRDefault="008740D2" w:rsidP="00460FB6">
            <w:pPr>
              <w:pStyle w:val="aff6"/>
              <w:ind w:firstLine="0"/>
              <w:rPr>
                <w:sz w:val="20"/>
                <w:szCs w:val="20"/>
                <w:lang w:val="ru-RU"/>
              </w:rPr>
            </w:pPr>
            <w:r>
              <w:rPr>
                <w:sz w:val="20"/>
                <w:szCs w:val="20"/>
                <w:lang w:val="ru-RU"/>
              </w:rPr>
              <w:t xml:space="preserve">Минимальные геометрические </w:t>
            </w:r>
            <w:r w:rsidRPr="00AF08EB">
              <w:rPr>
                <w:sz w:val="20"/>
                <w:szCs w:val="20"/>
                <w:lang w:val="ru-RU"/>
              </w:rPr>
              <w:t>параметры велосипедной дорожки</w:t>
            </w:r>
            <w:r>
              <w:rPr>
                <w:sz w:val="20"/>
                <w:szCs w:val="20"/>
                <w:lang w:val="ru-RU"/>
              </w:rPr>
              <w:t xml:space="preserve"> приняты в соответствии с таблицей 4</w:t>
            </w:r>
            <w:r w:rsidRPr="002A59D0">
              <w:rPr>
                <w:sz w:val="20"/>
                <w:szCs w:val="20"/>
                <w:lang w:val="ru-RU"/>
              </w:rPr>
              <w:t xml:space="preserve"> ГОСТ 33150-2014</w:t>
            </w:r>
          </w:p>
        </w:tc>
      </w:tr>
      <w:tr w:rsidR="008740D2" w:rsidRPr="000A3113" w14:paraId="75DD3232" w14:textId="77777777" w:rsidTr="007F3C1B">
        <w:trPr>
          <w:cantSplit/>
          <w:trHeight w:val="33"/>
        </w:trPr>
        <w:tc>
          <w:tcPr>
            <w:tcW w:w="1403" w:type="dxa"/>
            <w:vMerge/>
            <w:shd w:val="clear" w:color="auto" w:fill="F2F2F2" w:themeFill="background1" w:themeFillShade="F2"/>
          </w:tcPr>
          <w:p w14:paraId="34488DF9" w14:textId="77777777" w:rsidR="008740D2" w:rsidRDefault="008740D2" w:rsidP="00460FB6">
            <w:pPr>
              <w:pStyle w:val="aff6"/>
              <w:ind w:firstLine="0"/>
              <w:rPr>
                <w:sz w:val="20"/>
                <w:szCs w:val="20"/>
                <w:lang w:val="ru-RU"/>
              </w:rPr>
            </w:pPr>
          </w:p>
        </w:tc>
        <w:tc>
          <w:tcPr>
            <w:tcW w:w="1701" w:type="dxa"/>
          </w:tcPr>
          <w:p w14:paraId="5E7B5941" w14:textId="77777777" w:rsidR="008740D2" w:rsidRPr="000A3113" w:rsidRDefault="008740D2" w:rsidP="00460FB6">
            <w:pPr>
              <w:pStyle w:val="aff6"/>
              <w:ind w:firstLine="0"/>
              <w:rPr>
                <w:sz w:val="20"/>
                <w:szCs w:val="20"/>
                <w:lang w:val="ru-RU"/>
              </w:rPr>
            </w:pPr>
            <w:r w:rsidRPr="000A3113">
              <w:rPr>
                <w:sz w:val="20"/>
                <w:szCs w:val="20"/>
                <w:lang w:val="ru-RU"/>
              </w:rPr>
              <w:t>Расчетный показатель максимально допустимого уровня территориальной доступности</w:t>
            </w:r>
          </w:p>
        </w:tc>
        <w:tc>
          <w:tcPr>
            <w:tcW w:w="6237" w:type="dxa"/>
          </w:tcPr>
          <w:p w14:paraId="3D1BFD9D" w14:textId="77777777" w:rsidR="008740D2" w:rsidRDefault="008740D2" w:rsidP="00460FB6">
            <w:pPr>
              <w:pStyle w:val="aff6"/>
              <w:ind w:firstLine="0"/>
              <w:jc w:val="center"/>
              <w:rPr>
                <w:sz w:val="20"/>
                <w:szCs w:val="20"/>
                <w:lang w:val="ru-RU"/>
              </w:rPr>
            </w:pPr>
            <w:r>
              <w:rPr>
                <w:sz w:val="20"/>
                <w:szCs w:val="20"/>
                <w:lang w:val="ru-RU"/>
              </w:rPr>
              <w:t>Не нормируется</w:t>
            </w:r>
          </w:p>
        </w:tc>
      </w:tr>
      <w:bookmarkEnd w:id="222"/>
      <w:tr w:rsidR="008740D2" w:rsidRPr="000A3113" w14:paraId="3CB9B9C1" w14:textId="77777777" w:rsidTr="007F3C1B">
        <w:trPr>
          <w:cantSplit/>
          <w:trHeight w:val="808"/>
        </w:trPr>
        <w:tc>
          <w:tcPr>
            <w:tcW w:w="1403" w:type="dxa"/>
            <w:vMerge w:val="restart"/>
            <w:shd w:val="clear" w:color="auto" w:fill="F2F2F2" w:themeFill="background1" w:themeFillShade="F2"/>
          </w:tcPr>
          <w:p w14:paraId="41DB90EA" w14:textId="77777777" w:rsidR="008740D2" w:rsidRDefault="008740D2" w:rsidP="00460FB6">
            <w:pPr>
              <w:pStyle w:val="aff6"/>
              <w:ind w:firstLine="0"/>
              <w:rPr>
                <w:sz w:val="20"/>
                <w:szCs w:val="20"/>
                <w:lang w:val="ru-RU"/>
              </w:rPr>
            </w:pPr>
            <w:r w:rsidRPr="002A71E5">
              <w:rPr>
                <w:sz w:val="20"/>
                <w:szCs w:val="20"/>
                <w:lang w:val="ru-RU"/>
              </w:rPr>
              <w:t xml:space="preserve">Автовокзал </w:t>
            </w:r>
            <w:r>
              <w:rPr>
                <w:sz w:val="20"/>
                <w:szCs w:val="20"/>
                <w:lang w:val="ru-RU"/>
              </w:rPr>
              <w:t xml:space="preserve">(автостанция) </w:t>
            </w:r>
            <w:r w:rsidRPr="002A71E5">
              <w:rPr>
                <w:sz w:val="20"/>
                <w:szCs w:val="20"/>
                <w:lang w:val="ru-RU"/>
              </w:rPr>
              <w:t>межмуниципального сообщения</w:t>
            </w:r>
          </w:p>
        </w:tc>
        <w:tc>
          <w:tcPr>
            <w:tcW w:w="1701" w:type="dxa"/>
          </w:tcPr>
          <w:p w14:paraId="1F533874" w14:textId="77777777" w:rsidR="008740D2" w:rsidRPr="000A3113" w:rsidRDefault="008740D2" w:rsidP="00460FB6">
            <w:pPr>
              <w:pStyle w:val="aff6"/>
              <w:ind w:firstLine="0"/>
              <w:rPr>
                <w:sz w:val="20"/>
                <w:szCs w:val="20"/>
                <w:lang w:val="ru-RU"/>
              </w:rPr>
            </w:pPr>
            <w:r w:rsidRPr="000A3113">
              <w:rPr>
                <w:sz w:val="20"/>
                <w:szCs w:val="20"/>
                <w:lang w:val="ru-RU"/>
              </w:rPr>
              <w:t>Расчетный показатель минимально допустимого уровня обеспеченности</w:t>
            </w:r>
          </w:p>
        </w:tc>
        <w:tc>
          <w:tcPr>
            <w:tcW w:w="6237" w:type="dxa"/>
          </w:tcPr>
          <w:p w14:paraId="56A96CA4" w14:textId="77777777" w:rsidR="008740D2" w:rsidRDefault="008740D2" w:rsidP="00460FB6">
            <w:pPr>
              <w:pStyle w:val="aff6"/>
              <w:ind w:firstLine="0"/>
              <w:rPr>
                <w:sz w:val="20"/>
                <w:szCs w:val="20"/>
                <w:lang w:val="ru-RU"/>
              </w:rPr>
            </w:pPr>
            <w:r w:rsidRPr="00BB6AA5">
              <w:rPr>
                <w:sz w:val="20"/>
                <w:szCs w:val="20"/>
                <w:lang w:val="ru-RU"/>
              </w:rPr>
              <w:t>Не менее 1 объекта на муниципальн</w:t>
            </w:r>
            <w:r>
              <w:rPr>
                <w:sz w:val="20"/>
                <w:szCs w:val="20"/>
                <w:lang w:val="ru-RU"/>
              </w:rPr>
              <w:t>ое образование</w:t>
            </w:r>
            <w:r w:rsidRPr="00BB6AA5">
              <w:rPr>
                <w:sz w:val="20"/>
                <w:szCs w:val="20"/>
                <w:lang w:val="ru-RU"/>
              </w:rPr>
              <w:t xml:space="preserve"> принято исходя из текущей обеспеченности региона объектами.</w:t>
            </w:r>
          </w:p>
        </w:tc>
      </w:tr>
      <w:tr w:rsidR="008740D2" w:rsidRPr="000A3113" w14:paraId="76E912A4" w14:textId="77777777" w:rsidTr="007F3C1B">
        <w:trPr>
          <w:cantSplit/>
          <w:trHeight w:val="33"/>
        </w:trPr>
        <w:tc>
          <w:tcPr>
            <w:tcW w:w="1403" w:type="dxa"/>
            <w:vMerge/>
            <w:shd w:val="clear" w:color="auto" w:fill="F2F2F2" w:themeFill="background1" w:themeFillShade="F2"/>
          </w:tcPr>
          <w:p w14:paraId="3C17E35A" w14:textId="77777777" w:rsidR="008740D2" w:rsidRPr="002A71E5" w:rsidRDefault="008740D2" w:rsidP="00460FB6">
            <w:pPr>
              <w:pStyle w:val="aff6"/>
              <w:ind w:firstLine="0"/>
              <w:rPr>
                <w:sz w:val="20"/>
                <w:szCs w:val="20"/>
                <w:lang w:val="ru-RU"/>
              </w:rPr>
            </w:pPr>
          </w:p>
        </w:tc>
        <w:tc>
          <w:tcPr>
            <w:tcW w:w="1701" w:type="dxa"/>
          </w:tcPr>
          <w:p w14:paraId="7B79BD0C" w14:textId="77777777" w:rsidR="008740D2" w:rsidRPr="000A3113" w:rsidRDefault="008740D2" w:rsidP="00460FB6">
            <w:pPr>
              <w:pStyle w:val="aff6"/>
              <w:ind w:firstLine="0"/>
              <w:rPr>
                <w:sz w:val="20"/>
                <w:szCs w:val="20"/>
                <w:lang w:val="ru-RU"/>
              </w:rPr>
            </w:pPr>
            <w:r w:rsidRPr="000A3113">
              <w:rPr>
                <w:sz w:val="20"/>
                <w:szCs w:val="20"/>
                <w:lang w:val="ru-RU"/>
              </w:rPr>
              <w:t>Расчетный показатель максимально допустимого уровня территориальной доступности</w:t>
            </w:r>
          </w:p>
        </w:tc>
        <w:tc>
          <w:tcPr>
            <w:tcW w:w="6237" w:type="dxa"/>
          </w:tcPr>
          <w:p w14:paraId="08566EE6" w14:textId="1E229DAF" w:rsidR="008740D2" w:rsidRDefault="008740D2" w:rsidP="008740D2">
            <w:pPr>
              <w:pStyle w:val="aff6"/>
              <w:ind w:firstLine="0"/>
              <w:jc w:val="center"/>
              <w:rPr>
                <w:sz w:val="20"/>
                <w:szCs w:val="20"/>
                <w:lang w:val="ru-RU"/>
              </w:rPr>
            </w:pPr>
            <w:r>
              <w:rPr>
                <w:sz w:val="20"/>
                <w:szCs w:val="20"/>
                <w:lang w:val="ru-RU"/>
              </w:rPr>
              <w:t>Не нормируется</w:t>
            </w:r>
          </w:p>
        </w:tc>
      </w:tr>
      <w:tr w:rsidR="008740D2" w:rsidRPr="000A3113" w14:paraId="49DDCB2A" w14:textId="77777777" w:rsidTr="007F3C1B">
        <w:trPr>
          <w:cantSplit/>
          <w:trHeight w:val="33"/>
        </w:trPr>
        <w:tc>
          <w:tcPr>
            <w:tcW w:w="1403" w:type="dxa"/>
            <w:vMerge w:val="restart"/>
            <w:shd w:val="clear" w:color="auto" w:fill="F2F2F2" w:themeFill="background1" w:themeFillShade="F2"/>
          </w:tcPr>
          <w:p w14:paraId="667D1A68" w14:textId="77777777" w:rsidR="008740D2" w:rsidRPr="002A71E5" w:rsidRDefault="008740D2" w:rsidP="00460FB6">
            <w:pPr>
              <w:pStyle w:val="aff6"/>
              <w:ind w:firstLine="0"/>
              <w:rPr>
                <w:sz w:val="20"/>
                <w:szCs w:val="20"/>
                <w:lang w:val="ru-RU"/>
              </w:rPr>
            </w:pPr>
            <w:r w:rsidRPr="004A6F51">
              <w:rPr>
                <w:sz w:val="20"/>
                <w:szCs w:val="20"/>
                <w:lang w:val="ru-RU"/>
              </w:rPr>
              <w:t>Транспортно-эксплуатационные предприятия городского транспорта</w:t>
            </w:r>
          </w:p>
        </w:tc>
        <w:tc>
          <w:tcPr>
            <w:tcW w:w="1701" w:type="dxa"/>
          </w:tcPr>
          <w:p w14:paraId="686AF94C" w14:textId="77777777" w:rsidR="008740D2" w:rsidRPr="000A3113" w:rsidRDefault="008740D2" w:rsidP="00460FB6">
            <w:pPr>
              <w:pStyle w:val="aff6"/>
              <w:ind w:firstLine="0"/>
              <w:rPr>
                <w:sz w:val="20"/>
                <w:szCs w:val="20"/>
                <w:lang w:val="ru-RU"/>
              </w:rPr>
            </w:pPr>
            <w:r w:rsidRPr="000A3113">
              <w:rPr>
                <w:sz w:val="20"/>
                <w:szCs w:val="20"/>
                <w:lang w:val="ru-RU"/>
              </w:rPr>
              <w:t>Расчетный показатель минимально допустимого уровня обеспеченности</w:t>
            </w:r>
          </w:p>
        </w:tc>
        <w:tc>
          <w:tcPr>
            <w:tcW w:w="6237" w:type="dxa"/>
          </w:tcPr>
          <w:p w14:paraId="6AEAB990" w14:textId="77777777" w:rsidR="008740D2" w:rsidRPr="00BB6AA5" w:rsidRDefault="008740D2" w:rsidP="00460FB6">
            <w:pPr>
              <w:pStyle w:val="aff6"/>
              <w:ind w:firstLine="0"/>
              <w:rPr>
                <w:sz w:val="20"/>
                <w:szCs w:val="20"/>
                <w:lang w:val="ru-RU"/>
              </w:rPr>
            </w:pPr>
            <w:r>
              <w:rPr>
                <w:sz w:val="20"/>
                <w:szCs w:val="20"/>
                <w:lang w:val="ru-RU"/>
              </w:rPr>
              <w:t>Количество объектов определяется по заданию на проектирование</w:t>
            </w:r>
          </w:p>
        </w:tc>
      </w:tr>
      <w:tr w:rsidR="008740D2" w:rsidRPr="000A3113" w14:paraId="1218C1DD" w14:textId="77777777" w:rsidTr="007F3C1B">
        <w:trPr>
          <w:cantSplit/>
          <w:trHeight w:val="33"/>
        </w:trPr>
        <w:tc>
          <w:tcPr>
            <w:tcW w:w="1403" w:type="dxa"/>
            <w:vMerge/>
            <w:shd w:val="clear" w:color="auto" w:fill="F2F2F2" w:themeFill="background1" w:themeFillShade="F2"/>
          </w:tcPr>
          <w:p w14:paraId="5CC7DBDA" w14:textId="77777777" w:rsidR="008740D2" w:rsidRPr="004A6F51" w:rsidRDefault="008740D2" w:rsidP="00460FB6">
            <w:pPr>
              <w:pStyle w:val="aff6"/>
              <w:ind w:firstLine="0"/>
              <w:rPr>
                <w:sz w:val="20"/>
                <w:szCs w:val="20"/>
                <w:lang w:val="ru-RU"/>
              </w:rPr>
            </w:pPr>
          </w:p>
        </w:tc>
        <w:tc>
          <w:tcPr>
            <w:tcW w:w="1701" w:type="dxa"/>
          </w:tcPr>
          <w:p w14:paraId="7A4A32FA" w14:textId="77777777" w:rsidR="008740D2" w:rsidRPr="000A3113" w:rsidRDefault="008740D2" w:rsidP="00460FB6">
            <w:pPr>
              <w:pStyle w:val="aff6"/>
              <w:ind w:firstLine="0"/>
              <w:rPr>
                <w:sz w:val="20"/>
                <w:szCs w:val="20"/>
                <w:lang w:val="ru-RU"/>
              </w:rPr>
            </w:pPr>
            <w:r w:rsidRPr="000A3113">
              <w:rPr>
                <w:sz w:val="20"/>
                <w:szCs w:val="20"/>
                <w:lang w:val="ru-RU"/>
              </w:rPr>
              <w:t>Расчетный показатель максимально допустимого уровня территориальной доступности</w:t>
            </w:r>
          </w:p>
        </w:tc>
        <w:tc>
          <w:tcPr>
            <w:tcW w:w="6237" w:type="dxa"/>
          </w:tcPr>
          <w:p w14:paraId="0B929989" w14:textId="77777777" w:rsidR="008740D2" w:rsidRPr="00BB6AA5" w:rsidRDefault="008740D2" w:rsidP="00460FB6">
            <w:pPr>
              <w:pStyle w:val="aff6"/>
              <w:ind w:firstLine="0"/>
              <w:jc w:val="center"/>
              <w:rPr>
                <w:sz w:val="20"/>
                <w:szCs w:val="20"/>
                <w:lang w:val="ru-RU"/>
              </w:rPr>
            </w:pPr>
            <w:r>
              <w:rPr>
                <w:sz w:val="20"/>
                <w:szCs w:val="20"/>
                <w:lang w:val="ru-RU"/>
              </w:rPr>
              <w:t>Не нормируется</w:t>
            </w:r>
          </w:p>
        </w:tc>
      </w:tr>
      <w:tr w:rsidR="008740D2" w:rsidRPr="000A3113" w14:paraId="791E2448" w14:textId="77777777" w:rsidTr="007F3C1B">
        <w:trPr>
          <w:cantSplit/>
          <w:trHeight w:val="33"/>
        </w:trPr>
        <w:tc>
          <w:tcPr>
            <w:tcW w:w="1403" w:type="dxa"/>
            <w:vMerge w:val="restart"/>
            <w:shd w:val="clear" w:color="auto" w:fill="F2F2F2" w:themeFill="background1" w:themeFillShade="F2"/>
          </w:tcPr>
          <w:p w14:paraId="5AD1EB63" w14:textId="77777777" w:rsidR="008740D2" w:rsidRPr="004A6F51" w:rsidRDefault="008740D2" w:rsidP="00460FB6">
            <w:pPr>
              <w:pStyle w:val="aff6"/>
              <w:ind w:firstLine="0"/>
              <w:rPr>
                <w:sz w:val="20"/>
                <w:szCs w:val="20"/>
                <w:lang w:val="ru-RU"/>
              </w:rPr>
            </w:pPr>
            <w:r w:rsidRPr="00CC0171">
              <w:rPr>
                <w:sz w:val="20"/>
                <w:szCs w:val="20"/>
                <w:lang w:val="ru-RU"/>
              </w:rPr>
              <w:t>Остановочные пункты городского общественного пассажирского транспорта</w:t>
            </w:r>
          </w:p>
        </w:tc>
        <w:tc>
          <w:tcPr>
            <w:tcW w:w="1701" w:type="dxa"/>
          </w:tcPr>
          <w:p w14:paraId="42402655" w14:textId="77777777" w:rsidR="008740D2" w:rsidRPr="000A3113" w:rsidRDefault="008740D2" w:rsidP="00460FB6">
            <w:pPr>
              <w:pStyle w:val="aff6"/>
              <w:ind w:firstLine="0"/>
              <w:rPr>
                <w:sz w:val="20"/>
                <w:szCs w:val="20"/>
                <w:lang w:val="ru-RU"/>
              </w:rPr>
            </w:pPr>
            <w:r w:rsidRPr="000A3113">
              <w:rPr>
                <w:sz w:val="20"/>
                <w:szCs w:val="20"/>
                <w:lang w:val="ru-RU"/>
              </w:rPr>
              <w:t>Расчетный показатель минимально допустимого уровня обеспеченности</w:t>
            </w:r>
          </w:p>
        </w:tc>
        <w:tc>
          <w:tcPr>
            <w:tcW w:w="6237" w:type="dxa"/>
          </w:tcPr>
          <w:p w14:paraId="320B5DE7" w14:textId="77777777" w:rsidR="008740D2" w:rsidRPr="00BB6AA5" w:rsidRDefault="008740D2" w:rsidP="00460FB6">
            <w:pPr>
              <w:pStyle w:val="aff6"/>
              <w:ind w:firstLine="0"/>
              <w:rPr>
                <w:sz w:val="20"/>
                <w:szCs w:val="20"/>
                <w:lang w:val="ru-RU"/>
              </w:rPr>
            </w:pPr>
            <w:r w:rsidRPr="00CC0171">
              <w:rPr>
                <w:sz w:val="20"/>
                <w:szCs w:val="20"/>
                <w:lang w:val="ru-RU"/>
              </w:rPr>
              <w:t xml:space="preserve">Максимальное расстояние между остановками </w:t>
            </w:r>
            <w:r>
              <w:rPr>
                <w:sz w:val="20"/>
                <w:szCs w:val="20"/>
                <w:lang w:val="ru-RU"/>
              </w:rPr>
              <w:t>принято в соответствии с п. 11.25 СП 42.13330.2016.</w:t>
            </w:r>
          </w:p>
        </w:tc>
      </w:tr>
      <w:tr w:rsidR="008740D2" w:rsidRPr="000A3113" w14:paraId="0A95B091" w14:textId="77777777" w:rsidTr="007F3C1B">
        <w:trPr>
          <w:cantSplit/>
          <w:trHeight w:val="33"/>
        </w:trPr>
        <w:tc>
          <w:tcPr>
            <w:tcW w:w="1403" w:type="dxa"/>
            <w:vMerge/>
            <w:shd w:val="clear" w:color="auto" w:fill="F2F2F2" w:themeFill="background1" w:themeFillShade="F2"/>
          </w:tcPr>
          <w:p w14:paraId="1462D54C" w14:textId="77777777" w:rsidR="008740D2" w:rsidRPr="00CC0171" w:rsidRDefault="008740D2" w:rsidP="00460FB6">
            <w:pPr>
              <w:pStyle w:val="aff6"/>
              <w:ind w:firstLine="0"/>
              <w:rPr>
                <w:sz w:val="20"/>
                <w:szCs w:val="20"/>
                <w:lang w:val="ru-RU"/>
              </w:rPr>
            </w:pPr>
          </w:p>
        </w:tc>
        <w:tc>
          <w:tcPr>
            <w:tcW w:w="1701" w:type="dxa"/>
          </w:tcPr>
          <w:p w14:paraId="2E9D70E5" w14:textId="77777777" w:rsidR="008740D2" w:rsidRPr="000A3113" w:rsidRDefault="008740D2" w:rsidP="00460FB6">
            <w:pPr>
              <w:pStyle w:val="aff6"/>
              <w:ind w:firstLine="0"/>
              <w:rPr>
                <w:sz w:val="20"/>
                <w:szCs w:val="20"/>
                <w:lang w:val="ru-RU"/>
              </w:rPr>
            </w:pPr>
            <w:r w:rsidRPr="000A3113">
              <w:rPr>
                <w:sz w:val="20"/>
                <w:szCs w:val="20"/>
                <w:lang w:val="ru-RU"/>
              </w:rPr>
              <w:t>Расчетный показатель максимально допустимого уровня территориальной доступности</w:t>
            </w:r>
          </w:p>
        </w:tc>
        <w:tc>
          <w:tcPr>
            <w:tcW w:w="6237" w:type="dxa"/>
          </w:tcPr>
          <w:p w14:paraId="6900C214" w14:textId="77777777" w:rsidR="008740D2" w:rsidRDefault="008740D2" w:rsidP="00460FB6">
            <w:pPr>
              <w:pStyle w:val="aff6"/>
              <w:ind w:firstLine="0"/>
              <w:rPr>
                <w:sz w:val="20"/>
                <w:szCs w:val="20"/>
                <w:lang w:val="ru-RU"/>
              </w:rPr>
            </w:pPr>
            <w:r>
              <w:rPr>
                <w:sz w:val="20"/>
                <w:szCs w:val="20"/>
                <w:lang w:val="ru-RU"/>
              </w:rPr>
              <w:t>Пешеходная доступность до остановочных пунктов в населенных пунктах для различных зон принята с п. 11.24 СП 42.13330.2016.</w:t>
            </w:r>
          </w:p>
          <w:p w14:paraId="5D225EA4" w14:textId="77777777" w:rsidR="008740D2" w:rsidRPr="00BB6AA5" w:rsidRDefault="008740D2" w:rsidP="00460FB6">
            <w:pPr>
              <w:pStyle w:val="aff6"/>
              <w:ind w:firstLine="0"/>
              <w:rPr>
                <w:sz w:val="20"/>
                <w:szCs w:val="20"/>
                <w:lang w:val="ru-RU"/>
              </w:rPr>
            </w:pPr>
            <w:r>
              <w:rPr>
                <w:sz w:val="20"/>
                <w:szCs w:val="20"/>
                <w:lang w:val="ru-RU"/>
              </w:rPr>
              <w:t>Пешеходная доступность до</w:t>
            </w:r>
            <w:r w:rsidRPr="004A6F51">
              <w:rPr>
                <w:sz w:val="20"/>
                <w:szCs w:val="20"/>
                <w:lang w:val="ru-RU"/>
              </w:rPr>
              <w:t xml:space="preserve"> остановок специализированного транспорта, перевозящих только инвалидов, до входов в общественные здания</w:t>
            </w:r>
            <w:r>
              <w:rPr>
                <w:sz w:val="20"/>
                <w:szCs w:val="20"/>
                <w:lang w:val="ru-RU"/>
              </w:rPr>
              <w:t xml:space="preserve"> 100 м принята в соответствии с п. 6.2.5 СП 140.13330.2012.</w:t>
            </w:r>
          </w:p>
        </w:tc>
      </w:tr>
      <w:tr w:rsidR="008740D2" w:rsidRPr="000A3113" w14:paraId="3008F898" w14:textId="77777777" w:rsidTr="007F3C1B">
        <w:trPr>
          <w:cantSplit/>
          <w:trHeight w:val="33"/>
        </w:trPr>
        <w:tc>
          <w:tcPr>
            <w:tcW w:w="1403" w:type="dxa"/>
            <w:vMerge w:val="restart"/>
            <w:shd w:val="clear" w:color="auto" w:fill="F2F2F2" w:themeFill="background1" w:themeFillShade="F2"/>
          </w:tcPr>
          <w:p w14:paraId="2BA36F3D" w14:textId="77777777" w:rsidR="008740D2" w:rsidRPr="00CC0171" w:rsidRDefault="008740D2" w:rsidP="00460FB6">
            <w:pPr>
              <w:pStyle w:val="aff6"/>
              <w:ind w:firstLine="0"/>
              <w:rPr>
                <w:sz w:val="20"/>
                <w:szCs w:val="20"/>
                <w:lang w:val="ru-RU"/>
              </w:rPr>
            </w:pPr>
            <w:r>
              <w:rPr>
                <w:sz w:val="20"/>
                <w:szCs w:val="20"/>
                <w:lang w:val="ru-RU"/>
              </w:rPr>
              <w:t>Автозаправочные станции</w:t>
            </w:r>
          </w:p>
        </w:tc>
        <w:tc>
          <w:tcPr>
            <w:tcW w:w="1701" w:type="dxa"/>
          </w:tcPr>
          <w:p w14:paraId="37EF325B" w14:textId="77777777" w:rsidR="008740D2" w:rsidRPr="000A3113" w:rsidRDefault="008740D2" w:rsidP="00460FB6">
            <w:pPr>
              <w:pStyle w:val="aff6"/>
              <w:ind w:firstLine="0"/>
              <w:rPr>
                <w:sz w:val="20"/>
                <w:szCs w:val="20"/>
                <w:lang w:val="ru-RU"/>
              </w:rPr>
            </w:pPr>
            <w:r w:rsidRPr="000A3113">
              <w:rPr>
                <w:sz w:val="20"/>
                <w:szCs w:val="20"/>
                <w:lang w:val="ru-RU"/>
              </w:rPr>
              <w:t>Расчетный показатель минимально допустимого уровня обеспеченности</w:t>
            </w:r>
          </w:p>
        </w:tc>
        <w:tc>
          <w:tcPr>
            <w:tcW w:w="6237" w:type="dxa"/>
          </w:tcPr>
          <w:p w14:paraId="6E6B9390" w14:textId="5F3E916D" w:rsidR="008740D2" w:rsidRPr="00BB6AA5" w:rsidRDefault="008740D2" w:rsidP="00460FB6">
            <w:pPr>
              <w:pStyle w:val="aff6"/>
              <w:ind w:firstLine="0"/>
              <w:rPr>
                <w:sz w:val="20"/>
                <w:szCs w:val="20"/>
                <w:lang w:val="ru-RU"/>
              </w:rPr>
            </w:pPr>
            <w:r>
              <w:rPr>
                <w:sz w:val="20"/>
                <w:szCs w:val="20"/>
                <w:lang w:val="ru-RU"/>
              </w:rPr>
              <w:t>Одна</w:t>
            </w:r>
            <w:r w:rsidRPr="002A791C">
              <w:rPr>
                <w:sz w:val="20"/>
                <w:szCs w:val="20"/>
                <w:lang w:val="ru-RU"/>
              </w:rPr>
              <w:t xml:space="preserve"> топливораздаточная колонка на 1200 легковых автомобилей</w:t>
            </w:r>
            <w:r>
              <w:rPr>
                <w:sz w:val="20"/>
                <w:szCs w:val="20"/>
                <w:lang w:val="ru-RU"/>
              </w:rPr>
              <w:t xml:space="preserve"> в городских округах принята согласно п. 11.41 СП 42.13330.2016</w:t>
            </w:r>
          </w:p>
        </w:tc>
      </w:tr>
      <w:tr w:rsidR="008740D2" w:rsidRPr="000A3113" w14:paraId="04DAF214" w14:textId="77777777" w:rsidTr="007F3C1B">
        <w:trPr>
          <w:cantSplit/>
          <w:trHeight w:val="33"/>
        </w:trPr>
        <w:tc>
          <w:tcPr>
            <w:tcW w:w="1403" w:type="dxa"/>
            <w:vMerge/>
            <w:shd w:val="clear" w:color="auto" w:fill="F2F2F2" w:themeFill="background1" w:themeFillShade="F2"/>
          </w:tcPr>
          <w:p w14:paraId="6335ADAB" w14:textId="77777777" w:rsidR="008740D2" w:rsidRDefault="008740D2" w:rsidP="00460FB6">
            <w:pPr>
              <w:pStyle w:val="aff6"/>
              <w:ind w:firstLine="0"/>
              <w:rPr>
                <w:sz w:val="20"/>
                <w:szCs w:val="20"/>
                <w:lang w:val="ru-RU"/>
              </w:rPr>
            </w:pPr>
          </w:p>
        </w:tc>
        <w:tc>
          <w:tcPr>
            <w:tcW w:w="1701" w:type="dxa"/>
          </w:tcPr>
          <w:p w14:paraId="1D5459C8" w14:textId="77777777" w:rsidR="008740D2" w:rsidRPr="000A3113" w:rsidRDefault="008740D2" w:rsidP="00460FB6">
            <w:pPr>
              <w:pStyle w:val="aff6"/>
              <w:ind w:firstLine="0"/>
              <w:rPr>
                <w:sz w:val="20"/>
                <w:szCs w:val="20"/>
                <w:lang w:val="ru-RU"/>
              </w:rPr>
            </w:pPr>
            <w:r w:rsidRPr="000A3113">
              <w:rPr>
                <w:sz w:val="20"/>
                <w:szCs w:val="20"/>
                <w:lang w:val="ru-RU"/>
              </w:rPr>
              <w:t>Расчетный показатель максимально допустимого уровня территориальной доступности</w:t>
            </w:r>
          </w:p>
        </w:tc>
        <w:tc>
          <w:tcPr>
            <w:tcW w:w="6237" w:type="dxa"/>
          </w:tcPr>
          <w:p w14:paraId="48050D45" w14:textId="77777777" w:rsidR="008740D2" w:rsidRPr="00BB6AA5" w:rsidRDefault="008740D2" w:rsidP="00460FB6">
            <w:pPr>
              <w:pStyle w:val="aff6"/>
              <w:ind w:firstLine="0"/>
              <w:jc w:val="center"/>
              <w:rPr>
                <w:sz w:val="20"/>
                <w:szCs w:val="20"/>
                <w:lang w:val="ru-RU"/>
              </w:rPr>
            </w:pPr>
            <w:r>
              <w:rPr>
                <w:sz w:val="20"/>
                <w:szCs w:val="20"/>
                <w:lang w:val="ru-RU"/>
              </w:rPr>
              <w:t>Не нормируется</w:t>
            </w:r>
          </w:p>
        </w:tc>
      </w:tr>
      <w:tr w:rsidR="008740D2" w:rsidRPr="000A3113" w14:paraId="6EA55052" w14:textId="77777777" w:rsidTr="007F3C1B">
        <w:trPr>
          <w:cantSplit/>
          <w:trHeight w:val="33"/>
        </w:trPr>
        <w:tc>
          <w:tcPr>
            <w:tcW w:w="1403" w:type="dxa"/>
            <w:vMerge w:val="restart"/>
            <w:shd w:val="clear" w:color="auto" w:fill="F2F2F2" w:themeFill="background1" w:themeFillShade="F2"/>
          </w:tcPr>
          <w:p w14:paraId="5E858CDB" w14:textId="77777777" w:rsidR="008740D2" w:rsidRDefault="008740D2" w:rsidP="00460FB6">
            <w:pPr>
              <w:pStyle w:val="aff6"/>
              <w:ind w:firstLine="0"/>
              <w:rPr>
                <w:sz w:val="20"/>
                <w:szCs w:val="20"/>
                <w:lang w:val="ru-RU"/>
              </w:rPr>
            </w:pPr>
            <w:r w:rsidRPr="00685DF8">
              <w:rPr>
                <w:sz w:val="20"/>
                <w:szCs w:val="20"/>
                <w:lang w:val="ru-RU"/>
              </w:rPr>
              <w:t xml:space="preserve">Станции технического </w:t>
            </w:r>
            <w:r>
              <w:rPr>
                <w:sz w:val="20"/>
                <w:szCs w:val="20"/>
                <w:lang w:val="ru-RU"/>
              </w:rPr>
              <w:t>обслуживания автомобилей</w:t>
            </w:r>
            <w:r w:rsidRPr="00685DF8">
              <w:rPr>
                <w:sz w:val="20"/>
                <w:szCs w:val="20"/>
                <w:lang w:val="ru-RU"/>
              </w:rPr>
              <w:t xml:space="preserve"> </w:t>
            </w:r>
          </w:p>
        </w:tc>
        <w:tc>
          <w:tcPr>
            <w:tcW w:w="1701" w:type="dxa"/>
          </w:tcPr>
          <w:p w14:paraId="4479921D" w14:textId="77777777" w:rsidR="008740D2" w:rsidRPr="000A3113" w:rsidRDefault="008740D2" w:rsidP="00460FB6">
            <w:pPr>
              <w:pStyle w:val="aff6"/>
              <w:ind w:firstLine="0"/>
              <w:rPr>
                <w:sz w:val="20"/>
                <w:szCs w:val="20"/>
                <w:lang w:val="ru-RU"/>
              </w:rPr>
            </w:pPr>
            <w:r w:rsidRPr="000A3113">
              <w:rPr>
                <w:sz w:val="20"/>
                <w:szCs w:val="20"/>
                <w:lang w:val="ru-RU"/>
              </w:rPr>
              <w:t>Расчетный показатель минимально допустимого уровня обеспеченности</w:t>
            </w:r>
          </w:p>
        </w:tc>
        <w:tc>
          <w:tcPr>
            <w:tcW w:w="6237" w:type="dxa"/>
          </w:tcPr>
          <w:p w14:paraId="06E7333D" w14:textId="1C115B51" w:rsidR="008740D2" w:rsidRPr="00BB6AA5" w:rsidRDefault="008740D2" w:rsidP="00460FB6">
            <w:pPr>
              <w:pStyle w:val="aff6"/>
              <w:ind w:firstLine="0"/>
              <w:rPr>
                <w:sz w:val="20"/>
                <w:szCs w:val="20"/>
                <w:lang w:val="ru-RU"/>
              </w:rPr>
            </w:pPr>
            <w:r>
              <w:rPr>
                <w:sz w:val="20"/>
                <w:szCs w:val="20"/>
                <w:lang w:val="ru-RU"/>
              </w:rPr>
              <w:t>О</w:t>
            </w:r>
            <w:r w:rsidRPr="001E078B">
              <w:rPr>
                <w:sz w:val="20"/>
                <w:szCs w:val="20"/>
                <w:lang w:val="ru-RU"/>
              </w:rPr>
              <w:t>дин пост на 200 легковых автомобилей</w:t>
            </w:r>
            <w:r>
              <w:rPr>
                <w:sz w:val="20"/>
                <w:szCs w:val="20"/>
                <w:lang w:val="ru-RU"/>
              </w:rPr>
              <w:t xml:space="preserve"> в городских округах принят согласно п. 11.40 СП 42.13330.2016.</w:t>
            </w:r>
          </w:p>
        </w:tc>
      </w:tr>
      <w:tr w:rsidR="008740D2" w:rsidRPr="000A3113" w14:paraId="688FE12F" w14:textId="77777777" w:rsidTr="007F3C1B">
        <w:trPr>
          <w:cantSplit/>
          <w:trHeight w:val="33"/>
        </w:trPr>
        <w:tc>
          <w:tcPr>
            <w:tcW w:w="1403" w:type="dxa"/>
            <w:vMerge/>
            <w:shd w:val="clear" w:color="auto" w:fill="F2F2F2" w:themeFill="background1" w:themeFillShade="F2"/>
          </w:tcPr>
          <w:p w14:paraId="57075D96" w14:textId="77777777" w:rsidR="008740D2" w:rsidRPr="00685DF8" w:rsidRDefault="008740D2" w:rsidP="00460FB6">
            <w:pPr>
              <w:pStyle w:val="aff6"/>
              <w:ind w:firstLine="0"/>
              <w:rPr>
                <w:sz w:val="20"/>
                <w:szCs w:val="20"/>
                <w:lang w:val="ru-RU"/>
              </w:rPr>
            </w:pPr>
          </w:p>
        </w:tc>
        <w:tc>
          <w:tcPr>
            <w:tcW w:w="1701" w:type="dxa"/>
          </w:tcPr>
          <w:p w14:paraId="509E30D0" w14:textId="77777777" w:rsidR="008740D2" w:rsidRPr="000A3113" w:rsidRDefault="008740D2" w:rsidP="00460FB6">
            <w:pPr>
              <w:pStyle w:val="aff6"/>
              <w:ind w:firstLine="0"/>
              <w:rPr>
                <w:sz w:val="20"/>
                <w:szCs w:val="20"/>
                <w:lang w:val="ru-RU"/>
              </w:rPr>
            </w:pPr>
            <w:r w:rsidRPr="000A3113">
              <w:rPr>
                <w:sz w:val="20"/>
                <w:szCs w:val="20"/>
                <w:lang w:val="ru-RU"/>
              </w:rPr>
              <w:t>Расчетный показатель максимально допустимого уровня территориальной доступности</w:t>
            </w:r>
          </w:p>
        </w:tc>
        <w:tc>
          <w:tcPr>
            <w:tcW w:w="6237" w:type="dxa"/>
          </w:tcPr>
          <w:p w14:paraId="5FC375ED" w14:textId="77777777" w:rsidR="008740D2" w:rsidRPr="00BB6AA5" w:rsidRDefault="008740D2" w:rsidP="00460FB6">
            <w:pPr>
              <w:pStyle w:val="aff6"/>
              <w:ind w:firstLine="0"/>
              <w:jc w:val="center"/>
              <w:rPr>
                <w:sz w:val="20"/>
                <w:szCs w:val="20"/>
                <w:lang w:val="ru-RU"/>
              </w:rPr>
            </w:pPr>
            <w:r>
              <w:rPr>
                <w:sz w:val="20"/>
                <w:szCs w:val="20"/>
                <w:lang w:val="ru-RU"/>
              </w:rPr>
              <w:t>Не нормируется</w:t>
            </w:r>
          </w:p>
        </w:tc>
      </w:tr>
    </w:tbl>
    <w:p w14:paraId="7C10B909" w14:textId="3864DD3C" w:rsidR="00666F51" w:rsidRPr="002A71E5" w:rsidRDefault="00666F51" w:rsidP="00666F51">
      <w:pPr>
        <w:keepNext/>
        <w:spacing w:before="120"/>
        <w:jc w:val="right"/>
        <w:rPr>
          <w:b/>
          <w:i/>
        </w:rPr>
      </w:pPr>
      <w:bookmarkStart w:id="223" w:name="_Hlk107499699"/>
      <w:r w:rsidRPr="002A71E5">
        <w:rPr>
          <w:b/>
          <w:i/>
        </w:rPr>
        <w:t>Таблица 2.</w:t>
      </w:r>
      <w:r w:rsidR="00394086">
        <w:rPr>
          <w:b/>
          <w:i/>
        </w:rPr>
        <w:t>7</w:t>
      </w:r>
    </w:p>
    <w:p w14:paraId="28978050" w14:textId="17A34D13" w:rsidR="00666F51" w:rsidRDefault="00666F51" w:rsidP="00666F51">
      <w:pPr>
        <w:pStyle w:val="5"/>
        <w:keepNext/>
        <w:keepLines/>
        <w:suppressAutoHyphens/>
        <w:spacing w:before="0" w:after="120"/>
        <w:ind w:firstLine="0"/>
        <w:jc w:val="center"/>
        <w:rPr>
          <w:rFonts w:ascii="Times New Roman" w:hAnsi="Times New Roman"/>
          <w:sz w:val="24"/>
          <w:szCs w:val="24"/>
        </w:rPr>
      </w:pPr>
      <w:r w:rsidRPr="00001ADC">
        <w:rPr>
          <w:rFonts w:ascii="Times New Roman" w:hAnsi="Times New Roman"/>
          <w:sz w:val="24"/>
          <w:szCs w:val="24"/>
        </w:rPr>
        <w:t>Объекты</w:t>
      </w:r>
      <w:r w:rsidRPr="00034EE3">
        <w:rPr>
          <w:rFonts w:ascii="Times New Roman" w:hAnsi="Times New Roman"/>
          <w:sz w:val="24"/>
          <w:szCs w:val="24"/>
        </w:rPr>
        <w:t xml:space="preserve"> </w:t>
      </w:r>
      <w:r w:rsidRPr="004B2F40">
        <w:rPr>
          <w:rFonts w:ascii="Times New Roman" w:hAnsi="Times New Roman"/>
          <w:sz w:val="24"/>
          <w:szCs w:val="24"/>
        </w:rPr>
        <w:t>местного значения</w:t>
      </w:r>
      <w:r w:rsidRPr="00666F51">
        <w:rPr>
          <w:rFonts w:ascii="Times New Roman" w:hAnsi="Times New Roman"/>
          <w:sz w:val="24"/>
          <w:szCs w:val="24"/>
        </w:rPr>
        <w:t xml:space="preserve"> </w:t>
      </w:r>
      <w:r w:rsidRPr="00950833">
        <w:rPr>
          <w:rFonts w:ascii="Times New Roman" w:hAnsi="Times New Roman"/>
          <w:sz w:val="24"/>
          <w:szCs w:val="24"/>
        </w:rPr>
        <w:t>городского округа и городского поселения</w:t>
      </w:r>
      <w:r w:rsidRPr="004B2F40">
        <w:rPr>
          <w:rFonts w:ascii="Times New Roman" w:hAnsi="Times New Roman"/>
          <w:sz w:val="24"/>
          <w:szCs w:val="24"/>
        </w:rPr>
        <w:t xml:space="preserve"> в области</w:t>
      </w:r>
      <w:r w:rsidRPr="00001ADC">
        <w:rPr>
          <w:rFonts w:ascii="Times New Roman" w:hAnsi="Times New Roman"/>
          <w:sz w:val="24"/>
          <w:szCs w:val="24"/>
        </w:rPr>
        <w:t xml:space="preserve"> </w:t>
      </w:r>
      <w:r>
        <w:rPr>
          <w:rFonts w:ascii="Times New Roman" w:hAnsi="Times New Roman"/>
          <w:sz w:val="24"/>
          <w:szCs w:val="24"/>
        </w:rPr>
        <w:t>о</w:t>
      </w:r>
      <w:r w:rsidRPr="00FE45B0">
        <w:rPr>
          <w:rFonts w:ascii="Times New Roman" w:hAnsi="Times New Roman"/>
          <w:sz w:val="24"/>
          <w:szCs w:val="24"/>
        </w:rPr>
        <w:t>беспечени</w:t>
      </w:r>
      <w:r>
        <w:rPr>
          <w:rFonts w:ascii="Times New Roman" w:hAnsi="Times New Roman"/>
          <w:sz w:val="24"/>
          <w:szCs w:val="24"/>
        </w:rPr>
        <w:t>я</w:t>
      </w:r>
      <w:r w:rsidRPr="00FE45B0">
        <w:rPr>
          <w:rFonts w:ascii="Times New Roman" w:hAnsi="Times New Roman"/>
          <w:sz w:val="24"/>
          <w:szCs w:val="24"/>
        </w:rPr>
        <w:t xml:space="preserve"> населения </w:t>
      </w:r>
      <w:r>
        <w:rPr>
          <w:rFonts w:ascii="Times New Roman" w:hAnsi="Times New Roman"/>
          <w:sz w:val="24"/>
          <w:szCs w:val="24"/>
        </w:rPr>
        <w:t>автомобильными стоянками</w:t>
      </w:r>
    </w:p>
    <w:tbl>
      <w:tblPr>
        <w:tblStyle w:val="af1"/>
        <w:tblW w:w="9340" w:type="dxa"/>
        <w:tblBorders>
          <w:top w:val="single" w:sz="12" w:space="0" w:color="000000" w:themeColor="text1"/>
          <w:left w:val="single" w:sz="12" w:space="0" w:color="000000" w:themeColor="text1"/>
          <w:bottom w:val="single" w:sz="12" w:space="0" w:color="000000" w:themeColor="text1"/>
          <w:right w:val="single" w:sz="12" w:space="0" w:color="000000" w:themeColor="text1"/>
          <w:insideH w:val="single" w:sz="12" w:space="0" w:color="000000" w:themeColor="text1"/>
          <w:insideV w:val="single" w:sz="12" w:space="0" w:color="000000" w:themeColor="text1"/>
        </w:tblBorders>
        <w:tblLayout w:type="fixed"/>
        <w:tblCellMar>
          <w:left w:w="28" w:type="dxa"/>
          <w:right w:w="28" w:type="dxa"/>
        </w:tblCellMar>
        <w:tblLook w:val="04A0" w:firstRow="1" w:lastRow="0" w:firstColumn="1" w:lastColumn="0" w:noHBand="0" w:noVBand="1"/>
      </w:tblPr>
      <w:tblGrid>
        <w:gridCol w:w="1686"/>
        <w:gridCol w:w="2693"/>
        <w:gridCol w:w="4961"/>
      </w:tblGrid>
      <w:tr w:rsidR="00666F51" w:rsidRPr="000A3113" w14:paraId="43DBEE26" w14:textId="77777777" w:rsidTr="00460FB6">
        <w:trPr>
          <w:cantSplit/>
          <w:tblHeader/>
        </w:trPr>
        <w:tc>
          <w:tcPr>
            <w:tcW w:w="1686" w:type="dxa"/>
            <w:shd w:val="clear" w:color="auto" w:fill="D9D9D9" w:themeFill="background1" w:themeFillShade="D9"/>
          </w:tcPr>
          <w:p w14:paraId="57224238" w14:textId="77777777" w:rsidR="00666F51" w:rsidRPr="000A3113" w:rsidRDefault="00666F51" w:rsidP="00460FB6">
            <w:pPr>
              <w:pStyle w:val="aff6"/>
              <w:keepNext/>
              <w:ind w:firstLine="0"/>
              <w:jc w:val="center"/>
              <w:rPr>
                <w:sz w:val="21"/>
                <w:szCs w:val="21"/>
                <w:lang w:val="ru-RU"/>
              </w:rPr>
            </w:pPr>
            <w:r w:rsidRPr="000A3113">
              <w:rPr>
                <w:b/>
                <w:i/>
                <w:sz w:val="20"/>
                <w:szCs w:val="20"/>
                <w:lang w:val="ru-RU"/>
              </w:rPr>
              <w:t>Наименование вида объекта</w:t>
            </w:r>
          </w:p>
        </w:tc>
        <w:tc>
          <w:tcPr>
            <w:tcW w:w="2693" w:type="dxa"/>
            <w:shd w:val="clear" w:color="auto" w:fill="D9D9D9" w:themeFill="background1" w:themeFillShade="D9"/>
          </w:tcPr>
          <w:p w14:paraId="58535148" w14:textId="77777777" w:rsidR="00666F51" w:rsidRPr="000A3113" w:rsidRDefault="00666F51" w:rsidP="00460FB6">
            <w:pPr>
              <w:pStyle w:val="aff6"/>
              <w:keepNext/>
              <w:ind w:firstLine="0"/>
              <w:jc w:val="center"/>
              <w:rPr>
                <w:sz w:val="20"/>
                <w:szCs w:val="20"/>
                <w:lang w:val="ru-RU"/>
              </w:rPr>
            </w:pPr>
            <w:r w:rsidRPr="000A3113">
              <w:rPr>
                <w:b/>
                <w:i/>
                <w:sz w:val="20"/>
                <w:szCs w:val="20"/>
                <w:lang w:val="ru-RU"/>
              </w:rPr>
              <w:t>Тип расчетного показателя</w:t>
            </w:r>
          </w:p>
        </w:tc>
        <w:tc>
          <w:tcPr>
            <w:tcW w:w="4961" w:type="dxa"/>
            <w:shd w:val="clear" w:color="auto" w:fill="D9D9D9" w:themeFill="background1" w:themeFillShade="D9"/>
          </w:tcPr>
          <w:p w14:paraId="0F62296D" w14:textId="77777777" w:rsidR="00666F51" w:rsidRPr="000A3113" w:rsidRDefault="00666F51" w:rsidP="00460FB6">
            <w:pPr>
              <w:pStyle w:val="aff6"/>
              <w:keepNext/>
              <w:ind w:firstLine="0"/>
              <w:jc w:val="center"/>
              <w:rPr>
                <w:b/>
                <w:i/>
                <w:sz w:val="20"/>
                <w:szCs w:val="20"/>
                <w:lang w:val="ru-RU"/>
              </w:rPr>
            </w:pPr>
            <w:r>
              <w:rPr>
                <w:b/>
                <w:i/>
                <w:sz w:val="20"/>
                <w:szCs w:val="20"/>
                <w:lang w:val="ru-RU"/>
              </w:rPr>
              <w:t>Обоснование предельного значения расчетного показателя</w:t>
            </w:r>
          </w:p>
        </w:tc>
      </w:tr>
      <w:tr w:rsidR="00666F51" w:rsidRPr="000A3113" w14:paraId="1E2C2895" w14:textId="77777777" w:rsidTr="00460FB6">
        <w:trPr>
          <w:cantSplit/>
        </w:trPr>
        <w:tc>
          <w:tcPr>
            <w:tcW w:w="1686" w:type="dxa"/>
            <w:vMerge w:val="restart"/>
            <w:shd w:val="clear" w:color="auto" w:fill="F2F2F2" w:themeFill="background1" w:themeFillShade="F2"/>
          </w:tcPr>
          <w:p w14:paraId="674C0071" w14:textId="77777777" w:rsidR="00666F51" w:rsidRDefault="00666F51" w:rsidP="00460FB6">
            <w:pPr>
              <w:pStyle w:val="aff6"/>
              <w:ind w:firstLine="0"/>
              <w:rPr>
                <w:sz w:val="20"/>
                <w:szCs w:val="20"/>
                <w:lang w:val="ru-RU"/>
              </w:rPr>
            </w:pPr>
            <w:r>
              <w:rPr>
                <w:sz w:val="20"/>
                <w:szCs w:val="20"/>
                <w:lang w:val="ru-RU"/>
              </w:rPr>
              <w:t>А</w:t>
            </w:r>
            <w:r w:rsidRPr="00CE1E93">
              <w:rPr>
                <w:sz w:val="20"/>
                <w:szCs w:val="20"/>
                <w:lang w:val="ru-RU"/>
              </w:rPr>
              <w:t>втомобильны</w:t>
            </w:r>
            <w:r>
              <w:rPr>
                <w:sz w:val="20"/>
                <w:szCs w:val="20"/>
                <w:lang w:val="ru-RU"/>
              </w:rPr>
              <w:t xml:space="preserve">е стоянки (объекты парковки) в </w:t>
            </w:r>
            <w:r w:rsidRPr="00405F52">
              <w:rPr>
                <w:sz w:val="20"/>
                <w:szCs w:val="20"/>
                <w:lang w:val="ru-RU"/>
              </w:rPr>
              <w:t>жилых</w:t>
            </w:r>
            <w:r>
              <w:rPr>
                <w:sz w:val="20"/>
                <w:szCs w:val="20"/>
                <w:lang w:val="ru-RU"/>
              </w:rPr>
              <w:t xml:space="preserve"> зонах</w:t>
            </w:r>
          </w:p>
        </w:tc>
        <w:tc>
          <w:tcPr>
            <w:tcW w:w="2693" w:type="dxa"/>
          </w:tcPr>
          <w:p w14:paraId="69B9EAAE" w14:textId="77777777" w:rsidR="00666F51" w:rsidRPr="000A3113" w:rsidRDefault="00666F51" w:rsidP="00460FB6">
            <w:pPr>
              <w:pStyle w:val="aff6"/>
              <w:ind w:firstLine="0"/>
              <w:rPr>
                <w:sz w:val="20"/>
                <w:szCs w:val="20"/>
                <w:lang w:val="ru-RU"/>
              </w:rPr>
            </w:pPr>
            <w:r w:rsidRPr="000A3113">
              <w:rPr>
                <w:sz w:val="20"/>
                <w:szCs w:val="20"/>
                <w:lang w:val="ru-RU"/>
              </w:rPr>
              <w:t>Расчетный показатель минимально допустимого уровня обеспеченности</w:t>
            </w:r>
          </w:p>
        </w:tc>
        <w:tc>
          <w:tcPr>
            <w:tcW w:w="4961" w:type="dxa"/>
          </w:tcPr>
          <w:p w14:paraId="1C6D0A2D" w14:textId="22CFD7E1" w:rsidR="00666F51" w:rsidRPr="000A3113" w:rsidRDefault="00666F51" w:rsidP="00460FB6">
            <w:pPr>
              <w:pStyle w:val="aff6"/>
              <w:ind w:firstLine="0"/>
              <w:rPr>
                <w:sz w:val="20"/>
                <w:szCs w:val="20"/>
                <w:lang w:val="ru-RU"/>
              </w:rPr>
            </w:pPr>
            <w:r>
              <w:rPr>
                <w:sz w:val="20"/>
                <w:szCs w:val="20"/>
                <w:lang w:val="ru-RU"/>
              </w:rPr>
              <w:t xml:space="preserve">Количество машино-мест на 1 квартиру многоквартирного жилого дома </w:t>
            </w:r>
            <w:r w:rsidRPr="0068294A">
              <w:rPr>
                <w:sz w:val="20"/>
                <w:szCs w:val="20"/>
                <w:lang w:val="ru-RU"/>
              </w:rPr>
              <w:t>разных классов комфортности</w:t>
            </w:r>
            <w:r>
              <w:rPr>
                <w:sz w:val="20"/>
                <w:szCs w:val="20"/>
                <w:lang w:val="ru-RU"/>
              </w:rPr>
              <w:t xml:space="preserve"> принято согласно </w:t>
            </w:r>
            <w:r w:rsidRPr="0068294A">
              <w:rPr>
                <w:sz w:val="20"/>
                <w:szCs w:val="20"/>
                <w:lang w:val="ru-RU"/>
              </w:rPr>
              <w:t>таблиц</w:t>
            </w:r>
            <w:r>
              <w:rPr>
                <w:sz w:val="20"/>
                <w:szCs w:val="20"/>
                <w:lang w:val="ru-RU"/>
              </w:rPr>
              <w:t xml:space="preserve">е </w:t>
            </w:r>
            <w:r w:rsidRPr="0068294A">
              <w:rPr>
                <w:sz w:val="20"/>
                <w:szCs w:val="20"/>
                <w:lang w:val="ru-RU"/>
              </w:rPr>
              <w:t>11.8</w:t>
            </w:r>
            <w:r>
              <w:rPr>
                <w:sz w:val="20"/>
                <w:szCs w:val="20"/>
                <w:lang w:val="ru-RU"/>
              </w:rPr>
              <w:t xml:space="preserve"> СП </w:t>
            </w:r>
            <w:r w:rsidRPr="0062549F">
              <w:rPr>
                <w:sz w:val="20"/>
                <w:szCs w:val="20"/>
                <w:lang w:val="ru-RU"/>
              </w:rPr>
              <w:t>42.13330.</w:t>
            </w:r>
            <w:r>
              <w:rPr>
                <w:sz w:val="20"/>
                <w:szCs w:val="20"/>
                <w:lang w:val="ru-RU"/>
              </w:rPr>
              <w:t>2016</w:t>
            </w:r>
            <w:r w:rsidR="007F3C1B">
              <w:rPr>
                <w:sz w:val="20"/>
                <w:szCs w:val="20"/>
                <w:lang w:val="ru-RU"/>
              </w:rPr>
              <w:t xml:space="preserve"> и таблице 1.3.1 РНГП Республики Тыва</w:t>
            </w:r>
            <w:r>
              <w:rPr>
                <w:sz w:val="20"/>
                <w:szCs w:val="20"/>
                <w:lang w:val="ru-RU"/>
              </w:rPr>
              <w:t>.</w:t>
            </w:r>
          </w:p>
        </w:tc>
      </w:tr>
      <w:tr w:rsidR="00666F51" w:rsidRPr="000A3113" w14:paraId="56336C2C" w14:textId="77777777" w:rsidTr="00460FB6">
        <w:trPr>
          <w:cantSplit/>
        </w:trPr>
        <w:tc>
          <w:tcPr>
            <w:tcW w:w="1686" w:type="dxa"/>
            <w:vMerge/>
            <w:shd w:val="clear" w:color="auto" w:fill="F2F2F2" w:themeFill="background1" w:themeFillShade="F2"/>
          </w:tcPr>
          <w:p w14:paraId="1F1D9381" w14:textId="77777777" w:rsidR="00666F51" w:rsidRDefault="00666F51" w:rsidP="00460FB6">
            <w:pPr>
              <w:pStyle w:val="aff6"/>
              <w:ind w:firstLine="0"/>
              <w:rPr>
                <w:sz w:val="20"/>
                <w:szCs w:val="20"/>
                <w:lang w:val="ru-RU"/>
              </w:rPr>
            </w:pPr>
          </w:p>
        </w:tc>
        <w:tc>
          <w:tcPr>
            <w:tcW w:w="2693" w:type="dxa"/>
          </w:tcPr>
          <w:p w14:paraId="4CB07841" w14:textId="77777777" w:rsidR="00666F51" w:rsidRPr="000A3113" w:rsidRDefault="00666F51" w:rsidP="00460FB6">
            <w:pPr>
              <w:pStyle w:val="aff6"/>
              <w:ind w:firstLine="0"/>
              <w:rPr>
                <w:sz w:val="20"/>
                <w:szCs w:val="20"/>
                <w:lang w:val="ru-RU"/>
              </w:rPr>
            </w:pPr>
            <w:r w:rsidRPr="000A3113">
              <w:rPr>
                <w:sz w:val="20"/>
                <w:szCs w:val="20"/>
                <w:lang w:val="ru-RU"/>
              </w:rPr>
              <w:t>Расчетный показатель максимально допустимого уровня территориальной доступности</w:t>
            </w:r>
          </w:p>
        </w:tc>
        <w:tc>
          <w:tcPr>
            <w:tcW w:w="4961" w:type="dxa"/>
          </w:tcPr>
          <w:p w14:paraId="29023EE4" w14:textId="0E8125AC" w:rsidR="00666F51" w:rsidRPr="000A3113" w:rsidRDefault="00666F51" w:rsidP="00460FB6">
            <w:pPr>
              <w:pStyle w:val="aff6"/>
              <w:ind w:firstLine="0"/>
              <w:rPr>
                <w:sz w:val="20"/>
                <w:szCs w:val="20"/>
                <w:lang w:val="ru-RU"/>
              </w:rPr>
            </w:pPr>
            <w:r>
              <w:rPr>
                <w:sz w:val="20"/>
                <w:szCs w:val="20"/>
                <w:lang w:val="ru-RU"/>
              </w:rPr>
              <w:t xml:space="preserve">Пешеходная доступность до автостоянок зонах жилой застройки принята 800 м, а в районах реконструкции 1000 м принято согласно п. </w:t>
            </w:r>
            <w:r w:rsidRPr="0068294A">
              <w:rPr>
                <w:sz w:val="20"/>
                <w:szCs w:val="20"/>
                <w:lang w:val="ru-RU"/>
              </w:rPr>
              <w:t>11.32</w:t>
            </w:r>
            <w:r>
              <w:rPr>
                <w:sz w:val="20"/>
                <w:szCs w:val="20"/>
                <w:lang w:val="ru-RU"/>
              </w:rPr>
              <w:t xml:space="preserve"> СП </w:t>
            </w:r>
            <w:r w:rsidRPr="0062549F">
              <w:rPr>
                <w:sz w:val="20"/>
                <w:szCs w:val="20"/>
                <w:lang w:val="ru-RU"/>
              </w:rPr>
              <w:t>42.13330.</w:t>
            </w:r>
            <w:r>
              <w:rPr>
                <w:sz w:val="20"/>
                <w:szCs w:val="20"/>
                <w:lang w:val="ru-RU"/>
              </w:rPr>
              <w:t>2016</w:t>
            </w:r>
            <w:r w:rsidR="007F3C1B">
              <w:rPr>
                <w:sz w:val="20"/>
                <w:szCs w:val="20"/>
                <w:lang w:val="ru-RU"/>
              </w:rPr>
              <w:t xml:space="preserve"> и таблице 1.3.1 РНГП Республики Тыва</w:t>
            </w:r>
            <w:r>
              <w:rPr>
                <w:sz w:val="20"/>
                <w:szCs w:val="20"/>
                <w:lang w:val="ru-RU"/>
              </w:rPr>
              <w:t>.</w:t>
            </w:r>
          </w:p>
        </w:tc>
      </w:tr>
      <w:tr w:rsidR="00666F51" w:rsidRPr="000A3113" w14:paraId="665CEA1F" w14:textId="77777777" w:rsidTr="00460FB6">
        <w:trPr>
          <w:cantSplit/>
          <w:trHeight w:val="1212"/>
        </w:trPr>
        <w:tc>
          <w:tcPr>
            <w:tcW w:w="1686" w:type="dxa"/>
            <w:vMerge w:val="restart"/>
            <w:shd w:val="clear" w:color="auto" w:fill="F2F2F2" w:themeFill="background1" w:themeFillShade="F2"/>
          </w:tcPr>
          <w:p w14:paraId="0DC9A86F" w14:textId="77777777" w:rsidR="00666F51" w:rsidRDefault="00666F51" w:rsidP="00460FB6">
            <w:pPr>
              <w:pStyle w:val="aff6"/>
              <w:ind w:firstLine="0"/>
              <w:rPr>
                <w:sz w:val="20"/>
                <w:szCs w:val="20"/>
                <w:lang w:val="ru-RU"/>
              </w:rPr>
            </w:pPr>
            <w:r>
              <w:rPr>
                <w:sz w:val="20"/>
                <w:szCs w:val="20"/>
                <w:lang w:val="ru-RU"/>
              </w:rPr>
              <w:t>Автомобильные стоянки (объекты парковки) в общественно-деловых зонах</w:t>
            </w:r>
          </w:p>
        </w:tc>
        <w:tc>
          <w:tcPr>
            <w:tcW w:w="2693" w:type="dxa"/>
          </w:tcPr>
          <w:p w14:paraId="0C4F52A4" w14:textId="77777777" w:rsidR="00666F51" w:rsidRPr="000A3113" w:rsidRDefault="00666F51" w:rsidP="00460FB6">
            <w:pPr>
              <w:pStyle w:val="aff6"/>
              <w:ind w:firstLine="0"/>
              <w:rPr>
                <w:sz w:val="20"/>
                <w:szCs w:val="20"/>
                <w:lang w:val="ru-RU"/>
              </w:rPr>
            </w:pPr>
            <w:r w:rsidRPr="000A3113">
              <w:rPr>
                <w:sz w:val="20"/>
                <w:szCs w:val="20"/>
                <w:lang w:val="ru-RU"/>
              </w:rPr>
              <w:t>Расчетный показатель минимально допустимого уровня обеспеченности</w:t>
            </w:r>
          </w:p>
        </w:tc>
        <w:tc>
          <w:tcPr>
            <w:tcW w:w="4961" w:type="dxa"/>
          </w:tcPr>
          <w:p w14:paraId="5A22066A" w14:textId="05CFE5EC" w:rsidR="00666F51" w:rsidRPr="000A3113" w:rsidRDefault="00666F51" w:rsidP="00460FB6">
            <w:pPr>
              <w:pStyle w:val="aff6"/>
              <w:ind w:firstLine="0"/>
              <w:rPr>
                <w:sz w:val="20"/>
                <w:szCs w:val="20"/>
                <w:lang w:val="ru-RU"/>
              </w:rPr>
            </w:pPr>
            <w:r>
              <w:rPr>
                <w:sz w:val="20"/>
                <w:szCs w:val="20"/>
                <w:lang w:val="ru-RU"/>
              </w:rPr>
              <w:t xml:space="preserve">Нормы расчета стоянок автомобилей приняты в соответствии с приложением Ж СП </w:t>
            </w:r>
            <w:r w:rsidRPr="0062549F">
              <w:rPr>
                <w:sz w:val="20"/>
                <w:szCs w:val="20"/>
                <w:lang w:val="ru-RU"/>
              </w:rPr>
              <w:t>42.13330.</w:t>
            </w:r>
            <w:r>
              <w:rPr>
                <w:sz w:val="20"/>
                <w:szCs w:val="20"/>
                <w:lang w:val="ru-RU"/>
              </w:rPr>
              <w:t>2016</w:t>
            </w:r>
            <w:r w:rsidR="007F3C1B">
              <w:rPr>
                <w:sz w:val="20"/>
                <w:szCs w:val="20"/>
                <w:lang w:val="ru-RU"/>
              </w:rPr>
              <w:t xml:space="preserve"> и таблице 1.3.1 РНГП Республики Тыва</w:t>
            </w:r>
            <w:r>
              <w:rPr>
                <w:sz w:val="20"/>
                <w:szCs w:val="20"/>
                <w:lang w:val="ru-RU"/>
              </w:rPr>
              <w:t>.</w:t>
            </w:r>
          </w:p>
        </w:tc>
      </w:tr>
      <w:tr w:rsidR="00666F51" w:rsidRPr="000A3113" w14:paraId="5036EA40" w14:textId="77777777" w:rsidTr="00460FB6">
        <w:trPr>
          <w:cantSplit/>
        </w:trPr>
        <w:tc>
          <w:tcPr>
            <w:tcW w:w="1686" w:type="dxa"/>
            <w:vMerge/>
            <w:shd w:val="clear" w:color="auto" w:fill="F2F2F2" w:themeFill="background1" w:themeFillShade="F2"/>
          </w:tcPr>
          <w:p w14:paraId="158E8A65" w14:textId="77777777" w:rsidR="00666F51" w:rsidRDefault="00666F51" w:rsidP="00460FB6">
            <w:pPr>
              <w:pStyle w:val="aff6"/>
              <w:ind w:firstLine="0"/>
              <w:rPr>
                <w:sz w:val="20"/>
                <w:szCs w:val="20"/>
                <w:lang w:val="ru-RU"/>
              </w:rPr>
            </w:pPr>
          </w:p>
        </w:tc>
        <w:tc>
          <w:tcPr>
            <w:tcW w:w="2693" w:type="dxa"/>
          </w:tcPr>
          <w:p w14:paraId="18600415" w14:textId="77777777" w:rsidR="00666F51" w:rsidRPr="000A3113" w:rsidRDefault="00666F51" w:rsidP="00460FB6">
            <w:pPr>
              <w:pStyle w:val="aff6"/>
              <w:ind w:firstLine="0"/>
              <w:rPr>
                <w:sz w:val="20"/>
                <w:szCs w:val="20"/>
                <w:lang w:val="ru-RU"/>
              </w:rPr>
            </w:pPr>
            <w:r w:rsidRPr="000A3113">
              <w:rPr>
                <w:sz w:val="20"/>
                <w:szCs w:val="20"/>
                <w:lang w:val="ru-RU"/>
              </w:rPr>
              <w:t>Расчетный показатель максимально допустимого уровня территориальной доступности</w:t>
            </w:r>
          </w:p>
        </w:tc>
        <w:tc>
          <w:tcPr>
            <w:tcW w:w="4961" w:type="dxa"/>
          </w:tcPr>
          <w:p w14:paraId="368966BB" w14:textId="03ECF3D9" w:rsidR="00666F51" w:rsidRPr="000A3113" w:rsidRDefault="00666F51" w:rsidP="00460FB6">
            <w:pPr>
              <w:pStyle w:val="aff6"/>
              <w:ind w:firstLine="0"/>
              <w:rPr>
                <w:sz w:val="20"/>
                <w:szCs w:val="20"/>
                <w:lang w:val="ru-RU"/>
              </w:rPr>
            </w:pPr>
            <w:r>
              <w:rPr>
                <w:sz w:val="20"/>
                <w:szCs w:val="20"/>
                <w:lang w:val="ru-RU"/>
              </w:rPr>
              <w:t>Пешеходная доступность до объектов парковки принята в соответствии с п. 11.36 СП 42.13330.2016</w:t>
            </w:r>
            <w:r w:rsidR="007F3C1B">
              <w:rPr>
                <w:sz w:val="20"/>
                <w:szCs w:val="20"/>
                <w:lang w:val="ru-RU"/>
              </w:rPr>
              <w:t xml:space="preserve"> и таблице 1.3.1 РНГП Республики Тыва</w:t>
            </w:r>
            <w:r>
              <w:rPr>
                <w:sz w:val="20"/>
                <w:szCs w:val="20"/>
                <w:lang w:val="ru-RU"/>
              </w:rPr>
              <w:t>.</w:t>
            </w:r>
          </w:p>
        </w:tc>
      </w:tr>
      <w:tr w:rsidR="00666F51" w:rsidRPr="000A3113" w14:paraId="2B0F8D01" w14:textId="77777777" w:rsidTr="00460FB6">
        <w:trPr>
          <w:cantSplit/>
        </w:trPr>
        <w:tc>
          <w:tcPr>
            <w:tcW w:w="1686" w:type="dxa"/>
            <w:vMerge w:val="restart"/>
            <w:shd w:val="clear" w:color="auto" w:fill="F2F2F2" w:themeFill="background1" w:themeFillShade="F2"/>
          </w:tcPr>
          <w:p w14:paraId="65C57CAE" w14:textId="77777777" w:rsidR="00666F51" w:rsidRDefault="00666F51" w:rsidP="00460FB6">
            <w:pPr>
              <w:pStyle w:val="aff6"/>
              <w:ind w:firstLine="0"/>
              <w:rPr>
                <w:sz w:val="20"/>
                <w:szCs w:val="20"/>
                <w:lang w:val="ru-RU"/>
              </w:rPr>
            </w:pPr>
            <w:r>
              <w:rPr>
                <w:sz w:val="20"/>
                <w:szCs w:val="20"/>
                <w:lang w:val="ru-RU"/>
              </w:rPr>
              <w:t xml:space="preserve">Стоянки </w:t>
            </w:r>
            <w:r w:rsidRPr="00405F52">
              <w:rPr>
                <w:sz w:val="20"/>
                <w:szCs w:val="20"/>
                <w:lang w:val="ru-RU"/>
              </w:rPr>
              <w:t>автомобилей, размещаемых у границ лесопарков, зон отдыха и курортных зон</w:t>
            </w:r>
          </w:p>
        </w:tc>
        <w:tc>
          <w:tcPr>
            <w:tcW w:w="2693" w:type="dxa"/>
          </w:tcPr>
          <w:p w14:paraId="644CFA79" w14:textId="77777777" w:rsidR="00666F51" w:rsidRPr="000A3113" w:rsidRDefault="00666F51" w:rsidP="00460FB6">
            <w:pPr>
              <w:pStyle w:val="aff6"/>
              <w:ind w:firstLine="0"/>
              <w:rPr>
                <w:sz w:val="20"/>
                <w:szCs w:val="20"/>
                <w:lang w:val="ru-RU"/>
              </w:rPr>
            </w:pPr>
            <w:r w:rsidRPr="000A3113">
              <w:rPr>
                <w:sz w:val="20"/>
                <w:szCs w:val="20"/>
                <w:lang w:val="ru-RU"/>
              </w:rPr>
              <w:t>Расчетный показатель минимально допустимого уровня обеспеченности</w:t>
            </w:r>
          </w:p>
        </w:tc>
        <w:tc>
          <w:tcPr>
            <w:tcW w:w="4961" w:type="dxa"/>
          </w:tcPr>
          <w:p w14:paraId="7831D6EF" w14:textId="00C69CB4" w:rsidR="00666F51" w:rsidRDefault="00666F51" w:rsidP="00460FB6">
            <w:pPr>
              <w:pStyle w:val="aff6"/>
              <w:ind w:firstLine="0"/>
              <w:rPr>
                <w:sz w:val="20"/>
                <w:szCs w:val="20"/>
                <w:lang w:val="ru-RU"/>
              </w:rPr>
            </w:pPr>
            <w:r>
              <w:rPr>
                <w:sz w:val="20"/>
                <w:szCs w:val="20"/>
                <w:lang w:val="ru-RU"/>
              </w:rPr>
              <w:t xml:space="preserve">Нормы расчета стоянок автомобилей приняты в соответствии с приложением Ж СП </w:t>
            </w:r>
            <w:r w:rsidRPr="0062549F">
              <w:rPr>
                <w:sz w:val="20"/>
                <w:szCs w:val="20"/>
                <w:lang w:val="ru-RU"/>
              </w:rPr>
              <w:t>42.13330.</w:t>
            </w:r>
            <w:r>
              <w:rPr>
                <w:sz w:val="20"/>
                <w:szCs w:val="20"/>
                <w:lang w:val="ru-RU"/>
              </w:rPr>
              <w:t>2016</w:t>
            </w:r>
            <w:r w:rsidR="007F3C1B">
              <w:rPr>
                <w:sz w:val="20"/>
                <w:szCs w:val="20"/>
                <w:lang w:val="ru-RU"/>
              </w:rPr>
              <w:t xml:space="preserve"> и таблице 1.3.1 РНГП Республики Тыва</w:t>
            </w:r>
            <w:r>
              <w:rPr>
                <w:sz w:val="20"/>
                <w:szCs w:val="20"/>
                <w:lang w:val="ru-RU"/>
              </w:rPr>
              <w:t>.</w:t>
            </w:r>
          </w:p>
        </w:tc>
      </w:tr>
      <w:tr w:rsidR="00666F51" w:rsidRPr="000A3113" w14:paraId="63FD2D73" w14:textId="77777777" w:rsidTr="00460FB6">
        <w:trPr>
          <w:cantSplit/>
        </w:trPr>
        <w:tc>
          <w:tcPr>
            <w:tcW w:w="1686" w:type="dxa"/>
            <w:vMerge/>
            <w:shd w:val="clear" w:color="auto" w:fill="F2F2F2" w:themeFill="background1" w:themeFillShade="F2"/>
          </w:tcPr>
          <w:p w14:paraId="0EA134B6" w14:textId="77777777" w:rsidR="00666F51" w:rsidRDefault="00666F51" w:rsidP="00460FB6">
            <w:pPr>
              <w:pStyle w:val="aff6"/>
              <w:ind w:firstLine="0"/>
              <w:rPr>
                <w:sz w:val="20"/>
                <w:szCs w:val="20"/>
                <w:lang w:val="ru-RU"/>
              </w:rPr>
            </w:pPr>
          </w:p>
        </w:tc>
        <w:tc>
          <w:tcPr>
            <w:tcW w:w="2693" w:type="dxa"/>
          </w:tcPr>
          <w:p w14:paraId="596FD952" w14:textId="77777777" w:rsidR="00666F51" w:rsidRPr="000A3113" w:rsidRDefault="00666F51" w:rsidP="00460FB6">
            <w:pPr>
              <w:pStyle w:val="aff6"/>
              <w:ind w:firstLine="0"/>
              <w:rPr>
                <w:sz w:val="20"/>
                <w:szCs w:val="20"/>
                <w:lang w:val="ru-RU"/>
              </w:rPr>
            </w:pPr>
            <w:r w:rsidRPr="000A3113">
              <w:rPr>
                <w:sz w:val="20"/>
                <w:szCs w:val="20"/>
                <w:lang w:val="ru-RU"/>
              </w:rPr>
              <w:t>Расчетный показатель максимально допустимого уровня территориальной доступности</w:t>
            </w:r>
          </w:p>
        </w:tc>
        <w:tc>
          <w:tcPr>
            <w:tcW w:w="4961" w:type="dxa"/>
          </w:tcPr>
          <w:p w14:paraId="32F10943" w14:textId="19B03895" w:rsidR="00666F51" w:rsidRDefault="00666F51" w:rsidP="00460FB6">
            <w:pPr>
              <w:pStyle w:val="aff6"/>
              <w:ind w:firstLine="0"/>
              <w:rPr>
                <w:sz w:val="20"/>
                <w:szCs w:val="20"/>
                <w:lang w:val="ru-RU"/>
              </w:rPr>
            </w:pPr>
            <w:r>
              <w:rPr>
                <w:sz w:val="20"/>
                <w:szCs w:val="20"/>
                <w:lang w:val="ru-RU"/>
              </w:rPr>
              <w:t xml:space="preserve">Пешеходная доступность до стоянок </w:t>
            </w:r>
            <w:r w:rsidRPr="00405F52">
              <w:rPr>
                <w:sz w:val="20"/>
                <w:szCs w:val="20"/>
                <w:lang w:val="ru-RU"/>
              </w:rPr>
              <w:t>автомобилей, размещаемых у границ лесопарков, зон отдыха и курортных зон</w:t>
            </w:r>
            <w:r>
              <w:rPr>
                <w:sz w:val="20"/>
                <w:szCs w:val="20"/>
                <w:lang w:val="ru-RU"/>
              </w:rPr>
              <w:t xml:space="preserve">, принята в соответствии с Приложением Ж СП </w:t>
            </w:r>
            <w:r w:rsidRPr="0062549F">
              <w:rPr>
                <w:sz w:val="20"/>
                <w:szCs w:val="20"/>
                <w:lang w:val="ru-RU"/>
              </w:rPr>
              <w:t>42.13330.</w:t>
            </w:r>
            <w:r>
              <w:rPr>
                <w:sz w:val="20"/>
                <w:szCs w:val="20"/>
                <w:lang w:val="ru-RU"/>
              </w:rPr>
              <w:t>2016</w:t>
            </w:r>
            <w:r w:rsidR="007F3C1B">
              <w:rPr>
                <w:sz w:val="20"/>
                <w:szCs w:val="20"/>
                <w:lang w:val="ru-RU"/>
              </w:rPr>
              <w:t xml:space="preserve"> и таблице 1.3.1 РНГП Республики Тыва</w:t>
            </w:r>
            <w:r>
              <w:rPr>
                <w:sz w:val="20"/>
                <w:szCs w:val="20"/>
                <w:lang w:val="ru-RU"/>
              </w:rPr>
              <w:t>.</w:t>
            </w:r>
          </w:p>
        </w:tc>
      </w:tr>
      <w:tr w:rsidR="00666F51" w:rsidRPr="000A3113" w14:paraId="24247A4A" w14:textId="77777777" w:rsidTr="00460FB6">
        <w:trPr>
          <w:cantSplit/>
        </w:trPr>
        <w:tc>
          <w:tcPr>
            <w:tcW w:w="1686" w:type="dxa"/>
            <w:vMerge w:val="restart"/>
            <w:shd w:val="clear" w:color="auto" w:fill="F2F2F2" w:themeFill="background1" w:themeFillShade="F2"/>
          </w:tcPr>
          <w:p w14:paraId="02C57404" w14:textId="77777777" w:rsidR="00666F51" w:rsidRDefault="00666F51" w:rsidP="00460FB6">
            <w:pPr>
              <w:pStyle w:val="aff6"/>
              <w:ind w:firstLine="0"/>
              <w:rPr>
                <w:sz w:val="20"/>
                <w:szCs w:val="20"/>
                <w:lang w:val="ru-RU"/>
              </w:rPr>
            </w:pPr>
            <w:r w:rsidRPr="004A6F51">
              <w:rPr>
                <w:sz w:val="20"/>
                <w:szCs w:val="20"/>
                <w:lang w:val="ru-RU"/>
              </w:rPr>
              <w:t>Индивидуальные автостоянки для маломобильных групп населения на участке около или внутри зданий учреждений обслуживания</w:t>
            </w:r>
          </w:p>
        </w:tc>
        <w:tc>
          <w:tcPr>
            <w:tcW w:w="2693" w:type="dxa"/>
          </w:tcPr>
          <w:p w14:paraId="6C006BC2" w14:textId="77777777" w:rsidR="00666F51" w:rsidRPr="000A3113" w:rsidRDefault="00666F51" w:rsidP="00460FB6">
            <w:pPr>
              <w:pStyle w:val="aff6"/>
              <w:ind w:firstLine="0"/>
              <w:rPr>
                <w:sz w:val="20"/>
                <w:szCs w:val="20"/>
                <w:lang w:val="ru-RU"/>
              </w:rPr>
            </w:pPr>
            <w:r w:rsidRPr="000A3113">
              <w:rPr>
                <w:sz w:val="20"/>
                <w:szCs w:val="20"/>
                <w:lang w:val="ru-RU"/>
              </w:rPr>
              <w:t>Расчетный показатель минимально допустимого уровня обеспеченности</w:t>
            </w:r>
          </w:p>
        </w:tc>
        <w:tc>
          <w:tcPr>
            <w:tcW w:w="4961" w:type="dxa"/>
          </w:tcPr>
          <w:p w14:paraId="6732D50E" w14:textId="65B16130" w:rsidR="00666F51" w:rsidRPr="000A3113" w:rsidRDefault="00666F51" w:rsidP="00460FB6">
            <w:pPr>
              <w:pStyle w:val="aff6"/>
              <w:ind w:firstLine="0"/>
              <w:rPr>
                <w:sz w:val="20"/>
                <w:szCs w:val="20"/>
                <w:lang w:val="ru-RU"/>
              </w:rPr>
            </w:pPr>
            <w:r w:rsidRPr="008F1B7D">
              <w:rPr>
                <w:bCs/>
                <w:kern w:val="36"/>
                <w:sz w:val="20"/>
                <w:szCs w:val="20"/>
                <w:lang w:val="ru-RU"/>
              </w:rPr>
              <w:t xml:space="preserve">Доля мест для транспорта инвалидов 10% (но не менее 1 места), число специализированных мест для автотранспорта инвалидов на кресле-коляске приняты в соответствии с п. </w:t>
            </w:r>
            <w:bookmarkStart w:id="224" w:name="_Hlk51952327"/>
            <w:r>
              <w:rPr>
                <w:bCs/>
                <w:kern w:val="36"/>
                <w:sz w:val="20"/>
                <w:szCs w:val="20"/>
                <w:lang w:val="ru-RU"/>
              </w:rPr>
              <w:t>5</w:t>
            </w:r>
            <w:r w:rsidRPr="008F1B7D">
              <w:rPr>
                <w:bCs/>
                <w:kern w:val="36"/>
                <w:sz w:val="20"/>
                <w:szCs w:val="20"/>
                <w:lang w:val="ru-RU"/>
              </w:rPr>
              <w:t>.2.1 СП 59.13330.</w:t>
            </w:r>
            <w:r>
              <w:rPr>
                <w:bCs/>
                <w:kern w:val="36"/>
                <w:sz w:val="20"/>
                <w:szCs w:val="20"/>
                <w:lang w:val="ru-RU"/>
              </w:rPr>
              <w:t>2020</w:t>
            </w:r>
            <w:r w:rsidR="007F3C1B">
              <w:rPr>
                <w:sz w:val="20"/>
                <w:szCs w:val="20"/>
                <w:lang w:val="ru-RU"/>
              </w:rPr>
              <w:t xml:space="preserve"> и таблице 1.3.1 РНГП Республики Тыва</w:t>
            </w:r>
            <w:r w:rsidRPr="008F1B7D">
              <w:rPr>
                <w:bCs/>
                <w:kern w:val="36"/>
                <w:sz w:val="20"/>
                <w:szCs w:val="20"/>
                <w:lang w:val="ru-RU"/>
              </w:rPr>
              <w:t>.</w:t>
            </w:r>
            <w:bookmarkEnd w:id="224"/>
          </w:p>
        </w:tc>
      </w:tr>
      <w:tr w:rsidR="00666F51" w:rsidRPr="000A3113" w14:paraId="2D8FEB1D" w14:textId="77777777" w:rsidTr="00460FB6">
        <w:trPr>
          <w:cantSplit/>
        </w:trPr>
        <w:tc>
          <w:tcPr>
            <w:tcW w:w="1686" w:type="dxa"/>
            <w:vMerge/>
            <w:shd w:val="clear" w:color="auto" w:fill="F2F2F2" w:themeFill="background1" w:themeFillShade="F2"/>
          </w:tcPr>
          <w:p w14:paraId="26743A8E" w14:textId="77777777" w:rsidR="00666F51" w:rsidRPr="004A6F51" w:rsidRDefault="00666F51" w:rsidP="00460FB6">
            <w:pPr>
              <w:pStyle w:val="aff6"/>
              <w:ind w:firstLine="0"/>
              <w:rPr>
                <w:sz w:val="20"/>
                <w:szCs w:val="20"/>
                <w:lang w:val="ru-RU"/>
              </w:rPr>
            </w:pPr>
          </w:p>
        </w:tc>
        <w:tc>
          <w:tcPr>
            <w:tcW w:w="2693" w:type="dxa"/>
          </w:tcPr>
          <w:p w14:paraId="53F732F9" w14:textId="77777777" w:rsidR="00666F51" w:rsidRPr="000A3113" w:rsidRDefault="00666F51" w:rsidP="00460FB6">
            <w:pPr>
              <w:pStyle w:val="aff6"/>
              <w:ind w:firstLine="0"/>
              <w:rPr>
                <w:sz w:val="20"/>
                <w:szCs w:val="20"/>
                <w:lang w:val="ru-RU"/>
              </w:rPr>
            </w:pPr>
            <w:r w:rsidRPr="000A3113">
              <w:rPr>
                <w:sz w:val="20"/>
                <w:szCs w:val="20"/>
                <w:lang w:val="ru-RU"/>
              </w:rPr>
              <w:t>Расчетный показатель максимально допустимого уровня территориальной доступности</w:t>
            </w:r>
          </w:p>
        </w:tc>
        <w:tc>
          <w:tcPr>
            <w:tcW w:w="4961" w:type="dxa"/>
          </w:tcPr>
          <w:p w14:paraId="4D6B6F0C" w14:textId="063CE423" w:rsidR="00666F51" w:rsidRPr="000A3113" w:rsidRDefault="00666F51" w:rsidP="00460FB6">
            <w:pPr>
              <w:pStyle w:val="aff6"/>
              <w:ind w:firstLine="0"/>
              <w:rPr>
                <w:sz w:val="20"/>
                <w:szCs w:val="20"/>
                <w:lang w:val="ru-RU"/>
              </w:rPr>
            </w:pPr>
            <w:r w:rsidRPr="008F1B7D">
              <w:rPr>
                <w:bCs/>
                <w:kern w:val="36"/>
                <w:sz w:val="20"/>
                <w:szCs w:val="20"/>
                <w:lang w:val="ru-RU"/>
              </w:rPr>
              <w:t xml:space="preserve">Расстояние от входа в предприятие или в учреждение, доступного для инвалидов принято в соответствии с п. </w:t>
            </w:r>
            <w:r>
              <w:rPr>
                <w:bCs/>
                <w:kern w:val="36"/>
                <w:sz w:val="20"/>
                <w:szCs w:val="20"/>
                <w:lang w:val="ru-RU"/>
              </w:rPr>
              <w:t>5</w:t>
            </w:r>
            <w:r w:rsidRPr="008F1B7D">
              <w:rPr>
                <w:bCs/>
                <w:kern w:val="36"/>
                <w:sz w:val="20"/>
                <w:szCs w:val="20"/>
                <w:lang w:val="ru-RU"/>
              </w:rPr>
              <w:t>.2.2 СП 59.13330.</w:t>
            </w:r>
            <w:r>
              <w:rPr>
                <w:bCs/>
                <w:kern w:val="36"/>
                <w:sz w:val="20"/>
                <w:szCs w:val="20"/>
                <w:lang w:val="ru-RU"/>
              </w:rPr>
              <w:t>2020</w:t>
            </w:r>
            <w:r w:rsidR="007F3C1B">
              <w:rPr>
                <w:sz w:val="20"/>
                <w:szCs w:val="20"/>
                <w:lang w:val="ru-RU"/>
              </w:rPr>
              <w:t xml:space="preserve"> и таблице 1.3.1 РНГП Республики Тыва</w:t>
            </w:r>
            <w:r>
              <w:rPr>
                <w:bCs/>
                <w:kern w:val="36"/>
                <w:sz w:val="20"/>
                <w:szCs w:val="20"/>
                <w:lang w:val="ru-RU"/>
              </w:rPr>
              <w:t>.</w:t>
            </w:r>
          </w:p>
        </w:tc>
      </w:tr>
    </w:tbl>
    <w:bookmarkEnd w:id="223"/>
    <w:p w14:paraId="22CB9814" w14:textId="4E6C95BD" w:rsidR="00A93364" w:rsidRPr="00A87EC2" w:rsidRDefault="00A93364" w:rsidP="00A93364">
      <w:pPr>
        <w:keepNext/>
        <w:spacing w:before="120"/>
        <w:jc w:val="right"/>
        <w:rPr>
          <w:b/>
          <w:i/>
        </w:rPr>
      </w:pPr>
      <w:r w:rsidRPr="00A87EC2">
        <w:rPr>
          <w:b/>
          <w:i/>
        </w:rPr>
        <w:lastRenderedPageBreak/>
        <w:t>Таблица 2.</w:t>
      </w:r>
      <w:r w:rsidR="00131699">
        <w:rPr>
          <w:b/>
          <w:i/>
        </w:rPr>
        <w:t>8</w:t>
      </w:r>
    </w:p>
    <w:p w14:paraId="7795FA66" w14:textId="449CD969" w:rsidR="00A93364" w:rsidRDefault="00131699" w:rsidP="00131699">
      <w:pPr>
        <w:pStyle w:val="5"/>
        <w:keepNext/>
        <w:keepLines/>
        <w:suppressAutoHyphens/>
        <w:spacing w:before="0" w:after="120"/>
        <w:ind w:firstLine="0"/>
        <w:jc w:val="center"/>
        <w:rPr>
          <w:rFonts w:ascii="Times New Roman" w:hAnsi="Times New Roman"/>
          <w:sz w:val="24"/>
          <w:szCs w:val="24"/>
        </w:rPr>
      </w:pPr>
      <w:r>
        <w:rPr>
          <w:rFonts w:ascii="Times New Roman" w:hAnsi="Times New Roman"/>
          <w:sz w:val="24"/>
          <w:szCs w:val="24"/>
        </w:rPr>
        <w:t>Объекты</w:t>
      </w:r>
      <w:r w:rsidR="00A93364" w:rsidRPr="00131699">
        <w:rPr>
          <w:rFonts w:ascii="Times New Roman" w:hAnsi="Times New Roman"/>
          <w:sz w:val="24"/>
          <w:szCs w:val="24"/>
        </w:rPr>
        <w:t xml:space="preserve"> </w:t>
      </w:r>
      <w:r w:rsidR="00E47F82" w:rsidRPr="00131699">
        <w:rPr>
          <w:rFonts w:ascii="Times New Roman" w:hAnsi="Times New Roman"/>
          <w:sz w:val="24"/>
          <w:szCs w:val="24"/>
        </w:rPr>
        <w:t>местного значения городского округа и городского поселения</w:t>
      </w:r>
      <w:r w:rsidR="00A93364" w:rsidRPr="00131699">
        <w:rPr>
          <w:rFonts w:ascii="Times New Roman" w:hAnsi="Times New Roman"/>
          <w:sz w:val="24"/>
          <w:szCs w:val="24"/>
        </w:rPr>
        <w:t xml:space="preserve"> в области физической культуры и массового спорта</w:t>
      </w:r>
    </w:p>
    <w:tbl>
      <w:tblPr>
        <w:tblStyle w:val="af1"/>
        <w:tblW w:w="9341" w:type="dxa"/>
        <w:tblBorders>
          <w:top w:val="single" w:sz="12" w:space="0" w:color="000000" w:themeColor="text1"/>
          <w:left w:val="single" w:sz="12" w:space="0" w:color="000000" w:themeColor="text1"/>
          <w:bottom w:val="single" w:sz="12" w:space="0" w:color="000000" w:themeColor="text1"/>
          <w:right w:val="single" w:sz="12" w:space="0" w:color="000000" w:themeColor="text1"/>
          <w:insideH w:val="single" w:sz="12" w:space="0" w:color="000000" w:themeColor="text1"/>
          <w:insideV w:val="single" w:sz="12" w:space="0" w:color="000000" w:themeColor="text1"/>
        </w:tblBorders>
        <w:tblLayout w:type="fixed"/>
        <w:tblCellMar>
          <w:left w:w="28" w:type="dxa"/>
          <w:right w:w="28" w:type="dxa"/>
        </w:tblCellMar>
        <w:tblLook w:val="04A0" w:firstRow="1" w:lastRow="0" w:firstColumn="1" w:lastColumn="0" w:noHBand="0" w:noVBand="1"/>
      </w:tblPr>
      <w:tblGrid>
        <w:gridCol w:w="1403"/>
        <w:gridCol w:w="2693"/>
        <w:gridCol w:w="5245"/>
      </w:tblGrid>
      <w:tr w:rsidR="00131699" w:rsidRPr="000A3113" w14:paraId="07B0DC40" w14:textId="77777777" w:rsidTr="005530A4">
        <w:trPr>
          <w:cantSplit/>
          <w:tblHeader/>
        </w:trPr>
        <w:tc>
          <w:tcPr>
            <w:tcW w:w="1403" w:type="dxa"/>
            <w:shd w:val="clear" w:color="auto" w:fill="D9D9D9" w:themeFill="background1" w:themeFillShade="D9"/>
          </w:tcPr>
          <w:p w14:paraId="55C1CB95" w14:textId="77777777" w:rsidR="00131699" w:rsidRPr="000A3113" w:rsidRDefault="00131699" w:rsidP="00460FB6">
            <w:pPr>
              <w:pStyle w:val="aff6"/>
              <w:ind w:firstLine="0"/>
              <w:jc w:val="center"/>
              <w:rPr>
                <w:sz w:val="21"/>
                <w:szCs w:val="21"/>
                <w:lang w:val="ru-RU"/>
              </w:rPr>
            </w:pPr>
            <w:bookmarkStart w:id="225" w:name="_Hlk107502904"/>
            <w:r w:rsidRPr="000A3113">
              <w:rPr>
                <w:b/>
                <w:i/>
                <w:sz w:val="20"/>
                <w:szCs w:val="20"/>
                <w:lang w:val="ru-RU"/>
              </w:rPr>
              <w:t>Наименование вида объекта</w:t>
            </w:r>
          </w:p>
        </w:tc>
        <w:tc>
          <w:tcPr>
            <w:tcW w:w="2693" w:type="dxa"/>
            <w:shd w:val="clear" w:color="auto" w:fill="D9D9D9" w:themeFill="background1" w:themeFillShade="D9"/>
          </w:tcPr>
          <w:p w14:paraId="06AC03D3" w14:textId="77777777" w:rsidR="00131699" w:rsidRPr="000A3113" w:rsidRDefault="00131699" w:rsidP="00460FB6">
            <w:pPr>
              <w:pStyle w:val="aff6"/>
              <w:ind w:firstLine="0"/>
              <w:jc w:val="center"/>
              <w:rPr>
                <w:sz w:val="20"/>
                <w:szCs w:val="20"/>
                <w:lang w:val="ru-RU"/>
              </w:rPr>
            </w:pPr>
            <w:r w:rsidRPr="000A3113">
              <w:rPr>
                <w:b/>
                <w:i/>
                <w:sz w:val="20"/>
                <w:szCs w:val="20"/>
                <w:lang w:val="ru-RU"/>
              </w:rPr>
              <w:t>Тип расчетного показателя</w:t>
            </w:r>
          </w:p>
        </w:tc>
        <w:tc>
          <w:tcPr>
            <w:tcW w:w="5245" w:type="dxa"/>
            <w:shd w:val="clear" w:color="auto" w:fill="D9D9D9" w:themeFill="background1" w:themeFillShade="D9"/>
          </w:tcPr>
          <w:p w14:paraId="101B7053" w14:textId="77777777" w:rsidR="00131699" w:rsidRPr="000A3113" w:rsidRDefault="00131699" w:rsidP="00460FB6">
            <w:pPr>
              <w:pStyle w:val="aff6"/>
              <w:ind w:firstLine="0"/>
              <w:jc w:val="center"/>
              <w:rPr>
                <w:b/>
                <w:i/>
                <w:sz w:val="20"/>
                <w:szCs w:val="20"/>
                <w:lang w:val="ru-RU"/>
              </w:rPr>
            </w:pPr>
            <w:r>
              <w:rPr>
                <w:b/>
                <w:i/>
                <w:sz w:val="20"/>
                <w:szCs w:val="20"/>
                <w:lang w:val="ru-RU"/>
              </w:rPr>
              <w:t>Обоснование предельного значения расчетного показателя</w:t>
            </w:r>
          </w:p>
        </w:tc>
      </w:tr>
      <w:tr w:rsidR="00131699" w:rsidRPr="000A3113" w14:paraId="289F2152" w14:textId="77777777" w:rsidTr="005530A4">
        <w:trPr>
          <w:cantSplit/>
          <w:trHeight w:val="6473"/>
        </w:trPr>
        <w:tc>
          <w:tcPr>
            <w:tcW w:w="1403" w:type="dxa"/>
            <w:vMerge w:val="restart"/>
            <w:shd w:val="clear" w:color="auto" w:fill="F2F2F2" w:themeFill="background1" w:themeFillShade="F2"/>
          </w:tcPr>
          <w:p w14:paraId="26FE2A4A" w14:textId="77777777" w:rsidR="00131699" w:rsidRDefault="00131699" w:rsidP="00460FB6">
            <w:pPr>
              <w:pStyle w:val="aff6"/>
              <w:ind w:firstLine="0"/>
              <w:rPr>
                <w:sz w:val="20"/>
                <w:szCs w:val="20"/>
                <w:lang w:val="ru-RU"/>
              </w:rPr>
            </w:pPr>
            <w:r>
              <w:rPr>
                <w:sz w:val="20"/>
                <w:szCs w:val="20"/>
                <w:lang w:val="ru-RU"/>
              </w:rPr>
              <w:t>Объекты спорта (всего)</w:t>
            </w:r>
          </w:p>
        </w:tc>
        <w:tc>
          <w:tcPr>
            <w:tcW w:w="2693" w:type="dxa"/>
          </w:tcPr>
          <w:p w14:paraId="7FA924B5" w14:textId="77777777" w:rsidR="00131699" w:rsidRPr="000A3113" w:rsidRDefault="00131699" w:rsidP="00460FB6">
            <w:pPr>
              <w:pStyle w:val="aff6"/>
              <w:ind w:firstLine="0"/>
              <w:rPr>
                <w:sz w:val="20"/>
                <w:szCs w:val="20"/>
                <w:lang w:val="ru-RU"/>
              </w:rPr>
            </w:pPr>
            <w:r w:rsidRPr="000A3113">
              <w:rPr>
                <w:sz w:val="20"/>
                <w:szCs w:val="20"/>
                <w:lang w:val="ru-RU"/>
              </w:rPr>
              <w:t>Расчетный показатель минимально допустимого уровня обеспеченности</w:t>
            </w:r>
          </w:p>
        </w:tc>
        <w:tc>
          <w:tcPr>
            <w:tcW w:w="5245" w:type="dxa"/>
          </w:tcPr>
          <w:p w14:paraId="28C64D51" w14:textId="77777777" w:rsidR="00131699" w:rsidRDefault="00131699" w:rsidP="00131699">
            <w:pPr>
              <w:pStyle w:val="aff6"/>
              <w:ind w:firstLine="0"/>
              <w:rPr>
                <w:sz w:val="20"/>
                <w:szCs w:val="20"/>
                <w:lang w:val="ru-RU"/>
              </w:rPr>
            </w:pPr>
            <w:r w:rsidRPr="007C6071">
              <w:rPr>
                <w:sz w:val="20"/>
                <w:szCs w:val="20"/>
                <w:lang w:val="ru-RU"/>
              </w:rPr>
              <w:t xml:space="preserve">Обеспеченность объектами спорта определяется исходя из Единовременной пропускной способности объекта спорта в 122 чел. </w:t>
            </w:r>
            <w:r>
              <w:rPr>
                <w:sz w:val="20"/>
                <w:szCs w:val="20"/>
                <w:lang w:val="ru-RU"/>
              </w:rPr>
              <w:t>на 1000 жителей в соответствии с Методическими рекомендациями</w:t>
            </w:r>
            <w:r w:rsidRPr="00824099">
              <w:rPr>
                <w:sz w:val="20"/>
                <w:szCs w:val="20"/>
                <w:lang w:val="ru-RU"/>
              </w:rPr>
              <w:t xml:space="preserve"> о применении нормативов и норм при определении потребности субъектов Российской Федерации в объектах физической культуры и спорта</w:t>
            </w:r>
            <w:r>
              <w:rPr>
                <w:sz w:val="20"/>
                <w:szCs w:val="20"/>
                <w:lang w:val="ru-RU"/>
              </w:rPr>
              <w:t xml:space="preserve">, утвержденными </w:t>
            </w:r>
            <w:r w:rsidRPr="00824099">
              <w:rPr>
                <w:sz w:val="20"/>
                <w:szCs w:val="20"/>
                <w:lang w:val="ru-RU"/>
              </w:rPr>
              <w:t xml:space="preserve">Приказом Минспорта России от 21.03.2018 </w:t>
            </w:r>
            <w:r>
              <w:rPr>
                <w:sz w:val="20"/>
                <w:szCs w:val="20"/>
                <w:lang w:val="ru-RU"/>
              </w:rPr>
              <w:t>№ </w:t>
            </w:r>
            <w:r w:rsidRPr="00824099">
              <w:rPr>
                <w:sz w:val="20"/>
                <w:szCs w:val="20"/>
                <w:lang w:val="ru-RU"/>
              </w:rPr>
              <w:t>244 (ред. от 14.04.2020)</w:t>
            </w:r>
            <w:r>
              <w:rPr>
                <w:sz w:val="20"/>
                <w:szCs w:val="20"/>
                <w:lang w:val="ru-RU"/>
              </w:rPr>
              <w:t xml:space="preserve"> (далее – Приказ Минспорта России </w:t>
            </w:r>
            <w:r w:rsidRPr="00824099">
              <w:rPr>
                <w:sz w:val="20"/>
                <w:szCs w:val="20"/>
                <w:lang w:val="ru-RU"/>
              </w:rPr>
              <w:t xml:space="preserve">от 21.03.2018 </w:t>
            </w:r>
            <w:r>
              <w:rPr>
                <w:sz w:val="20"/>
                <w:szCs w:val="20"/>
                <w:lang w:val="ru-RU"/>
              </w:rPr>
              <w:t>№ </w:t>
            </w:r>
            <w:r w:rsidRPr="00824099">
              <w:rPr>
                <w:sz w:val="20"/>
                <w:szCs w:val="20"/>
                <w:lang w:val="ru-RU"/>
              </w:rPr>
              <w:t>244</w:t>
            </w:r>
            <w:r>
              <w:rPr>
                <w:sz w:val="20"/>
                <w:szCs w:val="20"/>
                <w:lang w:val="ru-RU"/>
              </w:rPr>
              <w:t>)</w:t>
            </w:r>
            <w:r w:rsidRPr="00824099">
              <w:rPr>
                <w:sz w:val="20"/>
                <w:szCs w:val="20"/>
                <w:lang w:val="ru-RU"/>
              </w:rPr>
              <w:t>.</w:t>
            </w:r>
          </w:p>
          <w:p w14:paraId="5A90DAB1" w14:textId="77777777" w:rsidR="00131699" w:rsidRDefault="00131699" w:rsidP="00131699">
            <w:pPr>
              <w:pStyle w:val="aff6"/>
              <w:ind w:firstLine="0"/>
              <w:rPr>
                <w:sz w:val="20"/>
                <w:szCs w:val="20"/>
                <w:lang w:val="ru-RU"/>
              </w:rPr>
            </w:pPr>
            <w:r>
              <w:rPr>
                <w:sz w:val="20"/>
                <w:szCs w:val="20"/>
                <w:lang w:val="ru-RU"/>
              </w:rPr>
              <w:t xml:space="preserve">Текущая обеспеченность </w:t>
            </w:r>
            <w:r w:rsidRPr="007C6071">
              <w:rPr>
                <w:sz w:val="20"/>
                <w:szCs w:val="20"/>
                <w:lang w:val="ru-RU"/>
              </w:rPr>
              <w:t>объектами спорта</w:t>
            </w:r>
            <w:r>
              <w:rPr>
                <w:sz w:val="20"/>
                <w:szCs w:val="20"/>
                <w:lang w:val="ru-RU"/>
              </w:rPr>
              <w:t xml:space="preserve"> (в 2022 году) определена в соответствии с Государственной программой Республики Тыва</w:t>
            </w:r>
            <w:r w:rsidRPr="00F15106">
              <w:rPr>
                <w:sz w:val="20"/>
                <w:szCs w:val="20"/>
                <w:lang w:val="ru-RU"/>
              </w:rPr>
              <w:t xml:space="preserve"> </w:t>
            </w:r>
            <w:r w:rsidRPr="001E090B">
              <w:rPr>
                <w:sz w:val="20"/>
                <w:szCs w:val="20"/>
                <w:lang w:val="ru-RU"/>
              </w:rPr>
              <w:t>«Развитие физической культуры и спорта до 2025 года»</w:t>
            </w:r>
            <w:r>
              <w:rPr>
                <w:sz w:val="20"/>
                <w:szCs w:val="20"/>
                <w:lang w:val="ru-RU"/>
              </w:rPr>
              <w:t>, утвержденной п</w:t>
            </w:r>
            <w:r w:rsidRPr="001E090B">
              <w:rPr>
                <w:sz w:val="20"/>
                <w:szCs w:val="20"/>
                <w:lang w:val="ru-RU"/>
              </w:rPr>
              <w:t>остановление</w:t>
            </w:r>
            <w:r>
              <w:rPr>
                <w:sz w:val="20"/>
                <w:szCs w:val="20"/>
                <w:lang w:val="ru-RU"/>
              </w:rPr>
              <w:t xml:space="preserve">м </w:t>
            </w:r>
            <w:r w:rsidRPr="001E090B">
              <w:rPr>
                <w:sz w:val="20"/>
                <w:szCs w:val="20"/>
                <w:lang w:val="ru-RU"/>
              </w:rPr>
              <w:t>Правительства Республики Тыва от 09.11.2020 № 546</w:t>
            </w:r>
            <w:r>
              <w:rPr>
                <w:sz w:val="20"/>
                <w:szCs w:val="20"/>
                <w:lang w:val="ru-RU"/>
              </w:rPr>
              <w:t>, согласно которой единовременная пропускная способность объектов спорта в 2022 году составит 81%, а к 2025 году составит 81,3%. Показатели 2030 и 2040 годов определены методом экстраполяции.</w:t>
            </w:r>
          </w:p>
          <w:p w14:paraId="02228FF9" w14:textId="77777777" w:rsidR="00131699" w:rsidRDefault="00131699" w:rsidP="00131699">
            <w:pPr>
              <w:pStyle w:val="aff6"/>
              <w:ind w:firstLine="0"/>
              <w:rPr>
                <w:sz w:val="20"/>
                <w:szCs w:val="20"/>
                <w:lang w:val="ru-RU"/>
              </w:rPr>
            </w:pPr>
            <w:r>
              <w:rPr>
                <w:sz w:val="20"/>
                <w:szCs w:val="20"/>
                <w:lang w:val="ru-RU"/>
              </w:rPr>
              <w:t>Единовременная пропускная способность объектов спорта определена по формуле:</w:t>
            </w:r>
          </w:p>
          <w:p w14:paraId="02F9E481" w14:textId="77777777" w:rsidR="00131699" w:rsidRPr="009F1B7D" w:rsidRDefault="00131699" w:rsidP="00131699">
            <w:pPr>
              <w:pStyle w:val="aff6"/>
              <w:ind w:firstLine="0"/>
              <w:jc w:val="center"/>
              <w:rPr>
                <w:i/>
                <w:iCs/>
                <w:sz w:val="20"/>
                <w:szCs w:val="20"/>
                <w:lang w:val="ru-RU"/>
              </w:rPr>
            </w:pPr>
            <w:proofErr w:type="spellStart"/>
            <w:r w:rsidRPr="009F1B7D">
              <w:rPr>
                <w:i/>
                <w:iCs/>
                <w:sz w:val="20"/>
                <w:szCs w:val="20"/>
                <w:lang w:val="ru-RU"/>
              </w:rPr>
              <w:t>ЕПС</w:t>
            </w:r>
            <w:r w:rsidRPr="009F1B7D">
              <w:rPr>
                <w:i/>
                <w:iCs/>
                <w:sz w:val="20"/>
                <w:szCs w:val="20"/>
                <w:vertAlign w:val="subscript"/>
                <w:lang w:val="ru-RU"/>
              </w:rPr>
              <w:t>год</w:t>
            </w:r>
            <w:proofErr w:type="spellEnd"/>
            <w:r w:rsidRPr="009F1B7D">
              <w:rPr>
                <w:i/>
                <w:iCs/>
                <w:sz w:val="20"/>
                <w:szCs w:val="20"/>
                <w:lang w:val="ru-RU"/>
              </w:rPr>
              <w:t>=</w:t>
            </w:r>
            <w:proofErr w:type="spellStart"/>
            <w:r w:rsidRPr="009F1B7D">
              <w:rPr>
                <w:i/>
                <w:iCs/>
                <w:sz w:val="20"/>
                <w:szCs w:val="20"/>
                <w:lang w:val="ru-RU"/>
              </w:rPr>
              <w:t>ЕПС</w:t>
            </w:r>
            <w:r w:rsidRPr="009F1B7D">
              <w:rPr>
                <w:i/>
                <w:iCs/>
                <w:sz w:val="20"/>
                <w:szCs w:val="20"/>
                <w:vertAlign w:val="subscript"/>
                <w:lang w:val="ru-RU"/>
              </w:rPr>
              <w:t>норм</w:t>
            </w:r>
            <w:proofErr w:type="spellEnd"/>
            <w:r w:rsidRPr="009F1B7D">
              <w:rPr>
                <w:i/>
                <w:iCs/>
                <w:sz w:val="20"/>
                <w:szCs w:val="20"/>
                <w:lang w:val="ru-RU"/>
              </w:rPr>
              <w:t>*</w:t>
            </w:r>
            <w:proofErr w:type="spellStart"/>
            <w:r w:rsidRPr="009F1B7D">
              <w:rPr>
                <w:i/>
                <w:iCs/>
                <w:sz w:val="20"/>
                <w:szCs w:val="20"/>
                <w:lang w:val="ru-RU"/>
              </w:rPr>
              <w:t>Проц</w:t>
            </w:r>
            <w:r w:rsidRPr="009F1B7D">
              <w:rPr>
                <w:i/>
                <w:iCs/>
                <w:sz w:val="20"/>
                <w:szCs w:val="20"/>
                <w:vertAlign w:val="subscript"/>
                <w:lang w:val="ru-RU"/>
              </w:rPr>
              <w:t>епс</w:t>
            </w:r>
            <w:proofErr w:type="spellEnd"/>
            <w:r w:rsidRPr="009F1B7D">
              <w:rPr>
                <w:i/>
                <w:iCs/>
                <w:sz w:val="20"/>
                <w:szCs w:val="20"/>
                <w:vertAlign w:val="subscript"/>
                <w:lang w:val="ru-RU"/>
              </w:rPr>
              <w:t>(год)</w:t>
            </w:r>
            <w:r w:rsidRPr="009F1B7D">
              <w:rPr>
                <w:i/>
                <w:iCs/>
                <w:sz w:val="20"/>
                <w:szCs w:val="20"/>
                <w:lang w:val="ru-RU"/>
              </w:rPr>
              <w:t>,</w:t>
            </w:r>
          </w:p>
          <w:p w14:paraId="47BFE050" w14:textId="77777777" w:rsidR="00131699" w:rsidRDefault="00131699" w:rsidP="00131699">
            <w:pPr>
              <w:pStyle w:val="aff6"/>
              <w:ind w:firstLine="0"/>
              <w:rPr>
                <w:sz w:val="20"/>
                <w:szCs w:val="20"/>
                <w:lang w:val="ru-RU"/>
              </w:rPr>
            </w:pPr>
            <w:r>
              <w:rPr>
                <w:sz w:val="20"/>
                <w:szCs w:val="20"/>
                <w:lang w:val="ru-RU"/>
              </w:rPr>
              <w:t xml:space="preserve">где </w:t>
            </w:r>
            <w:proofErr w:type="spellStart"/>
            <w:r>
              <w:rPr>
                <w:sz w:val="20"/>
                <w:szCs w:val="20"/>
                <w:lang w:val="ru-RU"/>
              </w:rPr>
              <w:t>ЕПС</w:t>
            </w:r>
            <w:r>
              <w:rPr>
                <w:sz w:val="20"/>
                <w:szCs w:val="20"/>
                <w:vertAlign w:val="subscript"/>
                <w:lang w:val="ru-RU"/>
              </w:rPr>
              <w:t>год</w:t>
            </w:r>
            <w:proofErr w:type="spellEnd"/>
            <w:r>
              <w:rPr>
                <w:sz w:val="20"/>
                <w:szCs w:val="20"/>
                <w:lang w:val="ru-RU"/>
              </w:rPr>
              <w:t> – единая пропускная способность объектов спорта в соответствующий период (год);</w:t>
            </w:r>
          </w:p>
          <w:p w14:paraId="270D376C" w14:textId="77777777" w:rsidR="00131699" w:rsidRDefault="00131699" w:rsidP="00131699">
            <w:pPr>
              <w:pStyle w:val="aff6"/>
              <w:ind w:firstLine="0"/>
              <w:rPr>
                <w:sz w:val="20"/>
                <w:szCs w:val="20"/>
                <w:lang w:val="ru-RU"/>
              </w:rPr>
            </w:pPr>
            <w:proofErr w:type="spellStart"/>
            <w:r>
              <w:rPr>
                <w:sz w:val="20"/>
                <w:szCs w:val="20"/>
                <w:lang w:val="ru-RU"/>
              </w:rPr>
              <w:t>ЕПС</w:t>
            </w:r>
            <w:r>
              <w:rPr>
                <w:sz w:val="20"/>
                <w:szCs w:val="20"/>
                <w:vertAlign w:val="subscript"/>
                <w:lang w:val="ru-RU"/>
              </w:rPr>
              <w:t>норм</w:t>
            </w:r>
            <w:proofErr w:type="spellEnd"/>
            <w:r>
              <w:rPr>
                <w:sz w:val="20"/>
                <w:szCs w:val="20"/>
                <w:lang w:val="ru-RU"/>
              </w:rPr>
              <w:t xml:space="preserve"> – </w:t>
            </w:r>
            <w:r w:rsidRPr="007849BE">
              <w:rPr>
                <w:sz w:val="20"/>
                <w:szCs w:val="20"/>
                <w:lang w:val="ru-RU"/>
              </w:rPr>
              <w:t>нормативн</w:t>
            </w:r>
            <w:r>
              <w:rPr>
                <w:sz w:val="20"/>
                <w:szCs w:val="20"/>
                <w:lang w:val="ru-RU"/>
              </w:rPr>
              <w:t>ая</w:t>
            </w:r>
            <w:r w:rsidRPr="007849BE">
              <w:rPr>
                <w:sz w:val="20"/>
                <w:szCs w:val="20"/>
                <w:lang w:val="ru-RU"/>
              </w:rPr>
              <w:t xml:space="preserve"> потребности субъектов Российской Федерации в объектах физической культуры и спорт</w:t>
            </w:r>
            <w:r>
              <w:rPr>
                <w:sz w:val="20"/>
                <w:szCs w:val="20"/>
                <w:lang w:val="ru-RU"/>
              </w:rPr>
              <w:t xml:space="preserve">а, установленная в Приказе Минспорта России </w:t>
            </w:r>
            <w:r w:rsidRPr="00824099">
              <w:rPr>
                <w:sz w:val="20"/>
                <w:szCs w:val="20"/>
                <w:lang w:val="ru-RU"/>
              </w:rPr>
              <w:t xml:space="preserve">от 21.03.2018 </w:t>
            </w:r>
            <w:r>
              <w:rPr>
                <w:sz w:val="20"/>
                <w:szCs w:val="20"/>
                <w:lang w:val="ru-RU"/>
              </w:rPr>
              <w:t>№ </w:t>
            </w:r>
            <w:r w:rsidRPr="00824099">
              <w:rPr>
                <w:sz w:val="20"/>
                <w:szCs w:val="20"/>
                <w:lang w:val="ru-RU"/>
              </w:rPr>
              <w:t>244</w:t>
            </w:r>
            <w:r>
              <w:rPr>
                <w:sz w:val="20"/>
                <w:szCs w:val="20"/>
                <w:lang w:val="ru-RU"/>
              </w:rPr>
              <w:t>;</w:t>
            </w:r>
          </w:p>
          <w:p w14:paraId="4113FEAE" w14:textId="77777777" w:rsidR="00131699" w:rsidRDefault="00131699" w:rsidP="00131699">
            <w:pPr>
              <w:pStyle w:val="aff6"/>
              <w:ind w:firstLine="0"/>
              <w:rPr>
                <w:sz w:val="20"/>
                <w:szCs w:val="20"/>
                <w:lang w:val="ru-RU"/>
              </w:rPr>
            </w:pPr>
            <w:proofErr w:type="spellStart"/>
            <w:r>
              <w:rPr>
                <w:sz w:val="20"/>
                <w:szCs w:val="20"/>
                <w:lang w:val="ru-RU"/>
              </w:rPr>
              <w:t>Проц</w:t>
            </w:r>
            <w:r>
              <w:rPr>
                <w:sz w:val="20"/>
                <w:szCs w:val="20"/>
                <w:vertAlign w:val="subscript"/>
                <w:lang w:val="ru-RU"/>
              </w:rPr>
              <w:t>епс</w:t>
            </w:r>
            <w:proofErr w:type="spellEnd"/>
            <w:r>
              <w:rPr>
                <w:sz w:val="20"/>
                <w:szCs w:val="20"/>
                <w:vertAlign w:val="subscript"/>
                <w:lang w:val="ru-RU"/>
              </w:rPr>
              <w:t>(год)</w:t>
            </w:r>
            <w:r>
              <w:rPr>
                <w:sz w:val="20"/>
                <w:szCs w:val="20"/>
                <w:lang w:val="ru-RU"/>
              </w:rPr>
              <w:t> – запланированный процент обеспечения единовременной пропускной способности объектов спорта Республики Тыва в соответствующий период (год).</w:t>
            </w:r>
          </w:p>
          <w:p w14:paraId="7D0E4CA4" w14:textId="528FF4B3" w:rsidR="00131699" w:rsidRPr="000A3113" w:rsidRDefault="00131699" w:rsidP="0048550A">
            <w:pPr>
              <w:pStyle w:val="aff6"/>
              <w:ind w:firstLine="0"/>
              <w:rPr>
                <w:sz w:val="20"/>
                <w:szCs w:val="20"/>
                <w:lang w:val="ru-RU"/>
              </w:rPr>
            </w:pPr>
            <w:r w:rsidRPr="00A93364">
              <w:rPr>
                <w:rFonts w:eastAsiaTheme="minorEastAsia"/>
                <w:sz w:val="20"/>
                <w:szCs w:val="20"/>
                <w:lang w:val="ru-RU"/>
              </w:rPr>
              <w:t xml:space="preserve">Решения о видах создаваемых спортивных объектов органы </w:t>
            </w:r>
            <w:r w:rsidRPr="007C6071">
              <w:rPr>
                <w:rFonts w:eastAsiaTheme="minorEastAsia"/>
                <w:sz w:val="20"/>
                <w:szCs w:val="20"/>
                <w:lang w:val="ru-RU"/>
              </w:rPr>
              <w:t xml:space="preserve">местного самоуправления </w:t>
            </w:r>
            <w:r w:rsidRPr="00A93364">
              <w:rPr>
                <w:rFonts w:eastAsiaTheme="minorEastAsia"/>
                <w:sz w:val="20"/>
                <w:szCs w:val="20"/>
                <w:lang w:val="ru-RU"/>
              </w:rPr>
              <w:t>принимают самостоятельно, исходя из предпочтений местного населения, имеющихся финансовых ресурсов, включая внебюджетные источники финансирования, наличия предложений от субъектов предпринимательской деятельности в рамках государственно-частного партнерства.</w:t>
            </w:r>
          </w:p>
        </w:tc>
      </w:tr>
      <w:tr w:rsidR="00131699" w:rsidRPr="000A3113" w14:paraId="7ADFCAE8" w14:textId="77777777" w:rsidTr="005530A4">
        <w:trPr>
          <w:cantSplit/>
        </w:trPr>
        <w:tc>
          <w:tcPr>
            <w:tcW w:w="1403" w:type="dxa"/>
            <w:vMerge/>
            <w:shd w:val="clear" w:color="auto" w:fill="F2F2F2" w:themeFill="background1" w:themeFillShade="F2"/>
          </w:tcPr>
          <w:p w14:paraId="7BCE166F" w14:textId="77777777" w:rsidR="00131699" w:rsidRDefault="00131699" w:rsidP="00460FB6">
            <w:pPr>
              <w:pStyle w:val="aff6"/>
              <w:ind w:firstLine="0"/>
              <w:rPr>
                <w:sz w:val="20"/>
                <w:szCs w:val="20"/>
                <w:lang w:val="ru-RU"/>
              </w:rPr>
            </w:pPr>
          </w:p>
        </w:tc>
        <w:tc>
          <w:tcPr>
            <w:tcW w:w="2693" w:type="dxa"/>
          </w:tcPr>
          <w:p w14:paraId="2C3FA3C0" w14:textId="77777777" w:rsidR="00131699" w:rsidRPr="000A3113" w:rsidRDefault="00131699" w:rsidP="00460FB6">
            <w:pPr>
              <w:pStyle w:val="aff6"/>
              <w:ind w:firstLine="0"/>
              <w:rPr>
                <w:sz w:val="20"/>
                <w:szCs w:val="20"/>
                <w:lang w:val="ru-RU"/>
              </w:rPr>
            </w:pPr>
            <w:r w:rsidRPr="000A3113">
              <w:rPr>
                <w:sz w:val="20"/>
                <w:szCs w:val="20"/>
                <w:lang w:val="ru-RU"/>
              </w:rPr>
              <w:t>Расчетный показатель максимально допустимого уровня территориальной доступности</w:t>
            </w:r>
          </w:p>
        </w:tc>
        <w:tc>
          <w:tcPr>
            <w:tcW w:w="5245" w:type="dxa"/>
          </w:tcPr>
          <w:p w14:paraId="2079C74E" w14:textId="77777777" w:rsidR="00131699" w:rsidRPr="000A3113" w:rsidRDefault="00131699" w:rsidP="00460FB6">
            <w:pPr>
              <w:pStyle w:val="aff6"/>
              <w:ind w:firstLine="0"/>
              <w:jc w:val="center"/>
              <w:rPr>
                <w:sz w:val="20"/>
                <w:szCs w:val="20"/>
                <w:lang w:val="ru-RU"/>
              </w:rPr>
            </w:pPr>
            <w:r>
              <w:rPr>
                <w:sz w:val="20"/>
                <w:szCs w:val="20"/>
                <w:lang w:val="ru-RU"/>
              </w:rPr>
              <w:t>Не нормируется</w:t>
            </w:r>
          </w:p>
        </w:tc>
      </w:tr>
      <w:tr w:rsidR="00131699" w:rsidRPr="000A3113" w14:paraId="562C7BB8" w14:textId="77777777" w:rsidTr="005530A4">
        <w:trPr>
          <w:cantSplit/>
        </w:trPr>
        <w:tc>
          <w:tcPr>
            <w:tcW w:w="1403" w:type="dxa"/>
            <w:vMerge w:val="restart"/>
            <w:shd w:val="clear" w:color="auto" w:fill="F2F2F2" w:themeFill="background1" w:themeFillShade="F2"/>
          </w:tcPr>
          <w:p w14:paraId="767822BC" w14:textId="77777777" w:rsidR="00131699" w:rsidRDefault="00131699" w:rsidP="00460FB6">
            <w:pPr>
              <w:pStyle w:val="aff6"/>
              <w:ind w:firstLine="0"/>
              <w:rPr>
                <w:sz w:val="20"/>
                <w:szCs w:val="20"/>
                <w:lang w:val="ru-RU"/>
              </w:rPr>
            </w:pPr>
            <w:r>
              <w:rPr>
                <w:sz w:val="20"/>
                <w:szCs w:val="20"/>
                <w:lang w:val="ru-RU"/>
              </w:rPr>
              <w:t>К</w:t>
            </w:r>
            <w:r w:rsidRPr="00F3751E">
              <w:rPr>
                <w:sz w:val="20"/>
                <w:szCs w:val="20"/>
                <w:lang w:val="ru-RU"/>
              </w:rPr>
              <w:t>рыт</w:t>
            </w:r>
            <w:r>
              <w:rPr>
                <w:sz w:val="20"/>
                <w:szCs w:val="20"/>
                <w:lang w:val="ru-RU"/>
              </w:rPr>
              <w:t>ая</w:t>
            </w:r>
            <w:r w:rsidRPr="00F3751E">
              <w:rPr>
                <w:sz w:val="20"/>
                <w:szCs w:val="20"/>
                <w:lang w:val="ru-RU"/>
              </w:rPr>
              <w:t xml:space="preserve"> ледов</w:t>
            </w:r>
            <w:r>
              <w:rPr>
                <w:sz w:val="20"/>
                <w:szCs w:val="20"/>
                <w:lang w:val="ru-RU"/>
              </w:rPr>
              <w:t>ая</w:t>
            </w:r>
            <w:r w:rsidRPr="00F3751E">
              <w:rPr>
                <w:sz w:val="20"/>
                <w:szCs w:val="20"/>
                <w:lang w:val="ru-RU"/>
              </w:rPr>
              <w:t xml:space="preserve"> арен</w:t>
            </w:r>
            <w:r>
              <w:rPr>
                <w:sz w:val="20"/>
                <w:szCs w:val="20"/>
                <w:lang w:val="ru-RU"/>
              </w:rPr>
              <w:t>а</w:t>
            </w:r>
          </w:p>
        </w:tc>
        <w:tc>
          <w:tcPr>
            <w:tcW w:w="2693" w:type="dxa"/>
          </w:tcPr>
          <w:p w14:paraId="79D97B42" w14:textId="77777777" w:rsidR="00131699" w:rsidRPr="000A3113" w:rsidRDefault="00131699" w:rsidP="00460FB6">
            <w:pPr>
              <w:pStyle w:val="aff6"/>
              <w:ind w:firstLine="0"/>
              <w:rPr>
                <w:sz w:val="20"/>
                <w:szCs w:val="20"/>
                <w:lang w:val="ru-RU"/>
              </w:rPr>
            </w:pPr>
            <w:r w:rsidRPr="000A3113">
              <w:rPr>
                <w:sz w:val="20"/>
                <w:szCs w:val="20"/>
                <w:lang w:val="ru-RU"/>
              </w:rPr>
              <w:t>Расчетный показатель минимально допустимого уровня обеспеченности</w:t>
            </w:r>
          </w:p>
        </w:tc>
        <w:tc>
          <w:tcPr>
            <w:tcW w:w="5245" w:type="dxa"/>
          </w:tcPr>
          <w:p w14:paraId="275A81A6" w14:textId="1CF6E53B" w:rsidR="00131699" w:rsidRDefault="00131699" w:rsidP="00460FB6">
            <w:pPr>
              <w:pStyle w:val="aff6"/>
              <w:ind w:firstLine="0"/>
              <w:rPr>
                <w:sz w:val="20"/>
                <w:szCs w:val="20"/>
                <w:lang w:val="ru-RU"/>
              </w:rPr>
            </w:pPr>
            <w:r>
              <w:rPr>
                <w:sz w:val="20"/>
                <w:szCs w:val="20"/>
                <w:lang w:val="ru-RU"/>
              </w:rPr>
              <w:t>Количество объектов на муниципальное образование устанавливается по заданию на проектирование.</w:t>
            </w:r>
          </w:p>
        </w:tc>
      </w:tr>
      <w:tr w:rsidR="00131699" w:rsidRPr="000A3113" w14:paraId="60B7ADDA" w14:textId="77777777" w:rsidTr="005530A4">
        <w:trPr>
          <w:cantSplit/>
        </w:trPr>
        <w:tc>
          <w:tcPr>
            <w:tcW w:w="1403" w:type="dxa"/>
            <w:vMerge/>
            <w:shd w:val="clear" w:color="auto" w:fill="F2F2F2" w:themeFill="background1" w:themeFillShade="F2"/>
          </w:tcPr>
          <w:p w14:paraId="03932773" w14:textId="77777777" w:rsidR="00131699" w:rsidRDefault="00131699" w:rsidP="00460FB6">
            <w:pPr>
              <w:pStyle w:val="aff6"/>
              <w:ind w:firstLine="0"/>
              <w:rPr>
                <w:sz w:val="20"/>
                <w:szCs w:val="20"/>
                <w:lang w:val="ru-RU"/>
              </w:rPr>
            </w:pPr>
          </w:p>
        </w:tc>
        <w:tc>
          <w:tcPr>
            <w:tcW w:w="2693" w:type="dxa"/>
          </w:tcPr>
          <w:p w14:paraId="3F5D25F1" w14:textId="77777777" w:rsidR="00131699" w:rsidRPr="000A3113" w:rsidRDefault="00131699" w:rsidP="00460FB6">
            <w:pPr>
              <w:pStyle w:val="aff6"/>
              <w:ind w:firstLine="0"/>
              <w:rPr>
                <w:sz w:val="20"/>
                <w:szCs w:val="20"/>
                <w:lang w:val="ru-RU"/>
              </w:rPr>
            </w:pPr>
            <w:r w:rsidRPr="000A3113">
              <w:rPr>
                <w:sz w:val="20"/>
                <w:szCs w:val="20"/>
                <w:lang w:val="ru-RU"/>
              </w:rPr>
              <w:t>Расчетный показатель максимально допустимого уровня территориальной доступности</w:t>
            </w:r>
          </w:p>
        </w:tc>
        <w:tc>
          <w:tcPr>
            <w:tcW w:w="5245" w:type="dxa"/>
          </w:tcPr>
          <w:p w14:paraId="73856D1C" w14:textId="77777777" w:rsidR="00131699" w:rsidRDefault="00131699" w:rsidP="00460FB6">
            <w:pPr>
              <w:pStyle w:val="aff6"/>
              <w:ind w:firstLine="0"/>
              <w:jc w:val="center"/>
              <w:rPr>
                <w:sz w:val="20"/>
                <w:szCs w:val="20"/>
                <w:lang w:val="ru-RU"/>
              </w:rPr>
            </w:pPr>
            <w:r>
              <w:rPr>
                <w:sz w:val="20"/>
                <w:szCs w:val="20"/>
                <w:lang w:val="ru-RU"/>
              </w:rPr>
              <w:t>Не нормируется</w:t>
            </w:r>
          </w:p>
        </w:tc>
      </w:tr>
      <w:tr w:rsidR="00131699" w:rsidRPr="000A3113" w14:paraId="74F5DC5A" w14:textId="77777777" w:rsidTr="005530A4">
        <w:trPr>
          <w:cantSplit/>
        </w:trPr>
        <w:tc>
          <w:tcPr>
            <w:tcW w:w="1403" w:type="dxa"/>
            <w:vMerge w:val="restart"/>
            <w:shd w:val="clear" w:color="auto" w:fill="F2F2F2" w:themeFill="background1" w:themeFillShade="F2"/>
          </w:tcPr>
          <w:p w14:paraId="01956695" w14:textId="77777777" w:rsidR="00131699" w:rsidRDefault="00131699" w:rsidP="00460FB6">
            <w:pPr>
              <w:pStyle w:val="aff6"/>
              <w:ind w:firstLine="0"/>
              <w:rPr>
                <w:sz w:val="20"/>
                <w:szCs w:val="20"/>
                <w:lang w:val="ru-RU"/>
              </w:rPr>
            </w:pPr>
            <w:r>
              <w:rPr>
                <w:sz w:val="20"/>
                <w:szCs w:val="20"/>
                <w:lang w:val="ru-RU"/>
              </w:rPr>
              <w:t>Тренировочная база</w:t>
            </w:r>
          </w:p>
        </w:tc>
        <w:tc>
          <w:tcPr>
            <w:tcW w:w="2693" w:type="dxa"/>
          </w:tcPr>
          <w:p w14:paraId="5B8D0232" w14:textId="77777777" w:rsidR="00131699" w:rsidRPr="000A3113" w:rsidRDefault="00131699" w:rsidP="00460FB6">
            <w:pPr>
              <w:pStyle w:val="aff6"/>
              <w:ind w:firstLine="0"/>
              <w:rPr>
                <w:sz w:val="20"/>
                <w:szCs w:val="20"/>
                <w:lang w:val="ru-RU"/>
              </w:rPr>
            </w:pPr>
            <w:r w:rsidRPr="000A3113">
              <w:rPr>
                <w:sz w:val="20"/>
                <w:szCs w:val="20"/>
                <w:lang w:val="ru-RU"/>
              </w:rPr>
              <w:t>Расчетный показатель минимально допустимого уровня обеспеченности</w:t>
            </w:r>
          </w:p>
        </w:tc>
        <w:tc>
          <w:tcPr>
            <w:tcW w:w="5245" w:type="dxa"/>
          </w:tcPr>
          <w:p w14:paraId="4B9A2E7A" w14:textId="46C4D935" w:rsidR="00131699" w:rsidRDefault="00131699" w:rsidP="00460FB6">
            <w:pPr>
              <w:pStyle w:val="aff6"/>
              <w:ind w:firstLine="0"/>
              <w:rPr>
                <w:sz w:val="20"/>
                <w:szCs w:val="20"/>
                <w:lang w:val="ru-RU"/>
              </w:rPr>
            </w:pPr>
            <w:r>
              <w:rPr>
                <w:sz w:val="20"/>
                <w:szCs w:val="20"/>
                <w:lang w:val="ru-RU"/>
              </w:rPr>
              <w:t>Количество объектов на муниципальное образование устанавливается по заданию на проектирование.</w:t>
            </w:r>
          </w:p>
        </w:tc>
      </w:tr>
      <w:tr w:rsidR="00131699" w:rsidRPr="000A3113" w14:paraId="485E379E" w14:textId="77777777" w:rsidTr="005530A4">
        <w:trPr>
          <w:cantSplit/>
        </w:trPr>
        <w:tc>
          <w:tcPr>
            <w:tcW w:w="1403" w:type="dxa"/>
            <w:vMerge/>
            <w:shd w:val="clear" w:color="auto" w:fill="F2F2F2" w:themeFill="background1" w:themeFillShade="F2"/>
          </w:tcPr>
          <w:p w14:paraId="17136754" w14:textId="77777777" w:rsidR="00131699" w:rsidRDefault="00131699" w:rsidP="00460FB6">
            <w:pPr>
              <w:pStyle w:val="aff6"/>
              <w:ind w:firstLine="0"/>
              <w:rPr>
                <w:sz w:val="20"/>
                <w:szCs w:val="20"/>
                <w:lang w:val="ru-RU"/>
              </w:rPr>
            </w:pPr>
          </w:p>
        </w:tc>
        <w:tc>
          <w:tcPr>
            <w:tcW w:w="2693" w:type="dxa"/>
          </w:tcPr>
          <w:p w14:paraId="5E6FB417" w14:textId="77777777" w:rsidR="00131699" w:rsidRPr="000A3113" w:rsidRDefault="00131699" w:rsidP="00460FB6">
            <w:pPr>
              <w:pStyle w:val="aff6"/>
              <w:ind w:firstLine="0"/>
              <w:rPr>
                <w:sz w:val="20"/>
                <w:szCs w:val="20"/>
                <w:lang w:val="ru-RU"/>
              </w:rPr>
            </w:pPr>
            <w:r w:rsidRPr="000A3113">
              <w:rPr>
                <w:sz w:val="20"/>
                <w:szCs w:val="20"/>
                <w:lang w:val="ru-RU"/>
              </w:rPr>
              <w:t>Расчетный показатель максимально допустимого уровня территориальной доступности</w:t>
            </w:r>
          </w:p>
        </w:tc>
        <w:tc>
          <w:tcPr>
            <w:tcW w:w="5245" w:type="dxa"/>
          </w:tcPr>
          <w:p w14:paraId="7E5CC77E" w14:textId="77777777" w:rsidR="00131699" w:rsidRDefault="00131699" w:rsidP="00460FB6">
            <w:pPr>
              <w:pStyle w:val="aff6"/>
              <w:ind w:firstLine="0"/>
              <w:jc w:val="center"/>
              <w:rPr>
                <w:sz w:val="20"/>
                <w:szCs w:val="20"/>
                <w:lang w:val="ru-RU"/>
              </w:rPr>
            </w:pPr>
            <w:r>
              <w:rPr>
                <w:sz w:val="20"/>
                <w:szCs w:val="20"/>
                <w:lang w:val="ru-RU"/>
              </w:rPr>
              <w:t>Не нормируется</w:t>
            </w:r>
          </w:p>
        </w:tc>
      </w:tr>
      <w:tr w:rsidR="00131699" w:rsidRPr="000A3113" w14:paraId="40D92489" w14:textId="77777777" w:rsidTr="005530A4">
        <w:trPr>
          <w:cantSplit/>
        </w:trPr>
        <w:tc>
          <w:tcPr>
            <w:tcW w:w="1403" w:type="dxa"/>
            <w:vMerge w:val="restart"/>
            <w:shd w:val="clear" w:color="auto" w:fill="F2F2F2" w:themeFill="background1" w:themeFillShade="F2"/>
          </w:tcPr>
          <w:p w14:paraId="61887233" w14:textId="77777777" w:rsidR="00131699" w:rsidRDefault="00131699" w:rsidP="00460FB6">
            <w:pPr>
              <w:pStyle w:val="aff6"/>
              <w:ind w:firstLine="0"/>
              <w:rPr>
                <w:sz w:val="20"/>
                <w:szCs w:val="20"/>
                <w:lang w:val="ru-RU"/>
              </w:rPr>
            </w:pPr>
            <w:r>
              <w:rPr>
                <w:sz w:val="20"/>
                <w:szCs w:val="20"/>
                <w:lang w:val="ru-RU"/>
              </w:rPr>
              <w:lastRenderedPageBreak/>
              <w:t>Плавательный бассейн общего пользования</w:t>
            </w:r>
          </w:p>
        </w:tc>
        <w:tc>
          <w:tcPr>
            <w:tcW w:w="2693" w:type="dxa"/>
          </w:tcPr>
          <w:p w14:paraId="4A920B82" w14:textId="77777777" w:rsidR="00131699" w:rsidRPr="000A3113" w:rsidRDefault="00131699" w:rsidP="00460FB6">
            <w:pPr>
              <w:pStyle w:val="aff6"/>
              <w:ind w:firstLine="0"/>
              <w:rPr>
                <w:sz w:val="20"/>
                <w:szCs w:val="20"/>
                <w:lang w:val="ru-RU"/>
              </w:rPr>
            </w:pPr>
            <w:r w:rsidRPr="000A3113">
              <w:rPr>
                <w:sz w:val="20"/>
                <w:szCs w:val="20"/>
                <w:lang w:val="ru-RU"/>
              </w:rPr>
              <w:t>Расчетный показатель минимально допустимого уровня обеспеченности</w:t>
            </w:r>
          </w:p>
        </w:tc>
        <w:tc>
          <w:tcPr>
            <w:tcW w:w="5245" w:type="dxa"/>
          </w:tcPr>
          <w:p w14:paraId="5FD0532A" w14:textId="77777777" w:rsidR="00131699" w:rsidRDefault="00131699" w:rsidP="00460FB6">
            <w:pPr>
              <w:pStyle w:val="aff6"/>
              <w:ind w:firstLine="0"/>
              <w:rPr>
                <w:sz w:val="20"/>
                <w:szCs w:val="20"/>
                <w:lang w:val="ru-RU"/>
              </w:rPr>
            </w:pPr>
            <w:r>
              <w:rPr>
                <w:sz w:val="20"/>
                <w:szCs w:val="20"/>
                <w:lang w:val="ru-RU"/>
              </w:rPr>
              <w:t xml:space="preserve">Не менее 1 плавательного бассейна общего пользования на 30000 чел. принято в соответствии с </w:t>
            </w:r>
            <w:r w:rsidRPr="00824099">
              <w:rPr>
                <w:sz w:val="20"/>
                <w:szCs w:val="20"/>
                <w:lang w:val="ru-RU"/>
              </w:rPr>
              <w:t xml:space="preserve">Приказом Минспорта России от 21.03.2018 </w:t>
            </w:r>
            <w:r>
              <w:rPr>
                <w:sz w:val="20"/>
                <w:szCs w:val="20"/>
                <w:lang w:val="ru-RU"/>
              </w:rPr>
              <w:t>№ </w:t>
            </w:r>
            <w:r w:rsidRPr="00824099">
              <w:rPr>
                <w:sz w:val="20"/>
                <w:szCs w:val="20"/>
                <w:lang w:val="ru-RU"/>
              </w:rPr>
              <w:t>244</w:t>
            </w:r>
            <w:r>
              <w:rPr>
                <w:sz w:val="20"/>
                <w:szCs w:val="20"/>
                <w:lang w:val="ru-RU"/>
              </w:rPr>
              <w:t>.</w:t>
            </w:r>
          </w:p>
          <w:p w14:paraId="56136366" w14:textId="77777777" w:rsidR="00131699" w:rsidRDefault="00131699" w:rsidP="00460FB6">
            <w:pPr>
              <w:pStyle w:val="aff6"/>
              <w:ind w:firstLine="0"/>
              <w:rPr>
                <w:sz w:val="20"/>
                <w:szCs w:val="20"/>
                <w:lang w:val="ru-RU"/>
              </w:rPr>
            </w:pPr>
            <w:r>
              <w:rPr>
                <w:sz w:val="20"/>
                <w:szCs w:val="20"/>
                <w:lang w:val="ru-RU"/>
              </w:rPr>
              <w:t xml:space="preserve">Площадь зеркала воды бассейна общего пользования 20 кв. м на 1 000 чел. принята в соответствии с Приложением Д </w:t>
            </w:r>
            <w:r w:rsidRPr="00903F22">
              <w:rPr>
                <w:sz w:val="20"/>
                <w:szCs w:val="20"/>
                <w:lang w:val="ru-RU"/>
              </w:rPr>
              <w:t>СП 42.13330.2016</w:t>
            </w:r>
            <w:r>
              <w:rPr>
                <w:sz w:val="20"/>
                <w:szCs w:val="20"/>
                <w:lang w:val="ru-RU"/>
              </w:rPr>
              <w:t>.</w:t>
            </w:r>
          </w:p>
        </w:tc>
      </w:tr>
      <w:tr w:rsidR="00131699" w:rsidRPr="000A3113" w14:paraId="3F550C34" w14:textId="77777777" w:rsidTr="005530A4">
        <w:trPr>
          <w:cantSplit/>
        </w:trPr>
        <w:tc>
          <w:tcPr>
            <w:tcW w:w="1403" w:type="dxa"/>
            <w:vMerge/>
            <w:shd w:val="clear" w:color="auto" w:fill="F2F2F2" w:themeFill="background1" w:themeFillShade="F2"/>
          </w:tcPr>
          <w:p w14:paraId="655B657F" w14:textId="77777777" w:rsidR="00131699" w:rsidRDefault="00131699" w:rsidP="00460FB6">
            <w:pPr>
              <w:pStyle w:val="aff6"/>
              <w:ind w:firstLine="0"/>
              <w:rPr>
                <w:sz w:val="20"/>
                <w:szCs w:val="20"/>
                <w:lang w:val="ru-RU"/>
              </w:rPr>
            </w:pPr>
          </w:p>
        </w:tc>
        <w:tc>
          <w:tcPr>
            <w:tcW w:w="2693" w:type="dxa"/>
          </w:tcPr>
          <w:p w14:paraId="7E51AF25" w14:textId="77777777" w:rsidR="00131699" w:rsidRPr="000A3113" w:rsidRDefault="00131699" w:rsidP="00460FB6">
            <w:pPr>
              <w:pStyle w:val="aff6"/>
              <w:ind w:firstLine="0"/>
              <w:rPr>
                <w:sz w:val="20"/>
                <w:szCs w:val="20"/>
                <w:lang w:val="ru-RU"/>
              </w:rPr>
            </w:pPr>
            <w:r w:rsidRPr="000A3113">
              <w:rPr>
                <w:sz w:val="20"/>
                <w:szCs w:val="20"/>
                <w:lang w:val="ru-RU"/>
              </w:rPr>
              <w:t>Расчетный показатель максимально допустимого уровня территориальной доступности</w:t>
            </w:r>
          </w:p>
        </w:tc>
        <w:tc>
          <w:tcPr>
            <w:tcW w:w="5245" w:type="dxa"/>
          </w:tcPr>
          <w:p w14:paraId="1EB921DE" w14:textId="77777777" w:rsidR="00131699" w:rsidRDefault="00131699" w:rsidP="00460FB6">
            <w:pPr>
              <w:pStyle w:val="aff6"/>
              <w:ind w:firstLine="0"/>
              <w:rPr>
                <w:sz w:val="20"/>
                <w:szCs w:val="20"/>
                <w:lang w:val="ru-RU"/>
              </w:rPr>
            </w:pPr>
            <w:r w:rsidRPr="00D8662E">
              <w:rPr>
                <w:sz w:val="20"/>
                <w:szCs w:val="20"/>
                <w:lang w:val="ru-RU"/>
              </w:rPr>
              <w:t>Транспортная доступность принята 30 мин. в соответствии с Приложением Д СП 42.13330.2016</w:t>
            </w:r>
            <w:r>
              <w:rPr>
                <w:sz w:val="20"/>
                <w:szCs w:val="20"/>
                <w:lang w:val="ru-RU"/>
              </w:rPr>
              <w:t>.</w:t>
            </w:r>
          </w:p>
        </w:tc>
      </w:tr>
      <w:tr w:rsidR="00131699" w:rsidRPr="000A3113" w14:paraId="39CEE2E4" w14:textId="77777777" w:rsidTr="005530A4">
        <w:trPr>
          <w:cantSplit/>
        </w:trPr>
        <w:tc>
          <w:tcPr>
            <w:tcW w:w="1403" w:type="dxa"/>
            <w:vMerge w:val="restart"/>
            <w:shd w:val="clear" w:color="auto" w:fill="F2F2F2" w:themeFill="background1" w:themeFillShade="F2"/>
          </w:tcPr>
          <w:p w14:paraId="3CC1F677" w14:textId="77777777" w:rsidR="00131699" w:rsidRDefault="00131699" w:rsidP="00460FB6">
            <w:pPr>
              <w:pStyle w:val="aff6"/>
              <w:ind w:firstLine="0"/>
              <w:rPr>
                <w:sz w:val="20"/>
                <w:szCs w:val="20"/>
                <w:lang w:val="ru-RU"/>
              </w:rPr>
            </w:pPr>
            <w:r w:rsidRPr="00B71322">
              <w:rPr>
                <w:sz w:val="20"/>
                <w:szCs w:val="20"/>
                <w:lang w:val="ru-RU"/>
              </w:rPr>
              <w:t xml:space="preserve">Плоскостные </w:t>
            </w:r>
            <w:r>
              <w:rPr>
                <w:sz w:val="20"/>
                <w:szCs w:val="20"/>
                <w:lang w:val="ru-RU"/>
              </w:rPr>
              <w:t xml:space="preserve">спортивные </w:t>
            </w:r>
            <w:r w:rsidRPr="00B71322">
              <w:rPr>
                <w:sz w:val="20"/>
                <w:szCs w:val="20"/>
                <w:lang w:val="ru-RU"/>
              </w:rPr>
              <w:t>сооружения (стадионы, спортивные площадки и т.д.)</w:t>
            </w:r>
          </w:p>
        </w:tc>
        <w:tc>
          <w:tcPr>
            <w:tcW w:w="2693" w:type="dxa"/>
          </w:tcPr>
          <w:p w14:paraId="78190952" w14:textId="77777777" w:rsidR="00131699" w:rsidRPr="000A3113" w:rsidRDefault="00131699" w:rsidP="00460FB6">
            <w:pPr>
              <w:pStyle w:val="aff6"/>
              <w:ind w:firstLine="0"/>
              <w:rPr>
                <w:sz w:val="20"/>
                <w:szCs w:val="20"/>
                <w:lang w:val="ru-RU"/>
              </w:rPr>
            </w:pPr>
            <w:r w:rsidRPr="000A3113">
              <w:rPr>
                <w:sz w:val="20"/>
                <w:szCs w:val="20"/>
                <w:lang w:val="ru-RU"/>
              </w:rPr>
              <w:t>Расчетный показатель минимально допустимого уровня обеспеченности</w:t>
            </w:r>
          </w:p>
        </w:tc>
        <w:tc>
          <w:tcPr>
            <w:tcW w:w="5245" w:type="dxa"/>
          </w:tcPr>
          <w:p w14:paraId="738783AD" w14:textId="77777777" w:rsidR="00131699" w:rsidRDefault="00131699" w:rsidP="00460FB6">
            <w:pPr>
              <w:pStyle w:val="aff6"/>
              <w:ind w:firstLine="0"/>
              <w:rPr>
                <w:sz w:val="20"/>
                <w:szCs w:val="20"/>
                <w:lang w:val="ru-RU"/>
              </w:rPr>
            </w:pPr>
            <w:r>
              <w:rPr>
                <w:sz w:val="20"/>
                <w:szCs w:val="20"/>
                <w:lang w:val="ru-RU"/>
              </w:rPr>
              <w:t xml:space="preserve">Не менее 1 стадиона на 1500 мест и более в населенном пункте с численностью более 5000 человек принято в соответствии с </w:t>
            </w:r>
            <w:r w:rsidRPr="00824099">
              <w:rPr>
                <w:sz w:val="20"/>
                <w:szCs w:val="20"/>
                <w:lang w:val="ru-RU"/>
              </w:rPr>
              <w:t xml:space="preserve">Приказом Минспорта России от 21.03.2018 </w:t>
            </w:r>
            <w:r>
              <w:rPr>
                <w:sz w:val="20"/>
                <w:szCs w:val="20"/>
                <w:lang w:val="ru-RU"/>
              </w:rPr>
              <w:t>№ </w:t>
            </w:r>
            <w:r w:rsidRPr="00824099">
              <w:rPr>
                <w:sz w:val="20"/>
                <w:szCs w:val="20"/>
                <w:lang w:val="ru-RU"/>
              </w:rPr>
              <w:t>244</w:t>
            </w:r>
            <w:r>
              <w:rPr>
                <w:sz w:val="20"/>
                <w:szCs w:val="20"/>
                <w:lang w:val="ru-RU"/>
              </w:rPr>
              <w:t>.</w:t>
            </w:r>
          </w:p>
          <w:p w14:paraId="30D36B7A" w14:textId="77777777" w:rsidR="00131699" w:rsidRDefault="00131699" w:rsidP="00460FB6">
            <w:pPr>
              <w:pStyle w:val="aff6"/>
              <w:ind w:firstLine="0"/>
              <w:rPr>
                <w:sz w:val="20"/>
                <w:szCs w:val="20"/>
                <w:lang w:val="ru-RU"/>
              </w:rPr>
            </w:pPr>
            <w:r>
              <w:rPr>
                <w:sz w:val="20"/>
                <w:szCs w:val="20"/>
                <w:lang w:val="ru-RU"/>
              </w:rPr>
              <w:t xml:space="preserve">Площадь земельного участка плоскостного спортивного сооружения 0,7 га </w:t>
            </w:r>
            <w:r w:rsidRPr="001A7E46">
              <w:rPr>
                <w:sz w:val="20"/>
                <w:szCs w:val="20"/>
                <w:lang w:val="ru-RU"/>
              </w:rPr>
              <w:t>на 1 тыс. чел.</w:t>
            </w:r>
            <w:r>
              <w:rPr>
                <w:sz w:val="20"/>
                <w:szCs w:val="20"/>
                <w:lang w:val="ru-RU"/>
              </w:rPr>
              <w:t xml:space="preserve"> принята в соответствии с Приложением Д </w:t>
            </w:r>
            <w:r w:rsidRPr="00903F22">
              <w:rPr>
                <w:sz w:val="20"/>
                <w:szCs w:val="20"/>
                <w:lang w:val="ru-RU"/>
              </w:rPr>
              <w:t>СП 42.13330.2016</w:t>
            </w:r>
            <w:r>
              <w:rPr>
                <w:sz w:val="20"/>
                <w:szCs w:val="20"/>
                <w:lang w:val="ru-RU"/>
              </w:rPr>
              <w:t>.</w:t>
            </w:r>
          </w:p>
        </w:tc>
      </w:tr>
      <w:tr w:rsidR="00131699" w:rsidRPr="000A3113" w14:paraId="58568DC2" w14:textId="77777777" w:rsidTr="005530A4">
        <w:trPr>
          <w:cantSplit/>
        </w:trPr>
        <w:tc>
          <w:tcPr>
            <w:tcW w:w="1403" w:type="dxa"/>
            <w:vMerge/>
            <w:shd w:val="clear" w:color="auto" w:fill="F2F2F2" w:themeFill="background1" w:themeFillShade="F2"/>
          </w:tcPr>
          <w:p w14:paraId="50E307D0" w14:textId="77777777" w:rsidR="00131699" w:rsidRPr="00B71322" w:rsidRDefault="00131699" w:rsidP="00460FB6">
            <w:pPr>
              <w:pStyle w:val="aff6"/>
              <w:ind w:firstLine="0"/>
              <w:rPr>
                <w:sz w:val="20"/>
                <w:szCs w:val="20"/>
                <w:lang w:val="ru-RU"/>
              </w:rPr>
            </w:pPr>
          </w:p>
        </w:tc>
        <w:tc>
          <w:tcPr>
            <w:tcW w:w="2693" w:type="dxa"/>
          </w:tcPr>
          <w:p w14:paraId="30AF9F3D" w14:textId="77777777" w:rsidR="00131699" w:rsidRPr="000A3113" w:rsidRDefault="00131699" w:rsidP="00460FB6">
            <w:pPr>
              <w:pStyle w:val="aff6"/>
              <w:ind w:firstLine="0"/>
              <w:rPr>
                <w:sz w:val="20"/>
                <w:szCs w:val="20"/>
                <w:lang w:val="ru-RU"/>
              </w:rPr>
            </w:pPr>
            <w:r w:rsidRPr="000A3113">
              <w:rPr>
                <w:sz w:val="20"/>
                <w:szCs w:val="20"/>
                <w:lang w:val="ru-RU"/>
              </w:rPr>
              <w:t>Расчетный показатель максимально допустимого уровня территориальной доступности</w:t>
            </w:r>
          </w:p>
        </w:tc>
        <w:tc>
          <w:tcPr>
            <w:tcW w:w="5245" w:type="dxa"/>
          </w:tcPr>
          <w:p w14:paraId="5C7CB77B" w14:textId="7CCE03A6" w:rsidR="00131699" w:rsidRDefault="00131699" w:rsidP="00460FB6">
            <w:pPr>
              <w:pStyle w:val="aff6"/>
              <w:ind w:firstLine="0"/>
              <w:rPr>
                <w:sz w:val="20"/>
                <w:szCs w:val="20"/>
                <w:lang w:val="ru-RU"/>
              </w:rPr>
            </w:pPr>
            <w:r>
              <w:rPr>
                <w:sz w:val="20"/>
                <w:szCs w:val="20"/>
                <w:lang w:val="ru-RU"/>
              </w:rPr>
              <w:t xml:space="preserve">Транспортная доступность спортивных сооружений </w:t>
            </w:r>
            <w:r w:rsidR="001E27DA">
              <w:rPr>
                <w:sz w:val="20"/>
                <w:szCs w:val="20"/>
                <w:lang w:val="ru-RU"/>
              </w:rPr>
              <w:t>городского</w:t>
            </w:r>
            <w:r>
              <w:rPr>
                <w:sz w:val="20"/>
                <w:szCs w:val="20"/>
                <w:lang w:val="ru-RU"/>
              </w:rPr>
              <w:t xml:space="preserve"> значения принята 30 мин. в соответствии с Приложением Д </w:t>
            </w:r>
            <w:r w:rsidRPr="00903F22">
              <w:rPr>
                <w:sz w:val="20"/>
                <w:szCs w:val="20"/>
                <w:lang w:val="ru-RU"/>
              </w:rPr>
              <w:t>СП 42.13330.2016</w:t>
            </w:r>
            <w:r>
              <w:rPr>
                <w:sz w:val="20"/>
                <w:szCs w:val="20"/>
                <w:lang w:val="ru-RU"/>
              </w:rPr>
              <w:t>.</w:t>
            </w:r>
          </w:p>
          <w:p w14:paraId="3797DF19" w14:textId="70366E96" w:rsidR="00131699" w:rsidRDefault="00131699" w:rsidP="00460FB6">
            <w:pPr>
              <w:pStyle w:val="aff6"/>
              <w:ind w:firstLine="0"/>
              <w:rPr>
                <w:sz w:val="20"/>
                <w:szCs w:val="20"/>
                <w:lang w:val="ru-RU"/>
              </w:rPr>
            </w:pPr>
            <w:r>
              <w:rPr>
                <w:sz w:val="20"/>
                <w:szCs w:val="20"/>
                <w:lang w:val="ru-RU"/>
              </w:rPr>
              <w:t>Радиус обслуживания ф</w:t>
            </w:r>
            <w:r w:rsidRPr="00363B58">
              <w:rPr>
                <w:sz w:val="20"/>
                <w:szCs w:val="20"/>
                <w:lang w:val="ru-RU"/>
              </w:rPr>
              <w:t>изкультурно-спортивн</w:t>
            </w:r>
            <w:r>
              <w:rPr>
                <w:sz w:val="20"/>
                <w:szCs w:val="20"/>
                <w:lang w:val="ru-RU"/>
              </w:rPr>
              <w:t>ого</w:t>
            </w:r>
            <w:r w:rsidRPr="00363B58">
              <w:rPr>
                <w:sz w:val="20"/>
                <w:szCs w:val="20"/>
                <w:lang w:val="ru-RU"/>
              </w:rPr>
              <w:t xml:space="preserve"> центр</w:t>
            </w:r>
            <w:r>
              <w:rPr>
                <w:sz w:val="20"/>
                <w:szCs w:val="20"/>
                <w:lang w:val="ru-RU"/>
              </w:rPr>
              <w:t>а</w:t>
            </w:r>
            <w:r w:rsidRPr="00363B58">
              <w:rPr>
                <w:sz w:val="20"/>
                <w:szCs w:val="20"/>
                <w:lang w:val="ru-RU"/>
              </w:rPr>
              <w:t xml:space="preserve"> жил</w:t>
            </w:r>
            <w:r>
              <w:rPr>
                <w:sz w:val="20"/>
                <w:szCs w:val="20"/>
                <w:lang w:val="ru-RU"/>
              </w:rPr>
              <w:t>ого</w:t>
            </w:r>
            <w:r w:rsidRPr="00363B58">
              <w:rPr>
                <w:sz w:val="20"/>
                <w:szCs w:val="20"/>
                <w:lang w:val="ru-RU"/>
              </w:rPr>
              <w:t xml:space="preserve"> район</w:t>
            </w:r>
            <w:r>
              <w:rPr>
                <w:sz w:val="20"/>
                <w:szCs w:val="20"/>
                <w:lang w:val="ru-RU"/>
              </w:rPr>
              <w:t>а 1500 м принят в соответствии с пунктом</w:t>
            </w:r>
            <w:r w:rsidRPr="00B0106F">
              <w:rPr>
                <w:sz w:val="20"/>
                <w:szCs w:val="20"/>
                <w:lang w:val="ru-RU"/>
              </w:rPr>
              <w:t xml:space="preserve"> 10.4 СП 42.13330.</w:t>
            </w:r>
            <w:r>
              <w:rPr>
                <w:sz w:val="20"/>
                <w:szCs w:val="20"/>
                <w:lang w:val="ru-RU"/>
              </w:rPr>
              <w:t>2016.</w:t>
            </w:r>
          </w:p>
        </w:tc>
      </w:tr>
      <w:tr w:rsidR="00131699" w:rsidRPr="000A3113" w14:paraId="32F4392C" w14:textId="77777777" w:rsidTr="005530A4">
        <w:trPr>
          <w:cantSplit/>
        </w:trPr>
        <w:tc>
          <w:tcPr>
            <w:tcW w:w="1403" w:type="dxa"/>
            <w:vMerge w:val="restart"/>
            <w:shd w:val="clear" w:color="auto" w:fill="F2F2F2" w:themeFill="background1" w:themeFillShade="F2"/>
          </w:tcPr>
          <w:p w14:paraId="0B8936DA" w14:textId="77777777" w:rsidR="00131699" w:rsidRPr="00B71322" w:rsidRDefault="00131699" w:rsidP="00460FB6">
            <w:pPr>
              <w:pStyle w:val="aff6"/>
              <w:ind w:firstLine="0"/>
              <w:rPr>
                <w:sz w:val="20"/>
                <w:szCs w:val="20"/>
                <w:lang w:val="ru-RU"/>
              </w:rPr>
            </w:pPr>
            <w:r>
              <w:rPr>
                <w:sz w:val="20"/>
                <w:szCs w:val="20"/>
                <w:lang w:val="ru-RU"/>
              </w:rPr>
              <w:t>Спортивный зал</w:t>
            </w:r>
          </w:p>
        </w:tc>
        <w:tc>
          <w:tcPr>
            <w:tcW w:w="2693" w:type="dxa"/>
          </w:tcPr>
          <w:p w14:paraId="2A0A07D6" w14:textId="77777777" w:rsidR="00131699" w:rsidRPr="000A3113" w:rsidRDefault="00131699" w:rsidP="00460FB6">
            <w:pPr>
              <w:pStyle w:val="aff6"/>
              <w:ind w:firstLine="0"/>
              <w:rPr>
                <w:sz w:val="20"/>
                <w:szCs w:val="20"/>
                <w:lang w:val="ru-RU"/>
              </w:rPr>
            </w:pPr>
            <w:r w:rsidRPr="000A3113">
              <w:rPr>
                <w:sz w:val="20"/>
                <w:szCs w:val="20"/>
                <w:lang w:val="ru-RU"/>
              </w:rPr>
              <w:t>Расчетный показатель минимально допустимого уровня обеспеченности</w:t>
            </w:r>
          </w:p>
        </w:tc>
        <w:tc>
          <w:tcPr>
            <w:tcW w:w="5245" w:type="dxa"/>
          </w:tcPr>
          <w:p w14:paraId="5DDB70E3" w14:textId="77777777" w:rsidR="00131699" w:rsidRDefault="00131699" w:rsidP="00460FB6">
            <w:pPr>
              <w:pStyle w:val="aff6"/>
              <w:ind w:firstLine="0"/>
              <w:rPr>
                <w:sz w:val="20"/>
                <w:szCs w:val="20"/>
                <w:lang w:val="ru-RU"/>
              </w:rPr>
            </w:pPr>
            <w:r>
              <w:rPr>
                <w:sz w:val="20"/>
                <w:szCs w:val="20"/>
                <w:lang w:val="ru-RU"/>
              </w:rPr>
              <w:t xml:space="preserve">Не менее 1 спортивного зала в населенном пункте с численностью более 500 человек принято в соответствии с </w:t>
            </w:r>
            <w:r w:rsidRPr="00824099">
              <w:rPr>
                <w:sz w:val="20"/>
                <w:szCs w:val="20"/>
                <w:lang w:val="ru-RU"/>
              </w:rPr>
              <w:t xml:space="preserve">Приказом Минспорта России от 21.03.2018 </w:t>
            </w:r>
            <w:r>
              <w:rPr>
                <w:sz w:val="20"/>
                <w:szCs w:val="20"/>
                <w:lang w:val="ru-RU"/>
              </w:rPr>
              <w:t>№ </w:t>
            </w:r>
            <w:r w:rsidRPr="00824099">
              <w:rPr>
                <w:sz w:val="20"/>
                <w:szCs w:val="20"/>
                <w:lang w:val="ru-RU"/>
              </w:rPr>
              <w:t>244</w:t>
            </w:r>
            <w:r>
              <w:rPr>
                <w:sz w:val="20"/>
                <w:szCs w:val="20"/>
                <w:lang w:val="ru-RU"/>
              </w:rPr>
              <w:t>.</w:t>
            </w:r>
          </w:p>
          <w:p w14:paraId="46868DA1" w14:textId="77777777" w:rsidR="00131699" w:rsidRDefault="00131699" w:rsidP="00460FB6">
            <w:pPr>
              <w:pStyle w:val="aff6"/>
              <w:ind w:firstLine="0"/>
              <w:rPr>
                <w:sz w:val="20"/>
                <w:szCs w:val="20"/>
                <w:lang w:val="ru-RU"/>
              </w:rPr>
            </w:pPr>
            <w:r>
              <w:rPr>
                <w:sz w:val="20"/>
                <w:szCs w:val="20"/>
                <w:lang w:val="ru-RU"/>
              </w:rPr>
              <w:t xml:space="preserve">Площадь пола спортивного зала общего пользования в 60 кв. м на 1 000 чел. принята в соответствии с Приложением Д </w:t>
            </w:r>
            <w:r w:rsidRPr="00903F22">
              <w:rPr>
                <w:sz w:val="20"/>
                <w:szCs w:val="20"/>
                <w:lang w:val="ru-RU"/>
              </w:rPr>
              <w:t>СП 42.13330.2016</w:t>
            </w:r>
            <w:r>
              <w:rPr>
                <w:sz w:val="20"/>
                <w:szCs w:val="20"/>
                <w:lang w:val="ru-RU"/>
              </w:rPr>
              <w:t>.</w:t>
            </w:r>
            <w:r w:rsidRPr="00E27A25">
              <w:rPr>
                <w:sz w:val="20"/>
                <w:szCs w:val="20"/>
                <w:lang w:val="ru-RU"/>
              </w:rPr>
              <w:t xml:space="preserve"> Нормы расчета залов необходимо принимать с учетом минимальной вместимости объектов по технологическим требованиям.</w:t>
            </w:r>
          </w:p>
        </w:tc>
      </w:tr>
      <w:tr w:rsidR="00131699" w:rsidRPr="000A3113" w14:paraId="73DAA10E" w14:textId="77777777" w:rsidTr="005530A4">
        <w:trPr>
          <w:cantSplit/>
        </w:trPr>
        <w:tc>
          <w:tcPr>
            <w:tcW w:w="1403" w:type="dxa"/>
            <w:vMerge/>
            <w:shd w:val="clear" w:color="auto" w:fill="F2F2F2" w:themeFill="background1" w:themeFillShade="F2"/>
          </w:tcPr>
          <w:p w14:paraId="5E422519" w14:textId="77777777" w:rsidR="00131699" w:rsidRDefault="00131699" w:rsidP="00460FB6">
            <w:pPr>
              <w:pStyle w:val="aff6"/>
              <w:ind w:firstLine="0"/>
              <w:rPr>
                <w:sz w:val="20"/>
                <w:szCs w:val="20"/>
                <w:lang w:val="ru-RU"/>
              </w:rPr>
            </w:pPr>
          </w:p>
        </w:tc>
        <w:tc>
          <w:tcPr>
            <w:tcW w:w="2693" w:type="dxa"/>
          </w:tcPr>
          <w:p w14:paraId="2A96214D" w14:textId="77777777" w:rsidR="00131699" w:rsidRPr="000A3113" w:rsidRDefault="00131699" w:rsidP="00460FB6">
            <w:pPr>
              <w:pStyle w:val="aff6"/>
              <w:ind w:firstLine="0"/>
              <w:rPr>
                <w:sz w:val="20"/>
                <w:szCs w:val="20"/>
                <w:lang w:val="ru-RU"/>
              </w:rPr>
            </w:pPr>
            <w:r w:rsidRPr="000A3113">
              <w:rPr>
                <w:sz w:val="20"/>
                <w:szCs w:val="20"/>
                <w:lang w:val="ru-RU"/>
              </w:rPr>
              <w:t>Расчетный показатель максимально допустимого уровня территориальной доступности</w:t>
            </w:r>
          </w:p>
        </w:tc>
        <w:tc>
          <w:tcPr>
            <w:tcW w:w="5245" w:type="dxa"/>
          </w:tcPr>
          <w:p w14:paraId="5C884C0E" w14:textId="15DCFCA4" w:rsidR="00131699" w:rsidRDefault="00131699" w:rsidP="00460FB6">
            <w:pPr>
              <w:pStyle w:val="aff6"/>
              <w:ind w:firstLine="0"/>
              <w:rPr>
                <w:sz w:val="20"/>
                <w:szCs w:val="20"/>
                <w:lang w:val="ru-RU"/>
              </w:rPr>
            </w:pPr>
            <w:r>
              <w:rPr>
                <w:sz w:val="20"/>
                <w:szCs w:val="20"/>
                <w:lang w:val="ru-RU"/>
              </w:rPr>
              <w:t>Радиус обслуживания помещений для физкультурно-оздоровительных мероприятий 500 м принят в соответствии с пунктом</w:t>
            </w:r>
            <w:r w:rsidRPr="00B0106F">
              <w:rPr>
                <w:sz w:val="20"/>
                <w:szCs w:val="20"/>
                <w:lang w:val="ru-RU"/>
              </w:rPr>
              <w:t xml:space="preserve"> 10.4 СП 42.13330.</w:t>
            </w:r>
            <w:r>
              <w:rPr>
                <w:sz w:val="20"/>
                <w:szCs w:val="20"/>
                <w:lang w:val="ru-RU"/>
              </w:rPr>
              <w:t>2016.</w:t>
            </w:r>
          </w:p>
        </w:tc>
      </w:tr>
    </w:tbl>
    <w:p w14:paraId="6988841E" w14:textId="64257FFD" w:rsidR="00E45CAB" w:rsidRPr="00A87EC2" w:rsidRDefault="00E45CAB" w:rsidP="00E45CAB">
      <w:pPr>
        <w:keepNext/>
        <w:spacing w:before="120"/>
        <w:jc w:val="right"/>
        <w:rPr>
          <w:b/>
          <w:i/>
        </w:rPr>
      </w:pPr>
      <w:bookmarkStart w:id="226" w:name="_Toc516743091"/>
      <w:bookmarkEnd w:id="225"/>
      <w:r w:rsidRPr="00A87EC2">
        <w:rPr>
          <w:b/>
          <w:i/>
        </w:rPr>
        <w:t>Таблица 2.</w:t>
      </w:r>
      <w:r w:rsidR="005530A4">
        <w:rPr>
          <w:b/>
          <w:i/>
        </w:rPr>
        <w:t>9</w:t>
      </w:r>
    </w:p>
    <w:p w14:paraId="35416265" w14:textId="770D08B1" w:rsidR="00E45CAB" w:rsidRPr="00B426B7" w:rsidRDefault="00B426B7" w:rsidP="00B426B7">
      <w:pPr>
        <w:pStyle w:val="5"/>
        <w:keepNext/>
        <w:keepLines/>
        <w:suppressAutoHyphens/>
        <w:spacing w:before="0" w:after="120"/>
        <w:ind w:firstLine="0"/>
        <w:jc w:val="center"/>
        <w:rPr>
          <w:rFonts w:ascii="Times New Roman" w:hAnsi="Times New Roman"/>
          <w:sz w:val="24"/>
          <w:szCs w:val="24"/>
        </w:rPr>
      </w:pPr>
      <w:r>
        <w:rPr>
          <w:rFonts w:ascii="Times New Roman" w:hAnsi="Times New Roman"/>
          <w:sz w:val="24"/>
          <w:szCs w:val="24"/>
        </w:rPr>
        <w:t>Объекты</w:t>
      </w:r>
      <w:r w:rsidR="00E45CAB" w:rsidRPr="00B426B7">
        <w:rPr>
          <w:rFonts w:ascii="Times New Roman" w:hAnsi="Times New Roman"/>
          <w:sz w:val="24"/>
          <w:szCs w:val="24"/>
        </w:rPr>
        <w:t xml:space="preserve"> местного значения городского округа в области образования</w:t>
      </w:r>
    </w:p>
    <w:tbl>
      <w:tblPr>
        <w:tblStyle w:val="af1"/>
        <w:tblW w:w="9384" w:type="dxa"/>
        <w:tblBorders>
          <w:top w:val="single" w:sz="12" w:space="0" w:color="000000" w:themeColor="text1"/>
          <w:left w:val="single" w:sz="12" w:space="0" w:color="000000" w:themeColor="text1"/>
          <w:bottom w:val="single" w:sz="12" w:space="0" w:color="000000" w:themeColor="text1"/>
          <w:right w:val="single" w:sz="12" w:space="0" w:color="000000" w:themeColor="text1"/>
          <w:insideH w:val="single" w:sz="12" w:space="0" w:color="000000" w:themeColor="text1"/>
          <w:insideV w:val="single" w:sz="12" w:space="0" w:color="000000" w:themeColor="text1"/>
        </w:tblBorders>
        <w:tblLayout w:type="fixed"/>
        <w:tblCellMar>
          <w:left w:w="28" w:type="dxa"/>
          <w:right w:w="28" w:type="dxa"/>
        </w:tblCellMar>
        <w:tblLook w:val="04A0" w:firstRow="1" w:lastRow="0" w:firstColumn="1" w:lastColumn="0" w:noHBand="0" w:noVBand="1"/>
      </w:tblPr>
      <w:tblGrid>
        <w:gridCol w:w="1304"/>
        <w:gridCol w:w="1843"/>
        <w:gridCol w:w="6237"/>
      </w:tblGrid>
      <w:tr w:rsidR="00E45CAB" w:rsidRPr="00A87EC2" w14:paraId="0A3721A4" w14:textId="77777777" w:rsidTr="005F74C1">
        <w:trPr>
          <w:tblHeader/>
        </w:trPr>
        <w:tc>
          <w:tcPr>
            <w:tcW w:w="1304" w:type="dxa"/>
            <w:shd w:val="clear" w:color="auto" w:fill="D9D9D9" w:themeFill="background1" w:themeFillShade="D9"/>
          </w:tcPr>
          <w:p w14:paraId="28687AF5" w14:textId="77777777" w:rsidR="00E45CAB" w:rsidRPr="00A87EC2" w:rsidRDefault="00E45CAB" w:rsidP="005F74C1">
            <w:pPr>
              <w:pStyle w:val="aff6"/>
              <w:keepNext/>
              <w:ind w:firstLine="0"/>
              <w:jc w:val="center"/>
              <w:rPr>
                <w:b/>
                <w:i/>
                <w:sz w:val="20"/>
                <w:szCs w:val="20"/>
                <w:lang w:val="ru-RU"/>
              </w:rPr>
            </w:pPr>
            <w:r w:rsidRPr="00A87EC2">
              <w:rPr>
                <w:b/>
                <w:i/>
                <w:sz w:val="20"/>
                <w:szCs w:val="20"/>
                <w:lang w:val="ru-RU"/>
              </w:rPr>
              <w:t>Наименование вида объекта</w:t>
            </w:r>
          </w:p>
        </w:tc>
        <w:tc>
          <w:tcPr>
            <w:tcW w:w="1843" w:type="dxa"/>
            <w:shd w:val="clear" w:color="auto" w:fill="D9D9D9" w:themeFill="background1" w:themeFillShade="D9"/>
          </w:tcPr>
          <w:p w14:paraId="4B41E0AB" w14:textId="77777777" w:rsidR="00E45CAB" w:rsidRPr="00A87EC2" w:rsidRDefault="00E45CAB" w:rsidP="005F74C1">
            <w:pPr>
              <w:pStyle w:val="aff6"/>
              <w:keepNext/>
              <w:ind w:firstLine="0"/>
              <w:jc w:val="center"/>
              <w:rPr>
                <w:b/>
                <w:i/>
                <w:sz w:val="20"/>
                <w:szCs w:val="20"/>
                <w:lang w:val="ru-RU"/>
              </w:rPr>
            </w:pPr>
            <w:r w:rsidRPr="00A87EC2">
              <w:rPr>
                <w:b/>
                <w:i/>
                <w:sz w:val="20"/>
                <w:szCs w:val="20"/>
                <w:lang w:val="ru-RU"/>
              </w:rPr>
              <w:t>Тип расчетного показателя</w:t>
            </w:r>
          </w:p>
        </w:tc>
        <w:tc>
          <w:tcPr>
            <w:tcW w:w="6237" w:type="dxa"/>
            <w:shd w:val="clear" w:color="auto" w:fill="D9D9D9" w:themeFill="background1" w:themeFillShade="D9"/>
          </w:tcPr>
          <w:p w14:paraId="3954EDE4" w14:textId="77777777" w:rsidR="00E45CAB" w:rsidRPr="00A87EC2" w:rsidRDefault="00E45CAB" w:rsidP="005F74C1">
            <w:pPr>
              <w:pStyle w:val="aff6"/>
              <w:keepNext/>
              <w:ind w:firstLine="0"/>
              <w:jc w:val="center"/>
              <w:rPr>
                <w:sz w:val="20"/>
                <w:szCs w:val="20"/>
                <w:lang w:val="ru-RU"/>
              </w:rPr>
            </w:pPr>
            <w:r w:rsidRPr="00A87EC2">
              <w:rPr>
                <w:b/>
                <w:i/>
                <w:sz w:val="20"/>
                <w:szCs w:val="20"/>
                <w:lang w:val="ru-RU"/>
              </w:rPr>
              <w:t>Обоснование расчетного показателя</w:t>
            </w:r>
          </w:p>
        </w:tc>
      </w:tr>
      <w:tr w:rsidR="00E45CAB" w:rsidRPr="00A87EC2" w14:paraId="7F4D1D13" w14:textId="77777777" w:rsidTr="005F74C1">
        <w:tc>
          <w:tcPr>
            <w:tcW w:w="1304" w:type="dxa"/>
            <w:vMerge w:val="restart"/>
            <w:shd w:val="clear" w:color="auto" w:fill="F2F2F2" w:themeFill="background1" w:themeFillShade="F2"/>
          </w:tcPr>
          <w:p w14:paraId="001253F1" w14:textId="77777777" w:rsidR="00E45CAB" w:rsidRPr="00A87EC2" w:rsidRDefault="00E45CAB" w:rsidP="005F74C1">
            <w:pPr>
              <w:pStyle w:val="aff6"/>
              <w:ind w:firstLine="0"/>
              <w:jc w:val="left"/>
              <w:rPr>
                <w:sz w:val="20"/>
                <w:szCs w:val="20"/>
                <w:lang w:val="ru-RU"/>
              </w:rPr>
            </w:pPr>
            <w:r w:rsidRPr="00A87EC2">
              <w:rPr>
                <w:sz w:val="20"/>
                <w:szCs w:val="20"/>
                <w:lang w:val="ru-RU"/>
              </w:rPr>
              <w:t>Дошкольная образовательная организация</w:t>
            </w:r>
          </w:p>
        </w:tc>
        <w:tc>
          <w:tcPr>
            <w:tcW w:w="1843" w:type="dxa"/>
          </w:tcPr>
          <w:p w14:paraId="5A2B0357" w14:textId="77777777" w:rsidR="00E45CAB" w:rsidRPr="00A87EC2" w:rsidRDefault="00E45CAB" w:rsidP="005F74C1">
            <w:pPr>
              <w:pStyle w:val="aff6"/>
              <w:ind w:firstLine="0"/>
              <w:jc w:val="left"/>
              <w:rPr>
                <w:sz w:val="20"/>
                <w:szCs w:val="20"/>
                <w:lang w:val="ru-RU"/>
              </w:rPr>
            </w:pPr>
            <w:r w:rsidRPr="00A87EC2">
              <w:rPr>
                <w:sz w:val="20"/>
                <w:szCs w:val="20"/>
                <w:lang w:val="ru-RU"/>
              </w:rPr>
              <w:t>Расчетный показатель минимально допустимого уровня обеспеченности</w:t>
            </w:r>
          </w:p>
        </w:tc>
        <w:tc>
          <w:tcPr>
            <w:tcW w:w="6237" w:type="dxa"/>
          </w:tcPr>
          <w:p w14:paraId="095D3364" w14:textId="7C0F5660" w:rsidR="00477C78" w:rsidRDefault="00E45CAB" w:rsidP="00E45CAB">
            <w:pPr>
              <w:pStyle w:val="aff6"/>
              <w:ind w:firstLine="0"/>
              <w:jc w:val="left"/>
              <w:rPr>
                <w:sz w:val="20"/>
                <w:szCs w:val="20"/>
                <w:lang w:val="ru-RU"/>
              </w:rPr>
            </w:pPr>
            <w:r w:rsidRPr="00A87EC2">
              <w:rPr>
                <w:sz w:val="20"/>
                <w:szCs w:val="20"/>
                <w:lang w:val="ru-RU"/>
              </w:rPr>
              <w:t xml:space="preserve">Число мест в дошкольных образовательных организациях </w:t>
            </w:r>
            <w:r>
              <w:rPr>
                <w:sz w:val="20"/>
                <w:szCs w:val="20"/>
                <w:lang w:val="ru-RU"/>
              </w:rPr>
              <w:t xml:space="preserve">в размере </w:t>
            </w:r>
            <w:r w:rsidR="00171969">
              <w:rPr>
                <w:sz w:val="20"/>
                <w:szCs w:val="20"/>
                <w:lang w:val="ru-RU"/>
              </w:rPr>
              <w:t>95-</w:t>
            </w:r>
            <w:r>
              <w:rPr>
                <w:sz w:val="20"/>
                <w:szCs w:val="20"/>
                <w:lang w:val="ru-RU"/>
              </w:rPr>
              <w:t>100 мест в расчете на 100 детей в возрасте от 0 до 6 лет</w:t>
            </w:r>
            <w:r w:rsidR="00171969">
              <w:rPr>
                <w:sz w:val="20"/>
                <w:szCs w:val="20"/>
                <w:lang w:val="ru-RU"/>
              </w:rPr>
              <w:t xml:space="preserve"> (включительно)</w:t>
            </w:r>
            <w:r>
              <w:rPr>
                <w:sz w:val="20"/>
                <w:szCs w:val="20"/>
                <w:lang w:val="ru-RU"/>
              </w:rPr>
              <w:t xml:space="preserve"> принято</w:t>
            </w:r>
            <w:r w:rsidR="00477C78">
              <w:rPr>
                <w:sz w:val="20"/>
                <w:szCs w:val="20"/>
                <w:lang w:val="ru-RU"/>
              </w:rPr>
              <w:t xml:space="preserve"> в соответствии</w:t>
            </w:r>
            <w:r>
              <w:rPr>
                <w:sz w:val="20"/>
                <w:szCs w:val="20"/>
                <w:lang w:val="ru-RU"/>
              </w:rPr>
              <w:t xml:space="preserve"> </w:t>
            </w:r>
            <w:r w:rsidR="00477C78">
              <w:rPr>
                <w:sz w:val="20"/>
                <w:szCs w:val="20"/>
                <w:lang w:val="ru-RU"/>
              </w:rPr>
              <w:t>с</w:t>
            </w:r>
            <w:r w:rsidR="00171969">
              <w:rPr>
                <w:sz w:val="20"/>
                <w:szCs w:val="20"/>
                <w:lang w:val="ru-RU"/>
              </w:rPr>
              <w:t xml:space="preserve"> </w:t>
            </w:r>
            <w:r w:rsidR="00477C78">
              <w:rPr>
                <w:sz w:val="20"/>
                <w:szCs w:val="20"/>
                <w:lang w:val="ru-RU"/>
              </w:rPr>
              <w:t>таблицей 1.3.3 РНГП Республики Тыва.</w:t>
            </w:r>
          </w:p>
          <w:p w14:paraId="166FF880" w14:textId="40769994" w:rsidR="00E45CAB" w:rsidRPr="00E45CAB" w:rsidRDefault="00E45CAB" w:rsidP="00E45CAB">
            <w:pPr>
              <w:pStyle w:val="aff6"/>
              <w:ind w:firstLine="0"/>
              <w:jc w:val="left"/>
              <w:rPr>
                <w:i/>
                <w:sz w:val="20"/>
                <w:szCs w:val="20"/>
                <w:lang w:val="ru-RU"/>
              </w:rPr>
            </w:pPr>
            <w:r w:rsidRPr="00E45CAB">
              <w:rPr>
                <w:i/>
                <w:sz w:val="20"/>
                <w:szCs w:val="20"/>
                <w:lang w:val="ru-RU"/>
              </w:rPr>
              <w:t xml:space="preserve">Расчет по демографии за </w:t>
            </w:r>
            <w:r w:rsidR="00C821C3">
              <w:rPr>
                <w:i/>
                <w:sz w:val="20"/>
                <w:szCs w:val="20"/>
                <w:lang w:val="ru-RU"/>
              </w:rPr>
              <w:t>2021</w:t>
            </w:r>
            <w:r w:rsidRPr="00E45CAB">
              <w:rPr>
                <w:i/>
                <w:sz w:val="20"/>
                <w:szCs w:val="20"/>
                <w:lang w:val="ru-RU"/>
              </w:rPr>
              <w:t xml:space="preserve"> год (по данным статистики – таблица 2.2):</w:t>
            </w:r>
          </w:p>
          <w:p w14:paraId="609D02D1" w14:textId="77777777" w:rsidR="00E45CAB" w:rsidRPr="001830EE" w:rsidRDefault="00E45CAB" w:rsidP="00E45CAB">
            <w:pPr>
              <w:pStyle w:val="aff6"/>
              <w:ind w:firstLine="0"/>
              <w:jc w:val="left"/>
              <w:rPr>
                <w:i/>
                <w:sz w:val="20"/>
                <w:szCs w:val="20"/>
                <w:u w:val="single"/>
                <w:lang w:val="ru-RU"/>
              </w:rPr>
            </w:pPr>
            <w:r w:rsidRPr="001830EE">
              <w:rPr>
                <w:i/>
                <w:sz w:val="20"/>
                <w:szCs w:val="20"/>
                <w:u w:val="single"/>
                <w:lang w:val="ru-RU"/>
              </w:rPr>
              <w:t>Для города Кызыл:</w:t>
            </w:r>
          </w:p>
          <w:p w14:paraId="0281EE3C" w14:textId="5229C150" w:rsidR="001830EE" w:rsidRPr="00903F22" w:rsidRDefault="001830EE" w:rsidP="001830EE">
            <w:pPr>
              <w:pStyle w:val="aff6"/>
              <w:ind w:firstLine="0"/>
              <w:jc w:val="left"/>
              <w:rPr>
                <w:i/>
                <w:sz w:val="20"/>
                <w:szCs w:val="20"/>
                <w:lang w:val="ru-RU"/>
              </w:rPr>
            </w:pPr>
            <w:r w:rsidRPr="00903F22">
              <w:rPr>
                <w:i/>
                <w:sz w:val="20"/>
                <w:szCs w:val="20"/>
                <w:lang w:val="ru-RU"/>
              </w:rPr>
              <w:t xml:space="preserve">Число детей в возрасте от </w:t>
            </w:r>
            <w:r>
              <w:rPr>
                <w:i/>
                <w:sz w:val="20"/>
                <w:szCs w:val="20"/>
                <w:lang w:val="ru-RU"/>
              </w:rPr>
              <w:t>0</w:t>
            </w:r>
            <w:r w:rsidRPr="00903F22">
              <w:rPr>
                <w:i/>
                <w:sz w:val="20"/>
                <w:szCs w:val="20"/>
                <w:lang w:val="ru-RU"/>
              </w:rPr>
              <w:t xml:space="preserve"> до </w:t>
            </w:r>
            <w:r>
              <w:rPr>
                <w:i/>
                <w:sz w:val="20"/>
                <w:szCs w:val="20"/>
                <w:lang w:val="ru-RU"/>
              </w:rPr>
              <w:t>6</w:t>
            </w:r>
            <w:r w:rsidRPr="00903F22">
              <w:rPr>
                <w:i/>
                <w:sz w:val="20"/>
                <w:szCs w:val="20"/>
                <w:lang w:val="ru-RU"/>
              </w:rPr>
              <w:t xml:space="preserve"> лет (данные в таблице 2.</w:t>
            </w:r>
            <w:r>
              <w:rPr>
                <w:i/>
                <w:sz w:val="20"/>
                <w:szCs w:val="20"/>
                <w:lang w:val="ru-RU"/>
              </w:rPr>
              <w:t>2</w:t>
            </w:r>
            <w:r w:rsidRPr="00903F22">
              <w:rPr>
                <w:i/>
                <w:sz w:val="20"/>
                <w:szCs w:val="20"/>
                <w:lang w:val="ru-RU"/>
              </w:rPr>
              <w:t xml:space="preserve">): </w:t>
            </w:r>
            <w:r w:rsidR="0062759E">
              <w:rPr>
                <w:i/>
                <w:sz w:val="20"/>
                <w:szCs w:val="20"/>
                <w:lang w:val="ru-RU"/>
              </w:rPr>
              <w:t>15840</w:t>
            </w:r>
            <w:r w:rsidRPr="00903F22">
              <w:rPr>
                <w:i/>
                <w:sz w:val="20"/>
                <w:szCs w:val="20"/>
                <w:lang w:val="ru-RU"/>
              </w:rPr>
              <w:t xml:space="preserve"> чел.</w:t>
            </w:r>
            <w:r>
              <w:rPr>
                <w:i/>
                <w:sz w:val="20"/>
                <w:szCs w:val="20"/>
                <w:lang w:val="ru-RU"/>
              </w:rPr>
              <w:t xml:space="preserve"> Общая численность населения </w:t>
            </w:r>
            <w:r w:rsidRPr="00E45CAB">
              <w:rPr>
                <w:i/>
                <w:sz w:val="20"/>
                <w:szCs w:val="20"/>
                <w:lang w:val="ru-RU"/>
              </w:rPr>
              <w:t>города Кызыл</w:t>
            </w:r>
            <w:r>
              <w:rPr>
                <w:i/>
                <w:sz w:val="20"/>
                <w:szCs w:val="20"/>
                <w:lang w:val="ru-RU"/>
              </w:rPr>
              <w:t xml:space="preserve">: </w:t>
            </w:r>
            <w:r w:rsidR="0062759E">
              <w:rPr>
                <w:i/>
                <w:sz w:val="20"/>
                <w:szCs w:val="20"/>
                <w:lang w:val="ru-RU"/>
              </w:rPr>
              <w:t>120067</w:t>
            </w:r>
            <w:r>
              <w:rPr>
                <w:i/>
                <w:sz w:val="20"/>
                <w:szCs w:val="20"/>
                <w:lang w:val="ru-RU"/>
              </w:rPr>
              <w:t xml:space="preserve"> чел.</w:t>
            </w:r>
          </w:p>
          <w:p w14:paraId="4D9D3343" w14:textId="0AE56756" w:rsidR="001830EE" w:rsidRPr="00903F22" w:rsidRDefault="001830EE" w:rsidP="001830EE">
            <w:pPr>
              <w:pStyle w:val="aff6"/>
              <w:ind w:firstLine="0"/>
              <w:jc w:val="left"/>
              <w:rPr>
                <w:i/>
                <w:sz w:val="20"/>
                <w:szCs w:val="20"/>
                <w:lang w:val="ru-RU"/>
              </w:rPr>
            </w:pPr>
            <w:r w:rsidRPr="00903F22">
              <w:rPr>
                <w:i/>
                <w:sz w:val="20"/>
                <w:szCs w:val="20"/>
                <w:lang w:val="ru-RU"/>
              </w:rPr>
              <w:t>Требуемое число мест в дошкольных образовательных организациях</w:t>
            </w:r>
            <w:r>
              <w:rPr>
                <w:i/>
                <w:sz w:val="20"/>
                <w:szCs w:val="20"/>
                <w:lang w:val="ru-RU"/>
              </w:rPr>
              <w:t xml:space="preserve"> города Кызыл</w:t>
            </w:r>
            <w:r w:rsidR="00171969">
              <w:rPr>
                <w:i/>
                <w:sz w:val="20"/>
                <w:szCs w:val="20"/>
                <w:lang w:val="ru-RU"/>
              </w:rPr>
              <w:t xml:space="preserve"> при доступности дошкольного образования 95%</w:t>
            </w:r>
            <w:r w:rsidRPr="00903F22">
              <w:rPr>
                <w:i/>
                <w:sz w:val="20"/>
                <w:szCs w:val="20"/>
                <w:lang w:val="ru-RU"/>
              </w:rPr>
              <w:t>:</w:t>
            </w:r>
          </w:p>
          <w:p w14:paraId="22C4656A" w14:textId="7C1FF70B" w:rsidR="001830EE" w:rsidRPr="00903F22" w:rsidRDefault="0062759E" w:rsidP="001830EE">
            <w:pPr>
              <w:pStyle w:val="aff6"/>
              <w:ind w:firstLine="0"/>
              <w:jc w:val="left"/>
              <w:rPr>
                <w:i/>
                <w:sz w:val="20"/>
                <w:szCs w:val="20"/>
                <w:lang w:val="ru-RU"/>
              </w:rPr>
            </w:pPr>
            <w:r>
              <w:rPr>
                <w:i/>
                <w:sz w:val="20"/>
                <w:szCs w:val="20"/>
                <w:lang w:val="ru-RU"/>
              </w:rPr>
              <w:t>15840*</w:t>
            </w:r>
            <w:r w:rsidR="009A0EDE">
              <w:rPr>
                <w:i/>
                <w:sz w:val="20"/>
                <w:szCs w:val="20"/>
                <w:lang w:val="ru-RU"/>
              </w:rPr>
              <w:t>0,</w:t>
            </w:r>
            <w:r w:rsidR="00171969">
              <w:rPr>
                <w:i/>
                <w:sz w:val="20"/>
                <w:szCs w:val="20"/>
                <w:lang w:val="ru-RU"/>
              </w:rPr>
              <w:t>95</w:t>
            </w:r>
            <w:r w:rsidR="001830EE" w:rsidRPr="00903F22">
              <w:rPr>
                <w:i/>
                <w:sz w:val="20"/>
                <w:szCs w:val="20"/>
                <w:lang w:val="ru-RU"/>
              </w:rPr>
              <w:t>/</w:t>
            </w:r>
            <w:r>
              <w:rPr>
                <w:i/>
                <w:sz w:val="20"/>
                <w:szCs w:val="20"/>
                <w:lang w:val="ru-RU"/>
              </w:rPr>
              <w:t>120067</w:t>
            </w:r>
            <w:r w:rsidR="001830EE" w:rsidRPr="00903F22">
              <w:rPr>
                <w:i/>
                <w:sz w:val="20"/>
                <w:szCs w:val="20"/>
                <w:lang w:val="ru-RU"/>
              </w:rPr>
              <w:sym w:font="Symbol" w:char="F0D7"/>
            </w:r>
            <w:r w:rsidR="001830EE" w:rsidRPr="00903F22">
              <w:rPr>
                <w:i/>
                <w:sz w:val="20"/>
                <w:szCs w:val="20"/>
                <w:lang w:val="ru-RU"/>
              </w:rPr>
              <w:t>1000=</w:t>
            </w:r>
            <w:r>
              <w:rPr>
                <w:i/>
                <w:sz w:val="20"/>
                <w:szCs w:val="20"/>
                <w:lang w:val="ru-RU"/>
              </w:rPr>
              <w:t>125</w:t>
            </w:r>
            <w:r w:rsidR="001830EE">
              <w:rPr>
                <w:i/>
                <w:sz w:val="20"/>
                <w:szCs w:val="20"/>
                <w:lang w:val="ru-RU"/>
              </w:rPr>
              <w:t xml:space="preserve"> мест на 1000 жителей.</w:t>
            </w:r>
          </w:p>
          <w:p w14:paraId="63735658" w14:textId="77777777" w:rsidR="001830EE" w:rsidRPr="001830EE" w:rsidRDefault="001830EE" w:rsidP="001830EE">
            <w:pPr>
              <w:pStyle w:val="aff6"/>
              <w:ind w:firstLine="0"/>
              <w:jc w:val="left"/>
              <w:rPr>
                <w:i/>
                <w:sz w:val="20"/>
                <w:szCs w:val="20"/>
                <w:u w:val="single"/>
                <w:lang w:val="ru-RU"/>
              </w:rPr>
            </w:pPr>
            <w:r w:rsidRPr="001830EE">
              <w:rPr>
                <w:i/>
                <w:sz w:val="20"/>
                <w:szCs w:val="20"/>
                <w:u w:val="single"/>
                <w:lang w:val="ru-RU"/>
              </w:rPr>
              <w:t>Для города Ак-Довурак:</w:t>
            </w:r>
          </w:p>
          <w:p w14:paraId="5AC448B5" w14:textId="370FB32E" w:rsidR="001830EE" w:rsidRPr="00903F22" w:rsidRDefault="001830EE" w:rsidP="001830EE">
            <w:pPr>
              <w:pStyle w:val="aff6"/>
              <w:ind w:firstLine="0"/>
              <w:jc w:val="left"/>
              <w:rPr>
                <w:i/>
                <w:sz w:val="20"/>
                <w:szCs w:val="20"/>
                <w:lang w:val="ru-RU"/>
              </w:rPr>
            </w:pPr>
            <w:r w:rsidRPr="00903F22">
              <w:rPr>
                <w:i/>
                <w:sz w:val="20"/>
                <w:szCs w:val="20"/>
                <w:lang w:val="ru-RU"/>
              </w:rPr>
              <w:t xml:space="preserve">Число детей в возрасте от </w:t>
            </w:r>
            <w:r>
              <w:rPr>
                <w:i/>
                <w:sz w:val="20"/>
                <w:szCs w:val="20"/>
                <w:lang w:val="ru-RU"/>
              </w:rPr>
              <w:t>0</w:t>
            </w:r>
            <w:r w:rsidRPr="00903F22">
              <w:rPr>
                <w:i/>
                <w:sz w:val="20"/>
                <w:szCs w:val="20"/>
                <w:lang w:val="ru-RU"/>
              </w:rPr>
              <w:t xml:space="preserve"> до </w:t>
            </w:r>
            <w:r>
              <w:rPr>
                <w:i/>
                <w:sz w:val="20"/>
                <w:szCs w:val="20"/>
                <w:lang w:val="ru-RU"/>
              </w:rPr>
              <w:t>6</w:t>
            </w:r>
            <w:r w:rsidRPr="00903F22">
              <w:rPr>
                <w:i/>
                <w:sz w:val="20"/>
                <w:szCs w:val="20"/>
                <w:lang w:val="ru-RU"/>
              </w:rPr>
              <w:t xml:space="preserve"> лет (данные в таблице 2.</w:t>
            </w:r>
            <w:r>
              <w:rPr>
                <w:i/>
                <w:sz w:val="20"/>
                <w:szCs w:val="20"/>
                <w:lang w:val="ru-RU"/>
              </w:rPr>
              <w:t>2</w:t>
            </w:r>
            <w:r w:rsidRPr="00903F22">
              <w:rPr>
                <w:i/>
                <w:sz w:val="20"/>
                <w:szCs w:val="20"/>
                <w:lang w:val="ru-RU"/>
              </w:rPr>
              <w:t xml:space="preserve">): </w:t>
            </w:r>
            <w:r w:rsidR="0062759E">
              <w:rPr>
                <w:i/>
                <w:sz w:val="20"/>
                <w:szCs w:val="20"/>
                <w:lang w:val="ru-RU"/>
              </w:rPr>
              <w:t>1853</w:t>
            </w:r>
            <w:r w:rsidRPr="00903F22">
              <w:rPr>
                <w:i/>
                <w:sz w:val="20"/>
                <w:szCs w:val="20"/>
                <w:lang w:val="ru-RU"/>
              </w:rPr>
              <w:t xml:space="preserve"> чел.</w:t>
            </w:r>
            <w:r>
              <w:rPr>
                <w:i/>
                <w:sz w:val="20"/>
                <w:szCs w:val="20"/>
                <w:lang w:val="ru-RU"/>
              </w:rPr>
              <w:t xml:space="preserve"> Общая численность населения </w:t>
            </w:r>
            <w:r w:rsidRPr="00E45CAB">
              <w:rPr>
                <w:i/>
                <w:sz w:val="20"/>
                <w:szCs w:val="20"/>
                <w:lang w:val="ru-RU"/>
              </w:rPr>
              <w:t xml:space="preserve">города </w:t>
            </w:r>
            <w:r w:rsidRPr="001830EE">
              <w:rPr>
                <w:i/>
                <w:sz w:val="20"/>
                <w:szCs w:val="20"/>
                <w:lang w:val="ru-RU"/>
              </w:rPr>
              <w:t>Ак-Довурак</w:t>
            </w:r>
            <w:r>
              <w:rPr>
                <w:i/>
                <w:sz w:val="20"/>
                <w:szCs w:val="20"/>
                <w:lang w:val="ru-RU"/>
              </w:rPr>
              <w:t xml:space="preserve">: </w:t>
            </w:r>
            <w:r w:rsidR="0062759E">
              <w:rPr>
                <w:i/>
                <w:sz w:val="20"/>
                <w:szCs w:val="20"/>
                <w:lang w:val="ru-RU"/>
              </w:rPr>
              <w:t>13769</w:t>
            </w:r>
            <w:r>
              <w:rPr>
                <w:i/>
                <w:sz w:val="20"/>
                <w:szCs w:val="20"/>
                <w:lang w:val="ru-RU"/>
              </w:rPr>
              <w:t xml:space="preserve"> чел.</w:t>
            </w:r>
          </w:p>
          <w:p w14:paraId="37262052" w14:textId="77777777" w:rsidR="001830EE" w:rsidRPr="00903F22" w:rsidRDefault="001830EE" w:rsidP="001830EE">
            <w:pPr>
              <w:pStyle w:val="aff6"/>
              <w:ind w:firstLine="0"/>
              <w:jc w:val="left"/>
              <w:rPr>
                <w:i/>
                <w:sz w:val="20"/>
                <w:szCs w:val="20"/>
                <w:lang w:val="ru-RU"/>
              </w:rPr>
            </w:pPr>
            <w:r w:rsidRPr="00903F22">
              <w:rPr>
                <w:i/>
                <w:sz w:val="20"/>
                <w:szCs w:val="20"/>
                <w:lang w:val="ru-RU"/>
              </w:rPr>
              <w:t>Требуемое число мест в дошкольных образовательных организациях</w:t>
            </w:r>
            <w:r>
              <w:rPr>
                <w:i/>
                <w:sz w:val="20"/>
                <w:szCs w:val="20"/>
                <w:lang w:val="ru-RU"/>
              </w:rPr>
              <w:t xml:space="preserve"> города </w:t>
            </w:r>
            <w:r w:rsidRPr="001830EE">
              <w:rPr>
                <w:i/>
                <w:sz w:val="20"/>
                <w:szCs w:val="20"/>
                <w:lang w:val="ru-RU"/>
              </w:rPr>
              <w:t>Ак-Довурак</w:t>
            </w:r>
            <w:r w:rsidRPr="00903F22">
              <w:rPr>
                <w:i/>
                <w:sz w:val="20"/>
                <w:szCs w:val="20"/>
                <w:lang w:val="ru-RU"/>
              </w:rPr>
              <w:t>:</w:t>
            </w:r>
          </w:p>
          <w:p w14:paraId="4CB2B817" w14:textId="08A6F7ED" w:rsidR="00E45CAB" w:rsidRPr="00A87EC2" w:rsidRDefault="0062759E" w:rsidP="001830EE">
            <w:pPr>
              <w:pStyle w:val="aff6"/>
              <w:ind w:firstLine="0"/>
              <w:jc w:val="left"/>
              <w:rPr>
                <w:sz w:val="20"/>
                <w:szCs w:val="20"/>
                <w:lang w:val="ru-RU"/>
              </w:rPr>
            </w:pPr>
            <w:r>
              <w:rPr>
                <w:i/>
                <w:sz w:val="20"/>
                <w:szCs w:val="20"/>
                <w:lang w:val="ru-RU"/>
              </w:rPr>
              <w:t>1853*0,95</w:t>
            </w:r>
            <w:r w:rsidR="001830EE" w:rsidRPr="00903F22">
              <w:rPr>
                <w:i/>
                <w:sz w:val="20"/>
                <w:szCs w:val="20"/>
                <w:lang w:val="ru-RU"/>
              </w:rPr>
              <w:t>/</w:t>
            </w:r>
            <w:r>
              <w:rPr>
                <w:i/>
                <w:sz w:val="20"/>
                <w:szCs w:val="20"/>
                <w:lang w:val="ru-RU"/>
              </w:rPr>
              <w:t>13769</w:t>
            </w:r>
            <w:r w:rsidR="001830EE" w:rsidRPr="00903F22">
              <w:rPr>
                <w:i/>
                <w:sz w:val="20"/>
                <w:szCs w:val="20"/>
                <w:lang w:val="ru-RU"/>
              </w:rPr>
              <w:sym w:font="Symbol" w:char="F0D7"/>
            </w:r>
            <w:r w:rsidR="001830EE" w:rsidRPr="00903F22">
              <w:rPr>
                <w:i/>
                <w:sz w:val="20"/>
                <w:szCs w:val="20"/>
                <w:lang w:val="ru-RU"/>
              </w:rPr>
              <w:t>1000=</w:t>
            </w:r>
            <w:r>
              <w:rPr>
                <w:i/>
                <w:sz w:val="20"/>
                <w:szCs w:val="20"/>
                <w:lang w:val="ru-RU"/>
              </w:rPr>
              <w:t>128</w:t>
            </w:r>
            <w:r w:rsidR="001830EE">
              <w:rPr>
                <w:i/>
                <w:sz w:val="20"/>
                <w:szCs w:val="20"/>
                <w:lang w:val="ru-RU"/>
              </w:rPr>
              <w:t xml:space="preserve"> мест на 1000 жителей.</w:t>
            </w:r>
          </w:p>
        </w:tc>
      </w:tr>
      <w:tr w:rsidR="00E45CAB" w:rsidRPr="00A87EC2" w14:paraId="5FB5775A" w14:textId="77777777" w:rsidTr="005F74C1">
        <w:tc>
          <w:tcPr>
            <w:tcW w:w="1304" w:type="dxa"/>
            <w:vMerge/>
            <w:shd w:val="clear" w:color="auto" w:fill="F2F2F2" w:themeFill="background1" w:themeFillShade="F2"/>
          </w:tcPr>
          <w:p w14:paraId="4C61501F" w14:textId="77777777" w:rsidR="00E45CAB" w:rsidRPr="00A87EC2" w:rsidRDefault="00E45CAB" w:rsidP="005F74C1">
            <w:pPr>
              <w:pStyle w:val="aff6"/>
              <w:ind w:firstLine="0"/>
              <w:jc w:val="left"/>
              <w:rPr>
                <w:sz w:val="20"/>
                <w:szCs w:val="20"/>
                <w:lang w:val="ru-RU"/>
              </w:rPr>
            </w:pPr>
          </w:p>
        </w:tc>
        <w:tc>
          <w:tcPr>
            <w:tcW w:w="1843" w:type="dxa"/>
          </w:tcPr>
          <w:p w14:paraId="4C4B9698" w14:textId="77777777" w:rsidR="00E45CAB" w:rsidRPr="00A87EC2" w:rsidRDefault="00E45CAB" w:rsidP="005F74C1">
            <w:pPr>
              <w:pStyle w:val="aff6"/>
              <w:ind w:firstLine="0"/>
              <w:jc w:val="left"/>
              <w:rPr>
                <w:sz w:val="20"/>
                <w:szCs w:val="20"/>
                <w:lang w:val="ru-RU"/>
              </w:rPr>
            </w:pPr>
            <w:r w:rsidRPr="00A87EC2">
              <w:rPr>
                <w:sz w:val="20"/>
                <w:szCs w:val="20"/>
                <w:lang w:val="ru-RU"/>
              </w:rPr>
              <w:t>Расчетный показатель максимально допустимого уровня территориальной доступности</w:t>
            </w:r>
          </w:p>
        </w:tc>
        <w:tc>
          <w:tcPr>
            <w:tcW w:w="6237" w:type="dxa"/>
          </w:tcPr>
          <w:p w14:paraId="0ADD1D30" w14:textId="688614FE" w:rsidR="009E7EB5" w:rsidRPr="00A87EC2" w:rsidRDefault="009E7EB5" w:rsidP="005F74C1">
            <w:pPr>
              <w:pStyle w:val="aff6"/>
              <w:ind w:firstLine="0"/>
              <w:jc w:val="left"/>
              <w:rPr>
                <w:sz w:val="20"/>
                <w:szCs w:val="20"/>
                <w:lang w:val="ru-RU"/>
              </w:rPr>
            </w:pPr>
            <w:r>
              <w:rPr>
                <w:sz w:val="20"/>
                <w:szCs w:val="20"/>
                <w:lang w:val="ru-RU"/>
              </w:rPr>
              <w:t>П</w:t>
            </w:r>
            <w:r w:rsidRPr="00493EF8">
              <w:rPr>
                <w:sz w:val="20"/>
                <w:szCs w:val="20"/>
                <w:lang w:val="ru-RU"/>
              </w:rPr>
              <w:t>ешеходная доступность принята</w:t>
            </w:r>
            <w:r>
              <w:rPr>
                <w:sz w:val="20"/>
                <w:szCs w:val="20"/>
                <w:lang w:val="ru-RU"/>
              </w:rPr>
              <w:t xml:space="preserve"> </w:t>
            </w:r>
            <w:r w:rsidR="00477C78">
              <w:rPr>
                <w:sz w:val="20"/>
                <w:szCs w:val="20"/>
                <w:lang w:val="ru-RU"/>
              </w:rPr>
              <w:t>согласно таблице 1.3.3 РНГП Республики Тыва.</w:t>
            </w:r>
          </w:p>
        </w:tc>
      </w:tr>
      <w:tr w:rsidR="00E45CAB" w:rsidRPr="00A87EC2" w14:paraId="26B5F072" w14:textId="77777777" w:rsidTr="005F74C1">
        <w:tc>
          <w:tcPr>
            <w:tcW w:w="1304" w:type="dxa"/>
            <w:vMerge w:val="restart"/>
            <w:shd w:val="clear" w:color="auto" w:fill="F2F2F2" w:themeFill="background1" w:themeFillShade="F2"/>
          </w:tcPr>
          <w:p w14:paraId="4FB0AB62" w14:textId="77777777" w:rsidR="00E45CAB" w:rsidRPr="00A87EC2" w:rsidRDefault="00E45CAB" w:rsidP="005F74C1">
            <w:pPr>
              <w:pStyle w:val="aff6"/>
              <w:ind w:firstLine="0"/>
              <w:jc w:val="left"/>
              <w:rPr>
                <w:sz w:val="20"/>
                <w:szCs w:val="20"/>
                <w:lang w:val="ru-RU"/>
              </w:rPr>
            </w:pPr>
            <w:r w:rsidRPr="00A87EC2">
              <w:rPr>
                <w:sz w:val="20"/>
                <w:szCs w:val="20"/>
                <w:lang w:val="ru-RU"/>
              </w:rPr>
              <w:t>Общеобразовательная организация</w:t>
            </w:r>
          </w:p>
        </w:tc>
        <w:tc>
          <w:tcPr>
            <w:tcW w:w="1843" w:type="dxa"/>
          </w:tcPr>
          <w:p w14:paraId="47ABB9D3" w14:textId="77777777" w:rsidR="00E45CAB" w:rsidRPr="00A87EC2" w:rsidRDefault="00E45CAB" w:rsidP="005F74C1">
            <w:pPr>
              <w:pStyle w:val="aff6"/>
              <w:ind w:firstLine="0"/>
              <w:jc w:val="left"/>
              <w:rPr>
                <w:sz w:val="20"/>
                <w:szCs w:val="20"/>
                <w:lang w:val="ru-RU"/>
              </w:rPr>
            </w:pPr>
            <w:r w:rsidRPr="00A87EC2">
              <w:rPr>
                <w:sz w:val="20"/>
                <w:szCs w:val="20"/>
                <w:lang w:val="ru-RU"/>
              </w:rPr>
              <w:t>Расчетный показатель минимально допустимого уровня обеспеченности</w:t>
            </w:r>
          </w:p>
        </w:tc>
        <w:tc>
          <w:tcPr>
            <w:tcW w:w="6237" w:type="dxa"/>
          </w:tcPr>
          <w:p w14:paraId="7BE324B4" w14:textId="03BBB163" w:rsidR="00BD61B8" w:rsidRPr="00BD61B8" w:rsidRDefault="00E45CAB" w:rsidP="005F74C1">
            <w:pPr>
              <w:pStyle w:val="aff6"/>
              <w:ind w:firstLine="0"/>
              <w:jc w:val="left"/>
              <w:rPr>
                <w:sz w:val="20"/>
                <w:szCs w:val="20"/>
                <w:lang w:val="ru-RU"/>
              </w:rPr>
            </w:pPr>
            <w:r w:rsidRPr="00A87EC2">
              <w:rPr>
                <w:sz w:val="20"/>
                <w:szCs w:val="20"/>
                <w:lang w:val="ru-RU"/>
              </w:rPr>
              <w:t>Число мест в образовательных организациях</w:t>
            </w:r>
            <w:r w:rsidR="005F74C1">
              <w:rPr>
                <w:sz w:val="20"/>
                <w:szCs w:val="20"/>
                <w:lang w:val="ru-RU"/>
              </w:rPr>
              <w:t xml:space="preserve"> в размере</w:t>
            </w:r>
            <w:r>
              <w:rPr>
                <w:sz w:val="20"/>
                <w:szCs w:val="20"/>
                <w:lang w:val="ru-RU"/>
              </w:rPr>
              <w:t xml:space="preserve"> 100 мест</w:t>
            </w:r>
            <w:r w:rsidRPr="00A87EC2">
              <w:rPr>
                <w:sz w:val="20"/>
                <w:szCs w:val="20"/>
                <w:lang w:val="ru-RU"/>
              </w:rPr>
              <w:t xml:space="preserve"> в расчете на 100 детей в возрасте от 7 до 18 лет</w:t>
            </w:r>
            <w:r w:rsidRPr="00A87EC2">
              <w:rPr>
                <w:bCs/>
                <w:sz w:val="20"/>
                <w:szCs w:val="20"/>
                <w:lang w:val="ru-RU"/>
              </w:rPr>
              <w:t xml:space="preserve"> </w:t>
            </w:r>
            <w:r>
              <w:rPr>
                <w:sz w:val="20"/>
                <w:szCs w:val="20"/>
                <w:lang w:val="ru-RU"/>
              </w:rPr>
              <w:t xml:space="preserve">принято </w:t>
            </w:r>
            <w:r w:rsidR="00477C78">
              <w:rPr>
                <w:sz w:val="20"/>
                <w:szCs w:val="20"/>
                <w:lang w:val="ru-RU"/>
              </w:rPr>
              <w:t>в соответствии с таблицей 1.3.3 РНГП Республики Тыва.</w:t>
            </w:r>
          </w:p>
          <w:p w14:paraId="2816313B" w14:textId="3BAB55AB" w:rsidR="005F74C1" w:rsidRPr="00E45CAB" w:rsidRDefault="005F74C1" w:rsidP="005F74C1">
            <w:pPr>
              <w:pStyle w:val="aff6"/>
              <w:ind w:firstLine="0"/>
              <w:jc w:val="left"/>
              <w:rPr>
                <w:i/>
                <w:sz w:val="20"/>
                <w:szCs w:val="20"/>
                <w:lang w:val="ru-RU"/>
              </w:rPr>
            </w:pPr>
            <w:r w:rsidRPr="00E45CAB">
              <w:rPr>
                <w:i/>
                <w:sz w:val="20"/>
                <w:szCs w:val="20"/>
                <w:lang w:val="ru-RU"/>
              </w:rPr>
              <w:t xml:space="preserve">Расчет по демографии за </w:t>
            </w:r>
            <w:r w:rsidR="00BD61B8">
              <w:rPr>
                <w:i/>
                <w:sz w:val="20"/>
                <w:szCs w:val="20"/>
                <w:lang w:val="ru-RU"/>
              </w:rPr>
              <w:t>2021</w:t>
            </w:r>
            <w:r w:rsidRPr="00E45CAB">
              <w:rPr>
                <w:i/>
                <w:sz w:val="20"/>
                <w:szCs w:val="20"/>
                <w:lang w:val="ru-RU"/>
              </w:rPr>
              <w:t xml:space="preserve"> год (по данным статистики – таблица 2.2):</w:t>
            </w:r>
          </w:p>
          <w:p w14:paraId="766B7CD9" w14:textId="77777777" w:rsidR="005F74C1" w:rsidRPr="001830EE" w:rsidRDefault="005F74C1" w:rsidP="005F74C1">
            <w:pPr>
              <w:pStyle w:val="aff6"/>
              <w:ind w:firstLine="0"/>
              <w:jc w:val="left"/>
              <w:rPr>
                <w:i/>
                <w:sz w:val="20"/>
                <w:szCs w:val="20"/>
                <w:u w:val="single"/>
                <w:lang w:val="ru-RU"/>
              </w:rPr>
            </w:pPr>
            <w:r w:rsidRPr="001830EE">
              <w:rPr>
                <w:i/>
                <w:sz w:val="20"/>
                <w:szCs w:val="20"/>
                <w:u w:val="single"/>
                <w:lang w:val="ru-RU"/>
              </w:rPr>
              <w:t>Для города Кызыл:</w:t>
            </w:r>
          </w:p>
          <w:p w14:paraId="14A17790" w14:textId="5F1F3055" w:rsidR="005F74C1" w:rsidRPr="00903F22" w:rsidRDefault="005F74C1" w:rsidP="005F74C1">
            <w:pPr>
              <w:pStyle w:val="aff6"/>
              <w:ind w:firstLine="0"/>
              <w:jc w:val="left"/>
              <w:rPr>
                <w:i/>
                <w:sz w:val="20"/>
                <w:szCs w:val="20"/>
                <w:lang w:val="ru-RU"/>
              </w:rPr>
            </w:pPr>
            <w:r w:rsidRPr="00903F22">
              <w:rPr>
                <w:i/>
                <w:sz w:val="20"/>
                <w:szCs w:val="20"/>
                <w:lang w:val="ru-RU"/>
              </w:rPr>
              <w:t xml:space="preserve">Число детей в возрасте от </w:t>
            </w:r>
            <w:r>
              <w:rPr>
                <w:i/>
                <w:sz w:val="20"/>
                <w:szCs w:val="20"/>
                <w:lang w:val="ru-RU"/>
              </w:rPr>
              <w:t>7</w:t>
            </w:r>
            <w:r w:rsidRPr="00903F22">
              <w:rPr>
                <w:i/>
                <w:sz w:val="20"/>
                <w:szCs w:val="20"/>
                <w:lang w:val="ru-RU"/>
              </w:rPr>
              <w:t xml:space="preserve"> до </w:t>
            </w:r>
            <w:r>
              <w:rPr>
                <w:i/>
                <w:sz w:val="20"/>
                <w:szCs w:val="20"/>
                <w:lang w:val="ru-RU"/>
              </w:rPr>
              <w:t>18</w:t>
            </w:r>
            <w:r w:rsidRPr="00903F22">
              <w:rPr>
                <w:i/>
                <w:sz w:val="20"/>
                <w:szCs w:val="20"/>
                <w:lang w:val="ru-RU"/>
              </w:rPr>
              <w:t xml:space="preserve"> лет (данные в таблице 2.</w:t>
            </w:r>
            <w:r>
              <w:rPr>
                <w:i/>
                <w:sz w:val="20"/>
                <w:szCs w:val="20"/>
                <w:lang w:val="ru-RU"/>
              </w:rPr>
              <w:t>2</w:t>
            </w:r>
            <w:r w:rsidRPr="00903F22">
              <w:rPr>
                <w:i/>
                <w:sz w:val="20"/>
                <w:szCs w:val="20"/>
                <w:lang w:val="ru-RU"/>
              </w:rPr>
              <w:t xml:space="preserve">): </w:t>
            </w:r>
            <w:r w:rsidR="00BD61B8">
              <w:rPr>
                <w:i/>
                <w:sz w:val="20"/>
                <w:szCs w:val="20"/>
                <w:lang w:val="ru-RU"/>
              </w:rPr>
              <w:t>21823</w:t>
            </w:r>
            <w:r w:rsidRPr="00903F22">
              <w:rPr>
                <w:i/>
                <w:sz w:val="20"/>
                <w:szCs w:val="20"/>
                <w:lang w:val="ru-RU"/>
              </w:rPr>
              <w:t xml:space="preserve"> чел.</w:t>
            </w:r>
            <w:r>
              <w:rPr>
                <w:i/>
                <w:sz w:val="20"/>
                <w:szCs w:val="20"/>
                <w:lang w:val="ru-RU"/>
              </w:rPr>
              <w:t xml:space="preserve"> Общая численность населения </w:t>
            </w:r>
            <w:r w:rsidRPr="00E45CAB">
              <w:rPr>
                <w:i/>
                <w:sz w:val="20"/>
                <w:szCs w:val="20"/>
                <w:lang w:val="ru-RU"/>
              </w:rPr>
              <w:t>города Кызыл</w:t>
            </w:r>
            <w:r>
              <w:rPr>
                <w:i/>
                <w:sz w:val="20"/>
                <w:szCs w:val="20"/>
                <w:lang w:val="ru-RU"/>
              </w:rPr>
              <w:t xml:space="preserve">: </w:t>
            </w:r>
            <w:r w:rsidR="00BD61B8">
              <w:rPr>
                <w:i/>
                <w:sz w:val="20"/>
                <w:szCs w:val="20"/>
                <w:lang w:val="ru-RU"/>
              </w:rPr>
              <w:t>120067</w:t>
            </w:r>
            <w:r>
              <w:rPr>
                <w:i/>
                <w:sz w:val="20"/>
                <w:szCs w:val="20"/>
                <w:lang w:val="ru-RU"/>
              </w:rPr>
              <w:t xml:space="preserve"> чел.</w:t>
            </w:r>
          </w:p>
          <w:p w14:paraId="117483FE" w14:textId="77777777" w:rsidR="005F74C1" w:rsidRPr="00903F22" w:rsidRDefault="005F74C1" w:rsidP="005F74C1">
            <w:pPr>
              <w:pStyle w:val="aff6"/>
              <w:ind w:firstLine="0"/>
              <w:jc w:val="left"/>
              <w:rPr>
                <w:i/>
                <w:sz w:val="20"/>
                <w:szCs w:val="20"/>
                <w:lang w:val="ru-RU"/>
              </w:rPr>
            </w:pPr>
            <w:r w:rsidRPr="00903F22">
              <w:rPr>
                <w:i/>
                <w:sz w:val="20"/>
                <w:szCs w:val="20"/>
                <w:lang w:val="ru-RU"/>
              </w:rPr>
              <w:t>Требуемое число мест в образовательных организациях</w:t>
            </w:r>
            <w:r>
              <w:rPr>
                <w:i/>
                <w:sz w:val="20"/>
                <w:szCs w:val="20"/>
                <w:lang w:val="ru-RU"/>
              </w:rPr>
              <w:t xml:space="preserve"> города Кызыл</w:t>
            </w:r>
            <w:r w:rsidRPr="00903F22">
              <w:rPr>
                <w:i/>
                <w:sz w:val="20"/>
                <w:szCs w:val="20"/>
                <w:lang w:val="ru-RU"/>
              </w:rPr>
              <w:t>:</w:t>
            </w:r>
          </w:p>
          <w:p w14:paraId="3DF84EFC" w14:textId="00A454AB" w:rsidR="005F74C1" w:rsidRPr="00903F22" w:rsidRDefault="00BD61B8" w:rsidP="005F74C1">
            <w:pPr>
              <w:pStyle w:val="aff6"/>
              <w:ind w:firstLine="0"/>
              <w:jc w:val="left"/>
              <w:rPr>
                <w:i/>
                <w:sz w:val="20"/>
                <w:szCs w:val="20"/>
                <w:lang w:val="ru-RU"/>
              </w:rPr>
            </w:pPr>
            <w:r>
              <w:rPr>
                <w:i/>
                <w:sz w:val="20"/>
                <w:szCs w:val="20"/>
                <w:lang w:val="ru-RU"/>
              </w:rPr>
              <w:t>21823</w:t>
            </w:r>
            <w:r w:rsidR="005F74C1" w:rsidRPr="00903F22">
              <w:rPr>
                <w:i/>
                <w:sz w:val="20"/>
                <w:szCs w:val="20"/>
                <w:lang w:val="ru-RU"/>
              </w:rPr>
              <w:t>/</w:t>
            </w:r>
            <w:r w:rsidR="005F74C1">
              <w:rPr>
                <w:i/>
                <w:sz w:val="20"/>
                <w:szCs w:val="20"/>
                <w:lang w:val="ru-RU"/>
              </w:rPr>
              <w:t>116893</w:t>
            </w:r>
            <w:r w:rsidR="005F74C1" w:rsidRPr="00903F22">
              <w:rPr>
                <w:i/>
                <w:sz w:val="20"/>
                <w:szCs w:val="20"/>
                <w:lang w:val="ru-RU"/>
              </w:rPr>
              <w:sym w:font="Symbol" w:char="F0D7"/>
            </w:r>
            <w:r w:rsidR="005F74C1" w:rsidRPr="00903F22">
              <w:rPr>
                <w:i/>
                <w:sz w:val="20"/>
                <w:szCs w:val="20"/>
                <w:lang w:val="ru-RU"/>
              </w:rPr>
              <w:t>1000=</w:t>
            </w:r>
            <w:r>
              <w:rPr>
                <w:i/>
                <w:sz w:val="20"/>
                <w:szCs w:val="20"/>
                <w:lang w:val="ru-RU"/>
              </w:rPr>
              <w:t>182</w:t>
            </w:r>
            <w:r w:rsidR="005F74C1">
              <w:rPr>
                <w:i/>
                <w:sz w:val="20"/>
                <w:szCs w:val="20"/>
                <w:lang w:val="ru-RU"/>
              </w:rPr>
              <w:t xml:space="preserve"> мест</w:t>
            </w:r>
            <w:r>
              <w:rPr>
                <w:i/>
                <w:sz w:val="20"/>
                <w:szCs w:val="20"/>
                <w:lang w:val="ru-RU"/>
              </w:rPr>
              <w:t>а</w:t>
            </w:r>
            <w:r w:rsidR="005F74C1">
              <w:rPr>
                <w:i/>
                <w:sz w:val="20"/>
                <w:szCs w:val="20"/>
                <w:lang w:val="ru-RU"/>
              </w:rPr>
              <w:t xml:space="preserve"> на 1000 жителей.</w:t>
            </w:r>
          </w:p>
          <w:p w14:paraId="79FAFDB9" w14:textId="77777777" w:rsidR="005F74C1" w:rsidRPr="001830EE" w:rsidRDefault="005F74C1" w:rsidP="005F74C1">
            <w:pPr>
              <w:pStyle w:val="aff6"/>
              <w:ind w:firstLine="0"/>
              <w:jc w:val="left"/>
              <w:rPr>
                <w:i/>
                <w:sz w:val="20"/>
                <w:szCs w:val="20"/>
                <w:u w:val="single"/>
                <w:lang w:val="ru-RU"/>
              </w:rPr>
            </w:pPr>
            <w:r w:rsidRPr="001830EE">
              <w:rPr>
                <w:i/>
                <w:sz w:val="20"/>
                <w:szCs w:val="20"/>
                <w:u w:val="single"/>
                <w:lang w:val="ru-RU"/>
              </w:rPr>
              <w:t>Для города Ак-Довурак:</w:t>
            </w:r>
          </w:p>
          <w:p w14:paraId="2CE49CCB" w14:textId="72332AA1" w:rsidR="005F74C1" w:rsidRPr="00903F22" w:rsidRDefault="005F74C1" w:rsidP="005F74C1">
            <w:pPr>
              <w:pStyle w:val="aff6"/>
              <w:ind w:firstLine="0"/>
              <w:jc w:val="left"/>
              <w:rPr>
                <w:i/>
                <w:sz w:val="20"/>
                <w:szCs w:val="20"/>
                <w:lang w:val="ru-RU"/>
              </w:rPr>
            </w:pPr>
            <w:r w:rsidRPr="00903F22">
              <w:rPr>
                <w:i/>
                <w:sz w:val="20"/>
                <w:szCs w:val="20"/>
                <w:lang w:val="ru-RU"/>
              </w:rPr>
              <w:t xml:space="preserve">Число детей в возрасте от </w:t>
            </w:r>
            <w:r w:rsidR="00DD2DDB">
              <w:rPr>
                <w:i/>
                <w:sz w:val="20"/>
                <w:szCs w:val="20"/>
                <w:lang w:val="ru-RU"/>
              </w:rPr>
              <w:t>7</w:t>
            </w:r>
            <w:r w:rsidR="00DD2DDB" w:rsidRPr="00903F22">
              <w:rPr>
                <w:i/>
                <w:sz w:val="20"/>
                <w:szCs w:val="20"/>
                <w:lang w:val="ru-RU"/>
              </w:rPr>
              <w:t xml:space="preserve"> до </w:t>
            </w:r>
            <w:r w:rsidR="00DD2DDB">
              <w:rPr>
                <w:i/>
                <w:sz w:val="20"/>
                <w:szCs w:val="20"/>
                <w:lang w:val="ru-RU"/>
              </w:rPr>
              <w:t>18</w:t>
            </w:r>
            <w:r w:rsidR="00DD2DDB" w:rsidRPr="00903F22">
              <w:rPr>
                <w:i/>
                <w:sz w:val="20"/>
                <w:szCs w:val="20"/>
                <w:lang w:val="ru-RU"/>
              </w:rPr>
              <w:t xml:space="preserve"> лет </w:t>
            </w:r>
            <w:r w:rsidRPr="00903F22">
              <w:rPr>
                <w:i/>
                <w:sz w:val="20"/>
                <w:szCs w:val="20"/>
                <w:lang w:val="ru-RU"/>
              </w:rPr>
              <w:t>(данные в таблице 2.</w:t>
            </w:r>
            <w:r>
              <w:rPr>
                <w:i/>
                <w:sz w:val="20"/>
                <w:szCs w:val="20"/>
                <w:lang w:val="ru-RU"/>
              </w:rPr>
              <w:t>2</w:t>
            </w:r>
            <w:r w:rsidRPr="00903F22">
              <w:rPr>
                <w:i/>
                <w:sz w:val="20"/>
                <w:szCs w:val="20"/>
                <w:lang w:val="ru-RU"/>
              </w:rPr>
              <w:t xml:space="preserve">): </w:t>
            </w:r>
            <w:r w:rsidR="00BD61B8">
              <w:rPr>
                <w:i/>
                <w:sz w:val="20"/>
                <w:szCs w:val="20"/>
                <w:lang w:val="ru-RU"/>
              </w:rPr>
              <w:t>3725</w:t>
            </w:r>
            <w:r w:rsidRPr="00903F22">
              <w:rPr>
                <w:i/>
                <w:sz w:val="20"/>
                <w:szCs w:val="20"/>
                <w:lang w:val="ru-RU"/>
              </w:rPr>
              <w:t xml:space="preserve"> чел.</w:t>
            </w:r>
            <w:r>
              <w:rPr>
                <w:i/>
                <w:sz w:val="20"/>
                <w:szCs w:val="20"/>
                <w:lang w:val="ru-RU"/>
              </w:rPr>
              <w:t xml:space="preserve"> Общая численность населения </w:t>
            </w:r>
            <w:r w:rsidRPr="00E45CAB">
              <w:rPr>
                <w:i/>
                <w:sz w:val="20"/>
                <w:szCs w:val="20"/>
                <w:lang w:val="ru-RU"/>
              </w:rPr>
              <w:t xml:space="preserve">города </w:t>
            </w:r>
            <w:r w:rsidRPr="001830EE">
              <w:rPr>
                <w:i/>
                <w:sz w:val="20"/>
                <w:szCs w:val="20"/>
                <w:lang w:val="ru-RU"/>
              </w:rPr>
              <w:t>Ак-Довурак</w:t>
            </w:r>
            <w:r>
              <w:rPr>
                <w:i/>
                <w:sz w:val="20"/>
                <w:szCs w:val="20"/>
                <w:lang w:val="ru-RU"/>
              </w:rPr>
              <w:t xml:space="preserve">: </w:t>
            </w:r>
            <w:r w:rsidR="00BD61B8">
              <w:rPr>
                <w:i/>
                <w:sz w:val="20"/>
                <w:szCs w:val="20"/>
                <w:lang w:val="ru-RU"/>
              </w:rPr>
              <w:t>13769</w:t>
            </w:r>
            <w:r>
              <w:rPr>
                <w:i/>
                <w:sz w:val="20"/>
                <w:szCs w:val="20"/>
                <w:lang w:val="ru-RU"/>
              </w:rPr>
              <w:t xml:space="preserve"> чел.</w:t>
            </w:r>
          </w:p>
          <w:p w14:paraId="595FD184" w14:textId="77777777" w:rsidR="005F74C1" w:rsidRPr="00903F22" w:rsidRDefault="005F74C1" w:rsidP="005F74C1">
            <w:pPr>
              <w:pStyle w:val="aff6"/>
              <w:ind w:firstLine="0"/>
              <w:jc w:val="left"/>
              <w:rPr>
                <w:i/>
                <w:sz w:val="20"/>
                <w:szCs w:val="20"/>
                <w:lang w:val="ru-RU"/>
              </w:rPr>
            </w:pPr>
            <w:r w:rsidRPr="00903F22">
              <w:rPr>
                <w:i/>
                <w:sz w:val="20"/>
                <w:szCs w:val="20"/>
                <w:lang w:val="ru-RU"/>
              </w:rPr>
              <w:t>Требуемое число мест в образовательных организациях</w:t>
            </w:r>
            <w:r>
              <w:rPr>
                <w:i/>
                <w:sz w:val="20"/>
                <w:szCs w:val="20"/>
                <w:lang w:val="ru-RU"/>
              </w:rPr>
              <w:t xml:space="preserve"> города </w:t>
            </w:r>
            <w:r w:rsidRPr="001830EE">
              <w:rPr>
                <w:i/>
                <w:sz w:val="20"/>
                <w:szCs w:val="20"/>
                <w:lang w:val="ru-RU"/>
              </w:rPr>
              <w:t>Ак-Довурак</w:t>
            </w:r>
            <w:r w:rsidRPr="00903F22">
              <w:rPr>
                <w:i/>
                <w:sz w:val="20"/>
                <w:szCs w:val="20"/>
                <w:lang w:val="ru-RU"/>
              </w:rPr>
              <w:t>:</w:t>
            </w:r>
          </w:p>
          <w:p w14:paraId="4BF59084" w14:textId="3486CE6E" w:rsidR="005F74C1" w:rsidRPr="00A87EC2" w:rsidRDefault="00BD61B8" w:rsidP="00DD2DDB">
            <w:pPr>
              <w:pStyle w:val="aff6"/>
              <w:ind w:firstLine="0"/>
              <w:jc w:val="left"/>
              <w:rPr>
                <w:sz w:val="20"/>
                <w:szCs w:val="20"/>
                <w:lang w:val="ru-RU"/>
              </w:rPr>
            </w:pPr>
            <w:r>
              <w:rPr>
                <w:i/>
                <w:sz w:val="20"/>
                <w:szCs w:val="20"/>
                <w:lang w:val="ru-RU"/>
              </w:rPr>
              <w:t>3725</w:t>
            </w:r>
            <w:r w:rsidR="005F74C1" w:rsidRPr="00903F22">
              <w:rPr>
                <w:i/>
                <w:sz w:val="20"/>
                <w:szCs w:val="20"/>
                <w:lang w:val="ru-RU"/>
              </w:rPr>
              <w:t>/</w:t>
            </w:r>
            <w:r w:rsidR="005F74C1">
              <w:rPr>
                <w:i/>
                <w:sz w:val="20"/>
                <w:szCs w:val="20"/>
                <w:lang w:val="ru-RU"/>
              </w:rPr>
              <w:t>13</w:t>
            </w:r>
            <w:r>
              <w:rPr>
                <w:i/>
                <w:sz w:val="20"/>
                <w:szCs w:val="20"/>
                <w:lang w:val="ru-RU"/>
              </w:rPr>
              <w:t>769</w:t>
            </w:r>
            <w:r w:rsidR="005F74C1" w:rsidRPr="00903F22">
              <w:rPr>
                <w:i/>
                <w:sz w:val="20"/>
                <w:szCs w:val="20"/>
                <w:lang w:val="ru-RU"/>
              </w:rPr>
              <w:sym w:font="Symbol" w:char="F0D7"/>
            </w:r>
            <w:r w:rsidR="005F74C1" w:rsidRPr="00903F22">
              <w:rPr>
                <w:i/>
                <w:sz w:val="20"/>
                <w:szCs w:val="20"/>
                <w:lang w:val="ru-RU"/>
              </w:rPr>
              <w:t>1000=</w:t>
            </w:r>
            <w:r>
              <w:rPr>
                <w:i/>
                <w:sz w:val="20"/>
                <w:szCs w:val="20"/>
                <w:lang w:val="ru-RU"/>
              </w:rPr>
              <w:t>271</w:t>
            </w:r>
            <w:r w:rsidR="005F74C1">
              <w:rPr>
                <w:i/>
                <w:sz w:val="20"/>
                <w:szCs w:val="20"/>
                <w:lang w:val="ru-RU"/>
              </w:rPr>
              <w:t xml:space="preserve"> мест</w:t>
            </w:r>
            <w:r>
              <w:rPr>
                <w:i/>
                <w:sz w:val="20"/>
                <w:szCs w:val="20"/>
                <w:lang w:val="ru-RU"/>
              </w:rPr>
              <w:t>о</w:t>
            </w:r>
            <w:r w:rsidR="005F74C1">
              <w:rPr>
                <w:i/>
                <w:sz w:val="20"/>
                <w:szCs w:val="20"/>
                <w:lang w:val="ru-RU"/>
              </w:rPr>
              <w:t xml:space="preserve"> на 1000 жителей.</w:t>
            </w:r>
          </w:p>
        </w:tc>
      </w:tr>
      <w:tr w:rsidR="00E45CAB" w:rsidRPr="00A87EC2" w14:paraId="1EB83DCA" w14:textId="77777777" w:rsidTr="005F74C1">
        <w:tc>
          <w:tcPr>
            <w:tcW w:w="1304" w:type="dxa"/>
            <w:vMerge/>
            <w:shd w:val="clear" w:color="auto" w:fill="F2F2F2" w:themeFill="background1" w:themeFillShade="F2"/>
          </w:tcPr>
          <w:p w14:paraId="2CD60CBF" w14:textId="77777777" w:rsidR="00E45CAB" w:rsidRPr="00A87EC2" w:rsidRDefault="00E45CAB" w:rsidP="005F74C1">
            <w:pPr>
              <w:pStyle w:val="aff6"/>
              <w:ind w:firstLine="0"/>
              <w:jc w:val="left"/>
              <w:rPr>
                <w:sz w:val="20"/>
                <w:szCs w:val="20"/>
                <w:lang w:val="ru-RU"/>
              </w:rPr>
            </w:pPr>
          </w:p>
        </w:tc>
        <w:tc>
          <w:tcPr>
            <w:tcW w:w="1843" w:type="dxa"/>
          </w:tcPr>
          <w:p w14:paraId="2AB3D23B" w14:textId="77777777" w:rsidR="00E45CAB" w:rsidRPr="00A87EC2" w:rsidRDefault="00E45CAB" w:rsidP="005F74C1">
            <w:pPr>
              <w:pStyle w:val="aff6"/>
              <w:ind w:firstLine="0"/>
              <w:jc w:val="left"/>
              <w:rPr>
                <w:sz w:val="20"/>
                <w:szCs w:val="20"/>
                <w:lang w:val="ru-RU"/>
              </w:rPr>
            </w:pPr>
            <w:r w:rsidRPr="00A87EC2">
              <w:rPr>
                <w:sz w:val="20"/>
                <w:szCs w:val="20"/>
                <w:lang w:val="ru-RU"/>
              </w:rPr>
              <w:t>Расчетный показатель максимально допустимого уровня территориальной доступности</w:t>
            </w:r>
          </w:p>
        </w:tc>
        <w:tc>
          <w:tcPr>
            <w:tcW w:w="6237" w:type="dxa"/>
          </w:tcPr>
          <w:p w14:paraId="4F94E8EA" w14:textId="7C455B3A" w:rsidR="00E45CAB" w:rsidRPr="00A87EC2" w:rsidRDefault="005D297D" w:rsidP="005F74C1">
            <w:pPr>
              <w:pStyle w:val="aff6"/>
              <w:ind w:firstLine="0"/>
              <w:jc w:val="left"/>
              <w:rPr>
                <w:sz w:val="20"/>
                <w:szCs w:val="20"/>
                <w:lang w:val="ru-RU"/>
              </w:rPr>
            </w:pPr>
            <w:r>
              <w:rPr>
                <w:sz w:val="20"/>
                <w:szCs w:val="20"/>
                <w:lang w:val="ru-RU"/>
              </w:rPr>
              <w:t>П</w:t>
            </w:r>
            <w:r w:rsidR="00E45CAB">
              <w:rPr>
                <w:sz w:val="20"/>
                <w:szCs w:val="20"/>
                <w:lang w:val="ru-RU"/>
              </w:rPr>
              <w:t xml:space="preserve">ешеходная доступность </w:t>
            </w:r>
            <w:r w:rsidR="00E45CAB" w:rsidRPr="00A87EC2">
              <w:rPr>
                <w:sz w:val="20"/>
                <w:szCs w:val="20"/>
                <w:lang w:val="ru-RU"/>
              </w:rPr>
              <w:t xml:space="preserve">принята </w:t>
            </w:r>
            <w:r w:rsidR="00575F4E">
              <w:rPr>
                <w:sz w:val="20"/>
                <w:szCs w:val="20"/>
                <w:lang w:val="ru-RU"/>
              </w:rPr>
              <w:t>согласно таблице 1.3.3 РНГП Республики Тыва.</w:t>
            </w:r>
          </w:p>
        </w:tc>
      </w:tr>
      <w:tr w:rsidR="00E45CAB" w:rsidRPr="00A87EC2" w14:paraId="5A7E722C" w14:textId="77777777" w:rsidTr="005F74C1">
        <w:tc>
          <w:tcPr>
            <w:tcW w:w="1304" w:type="dxa"/>
            <w:vMerge w:val="restart"/>
            <w:shd w:val="clear" w:color="auto" w:fill="F2F2F2" w:themeFill="background1" w:themeFillShade="F2"/>
          </w:tcPr>
          <w:p w14:paraId="1D272DA0" w14:textId="77777777" w:rsidR="00E45CAB" w:rsidRPr="00A87EC2" w:rsidRDefault="00E45CAB" w:rsidP="005F74C1">
            <w:pPr>
              <w:pStyle w:val="aff6"/>
              <w:ind w:firstLine="0"/>
              <w:jc w:val="left"/>
              <w:rPr>
                <w:sz w:val="20"/>
                <w:szCs w:val="20"/>
                <w:lang w:val="ru-RU"/>
              </w:rPr>
            </w:pPr>
            <w:r w:rsidRPr="00A87EC2">
              <w:rPr>
                <w:sz w:val="20"/>
                <w:szCs w:val="20"/>
                <w:lang w:val="ru-RU"/>
              </w:rPr>
              <w:t>Объекты дополнительного образования</w:t>
            </w:r>
          </w:p>
        </w:tc>
        <w:tc>
          <w:tcPr>
            <w:tcW w:w="1843" w:type="dxa"/>
          </w:tcPr>
          <w:p w14:paraId="030E124B" w14:textId="77777777" w:rsidR="00E45CAB" w:rsidRPr="00A87EC2" w:rsidRDefault="00E45CAB" w:rsidP="005F74C1">
            <w:pPr>
              <w:pStyle w:val="aff6"/>
              <w:ind w:firstLine="0"/>
              <w:jc w:val="left"/>
              <w:rPr>
                <w:sz w:val="20"/>
                <w:szCs w:val="20"/>
                <w:lang w:val="ru-RU"/>
              </w:rPr>
            </w:pPr>
            <w:r w:rsidRPr="00A87EC2">
              <w:rPr>
                <w:sz w:val="20"/>
                <w:szCs w:val="20"/>
                <w:lang w:val="ru-RU"/>
              </w:rPr>
              <w:t>Расчетный показатель минимально допустимого уровня обеспеченности</w:t>
            </w:r>
          </w:p>
        </w:tc>
        <w:tc>
          <w:tcPr>
            <w:tcW w:w="6237" w:type="dxa"/>
          </w:tcPr>
          <w:p w14:paraId="4A87FD21" w14:textId="77777777" w:rsidR="00575F4E" w:rsidRPr="00BD61B8" w:rsidRDefault="00E45CAB" w:rsidP="00575F4E">
            <w:pPr>
              <w:pStyle w:val="aff6"/>
              <w:ind w:firstLine="0"/>
              <w:jc w:val="left"/>
              <w:rPr>
                <w:sz w:val="20"/>
                <w:szCs w:val="20"/>
                <w:lang w:val="ru-RU"/>
              </w:rPr>
            </w:pPr>
            <w:r w:rsidRPr="00A87EC2">
              <w:rPr>
                <w:sz w:val="20"/>
                <w:szCs w:val="20"/>
                <w:lang w:val="ru-RU"/>
              </w:rPr>
              <w:t xml:space="preserve">Число мест в организациях </w:t>
            </w:r>
            <w:r w:rsidR="00575F4E">
              <w:rPr>
                <w:sz w:val="20"/>
                <w:szCs w:val="20"/>
                <w:lang w:val="ru-RU"/>
              </w:rPr>
              <w:t>в размере 100 мест</w:t>
            </w:r>
            <w:r w:rsidR="00575F4E" w:rsidRPr="00A87EC2">
              <w:rPr>
                <w:sz w:val="20"/>
                <w:szCs w:val="20"/>
                <w:lang w:val="ru-RU"/>
              </w:rPr>
              <w:t xml:space="preserve"> </w:t>
            </w:r>
            <w:r w:rsidRPr="00A87EC2">
              <w:rPr>
                <w:sz w:val="20"/>
                <w:szCs w:val="20"/>
                <w:lang w:val="ru-RU"/>
              </w:rPr>
              <w:t xml:space="preserve">в расчете на 100 детей в возрасте от 5 до 18 лет </w:t>
            </w:r>
            <w:r w:rsidR="00575F4E">
              <w:rPr>
                <w:sz w:val="20"/>
                <w:szCs w:val="20"/>
                <w:lang w:val="ru-RU"/>
              </w:rPr>
              <w:t>принято в соответствии с таблицей 1.3.3 РНГП Республики Тыва.</w:t>
            </w:r>
          </w:p>
          <w:p w14:paraId="3885F4BC" w14:textId="39B664D0" w:rsidR="009A0EDE" w:rsidRPr="00E45CAB" w:rsidRDefault="009A0EDE" w:rsidP="009A0EDE">
            <w:pPr>
              <w:pStyle w:val="aff6"/>
              <w:ind w:firstLine="0"/>
              <w:jc w:val="left"/>
              <w:rPr>
                <w:i/>
                <w:sz w:val="20"/>
                <w:szCs w:val="20"/>
                <w:lang w:val="ru-RU"/>
              </w:rPr>
            </w:pPr>
            <w:r w:rsidRPr="00E45CAB">
              <w:rPr>
                <w:i/>
                <w:sz w:val="20"/>
                <w:szCs w:val="20"/>
                <w:lang w:val="ru-RU"/>
              </w:rPr>
              <w:t xml:space="preserve">Расчет по демографии за </w:t>
            </w:r>
            <w:r w:rsidR="00575F4E">
              <w:rPr>
                <w:i/>
                <w:sz w:val="20"/>
                <w:szCs w:val="20"/>
                <w:lang w:val="ru-RU"/>
              </w:rPr>
              <w:t>2021</w:t>
            </w:r>
            <w:r w:rsidRPr="00E45CAB">
              <w:rPr>
                <w:i/>
                <w:sz w:val="20"/>
                <w:szCs w:val="20"/>
                <w:lang w:val="ru-RU"/>
              </w:rPr>
              <w:t xml:space="preserve"> год (по данным статистики – таблица 2.2):</w:t>
            </w:r>
          </w:p>
          <w:p w14:paraId="060AA33F" w14:textId="77777777" w:rsidR="009A0EDE" w:rsidRPr="001830EE" w:rsidRDefault="009A0EDE" w:rsidP="009A0EDE">
            <w:pPr>
              <w:pStyle w:val="aff6"/>
              <w:ind w:firstLine="0"/>
              <w:jc w:val="left"/>
              <w:rPr>
                <w:i/>
                <w:sz w:val="20"/>
                <w:szCs w:val="20"/>
                <w:u w:val="single"/>
                <w:lang w:val="ru-RU"/>
              </w:rPr>
            </w:pPr>
            <w:r w:rsidRPr="001830EE">
              <w:rPr>
                <w:i/>
                <w:sz w:val="20"/>
                <w:szCs w:val="20"/>
                <w:u w:val="single"/>
                <w:lang w:val="ru-RU"/>
              </w:rPr>
              <w:t>Для города Кызыл:</w:t>
            </w:r>
          </w:p>
          <w:p w14:paraId="61255E48" w14:textId="41C9B625" w:rsidR="009A0EDE" w:rsidRPr="00903F22" w:rsidRDefault="009A0EDE" w:rsidP="009A0EDE">
            <w:pPr>
              <w:pStyle w:val="aff6"/>
              <w:ind w:firstLine="0"/>
              <w:jc w:val="left"/>
              <w:rPr>
                <w:i/>
                <w:sz w:val="20"/>
                <w:szCs w:val="20"/>
                <w:lang w:val="ru-RU"/>
              </w:rPr>
            </w:pPr>
            <w:r w:rsidRPr="00903F22">
              <w:rPr>
                <w:i/>
                <w:sz w:val="20"/>
                <w:szCs w:val="20"/>
                <w:lang w:val="ru-RU"/>
              </w:rPr>
              <w:t xml:space="preserve">Число детей в возрасте от </w:t>
            </w:r>
            <w:r w:rsidRPr="009A0EDE">
              <w:rPr>
                <w:i/>
                <w:sz w:val="20"/>
                <w:szCs w:val="20"/>
                <w:lang w:val="ru-RU"/>
              </w:rPr>
              <w:t>5</w:t>
            </w:r>
            <w:r w:rsidRPr="00903F22">
              <w:rPr>
                <w:i/>
                <w:sz w:val="20"/>
                <w:szCs w:val="20"/>
                <w:lang w:val="ru-RU"/>
              </w:rPr>
              <w:t xml:space="preserve"> до </w:t>
            </w:r>
            <w:r>
              <w:rPr>
                <w:i/>
                <w:sz w:val="20"/>
                <w:szCs w:val="20"/>
                <w:lang w:val="ru-RU"/>
              </w:rPr>
              <w:t>18</w:t>
            </w:r>
            <w:r w:rsidRPr="00903F22">
              <w:rPr>
                <w:i/>
                <w:sz w:val="20"/>
                <w:szCs w:val="20"/>
                <w:lang w:val="ru-RU"/>
              </w:rPr>
              <w:t xml:space="preserve"> лет (данные в таблице 2.</w:t>
            </w:r>
            <w:r>
              <w:rPr>
                <w:i/>
                <w:sz w:val="20"/>
                <w:szCs w:val="20"/>
                <w:lang w:val="ru-RU"/>
              </w:rPr>
              <w:t>2</w:t>
            </w:r>
            <w:r w:rsidRPr="00903F22">
              <w:rPr>
                <w:i/>
                <w:sz w:val="20"/>
                <w:szCs w:val="20"/>
                <w:lang w:val="ru-RU"/>
              </w:rPr>
              <w:t xml:space="preserve">): </w:t>
            </w:r>
            <w:r w:rsidR="00575F4E">
              <w:rPr>
                <w:i/>
                <w:sz w:val="20"/>
                <w:szCs w:val="20"/>
                <w:lang w:val="ru-RU"/>
              </w:rPr>
              <w:t>26590</w:t>
            </w:r>
            <w:r w:rsidRPr="00903F22">
              <w:rPr>
                <w:i/>
                <w:sz w:val="20"/>
                <w:szCs w:val="20"/>
                <w:lang w:val="ru-RU"/>
              </w:rPr>
              <w:t xml:space="preserve"> чел.</w:t>
            </w:r>
            <w:r>
              <w:rPr>
                <w:i/>
                <w:sz w:val="20"/>
                <w:szCs w:val="20"/>
                <w:lang w:val="ru-RU"/>
              </w:rPr>
              <w:t xml:space="preserve"> Общая численность населения </w:t>
            </w:r>
            <w:r w:rsidRPr="00E45CAB">
              <w:rPr>
                <w:i/>
                <w:sz w:val="20"/>
                <w:szCs w:val="20"/>
                <w:lang w:val="ru-RU"/>
              </w:rPr>
              <w:t>города Кызыл</w:t>
            </w:r>
            <w:r>
              <w:rPr>
                <w:i/>
                <w:sz w:val="20"/>
                <w:szCs w:val="20"/>
                <w:lang w:val="ru-RU"/>
              </w:rPr>
              <w:t xml:space="preserve">: </w:t>
            </w:r>
            <w:r w:rsidR="00575F4E">
              <w:rPr>
                <w:i/>
                <w:sz w:val="20"/>
                <w:szCs w:val="20"/>
                <w:lang w:val="ru-RU"/>
              </w:rPr>
              <w:t>120067</w:t>
            </w:r>
            <w:r>
              <w:rPr>
                <w:i/>
                <w:sz w:val="20"/>
                <w:szCs w:val="20"/>
                <w:lang w:val="ru-RU"/>
              </w:rPr>
              <w:t xml:space="preserve"> чел.</w:t>
            </w:r>
          </w:p>
          <w:p w14:paraId="719EEB69" w14:textId="77777777" w:rsidR="009A0EDE" w:rsidRPr="00903F22" w:rsidRDefault="009A0EDE" w:rsidP="009A0EDE">
            <w:pPr>
              <w:pStyle w:val="aff6"/>
              <w:ind w:firstLine="0"/>
              <w:jc w:val="left"/>
              <w:rPr>
                <w:i/>
                <w:sz w:val="20"/>
                <w:szCs w:val="20"/>
                <w:lang w:val="ru-RU"/>
              </w:rPr>
            </w:pPr>
            <w:r w:rsidRPr="00903F22">
              <w:rPr>
                <w:i/>
                <w:sz w:val="20"/>
                <w:szCs w:val="20"/>
                <w:lang w:val="ru-RU"/>
              </w:rPr>
              <w:t xml:space="preserve">Требуемое число мест в </w:t>
            </w:r>
            <w:r>
              <w:rPr>
                <w:i/>
                <w:sz w:val="20"/>
                <w:szCs w:val="20"/>
                <w:lang w:val="ru-RU"/>
              </w:rPr>
              <w:t>организациях дополнительного образования города Кызыл</w:t>
            </w:r>
            <w:r w:rsidRPr="00903F22">
              <w:rPr>
                <w:i/>
                <w:sz w:val="20"/>
                <w:szCs w:val="20"/>
                <w:lang w:val="ru-RU"/>
              </w:rPr>
              <w:t>:</w:t>
            </w:r>
          </w:p>
          <w:p w14:paraId="5F620750" w14:textId="42F05F13" w:rsidR="009A0EDE" w:rsidRDefault="00575F4E" w:rsidP="009A0EDE">
            <w:pPr>
              <w:pStyle w:val="aff6"/>
              <w:ind w:firstLine="0"/>
              <w:jc w:val="left"/>
              <w:rPr>
                <w:i/>
                <w:sz w:val="20"/>
                <w:szCs w:val="20"/>
                <w:lang w:val="ru-RU"/>
              </w:rPr>
            </w:pPr>
            <w:r>
              <w:rPr>
                <w:i/>
                <w:sz w:val="20"/>
                <w:szCs w:val="20"/>
                <w:lang w:val="ru-RU"/>
              </w:rPr>
              <w:t>26590</w:t>
            </w:r>
            <w:r w:rsidR="009A0EDE" w:rsidRPr="00903F22">
              <w:rPr>
                <w:i/>
                <w:sz w:val="20"/>
                <w:szCs w:val="20"/>
                <w:lang w:val="ru-RU"/>
              </w:rPr>
              <w:t>/</w:t>
            </w:r>
            <w:r>
              <w:rPr>
                <w:i/>
                <w:sz w:val="20"/>
                <w:szCs w:val="20"/>
                <w:lang w:val="ru-RU"/>
              </w:rPr>
              <w:t>120067</w:t>
            </w:r>
            <w:r w:rsidR="009A0EDE" w:rsidRPr="00903F22">
              <w:rPr>
                <w:i/>
                <w:sz w:val="20"/>
                <w:szCs w:val="20"/>
                <w:lang w:val="ru-RU"/>
              </w:rPr>
              <w:sym w:font="Symbol" w:char="F0D7"/>
            </w:r>
            <w:r w:rsidR="009A0EDE" w:rsidRPr="00903F22">
              <w:rPr>
                <w:i/>
                <w:sz w:val="20"/>
                <w:szCs w:val="20"/>
                <w:lang w:val="ru-RU"/>
              </w:rPr>
              <w:t>1000=</w:t>
            </w:r>
            <w:r>
              <w:rPr>
                <w:i/>
                <w:sz w:val="20"/>
                <w:szCs w:val="20"/>
                <w:lang w:val="ru-RU"/>
              </w:rPr>
              <w:t>221</w:t>
            </w:r>
            <w:r w:rsidR="009A0EDE">
              <w:rPr>
                <w:i/>
                <w:sz w:val="20"/>
                <w:szCs w:val="20"/>
                <w:lang w:val="ru-RU"/>
              </w:rPr>
              <w:t xml:space="preserve"> мест на 1000 жителей.</w:t>
            </w:r>
          </w:p>
          <w:p w14:paraId="4EBF6B44" w14:textId="77777777" w:rsidR="009A0EDE" w:rsidRPr="001830EE" w:rsidRDefault="009A0EDE" w:rsidP="009A0EDE">
            <w:pPr>
              <w:pStyle w:val="aff6"/>
              <w:ind w:firstLine="0"/>
              <w:jc w:val="left"/>
              <w:rPr>
                <w:i/>
                <w:sz w:val="20"/>
                <w:szCs w:val="20"/>
                <w:u w:val="single"/>
                <w:lang w:val="ru-RU"/>
              </w:rPr>
            </w:pPr>
            <w:r w:rsidRPr="001830EE">
              <w:rPr>
                <w:i/>
                <w:sz w:val="20"/>
                <w:szCs w:val="20"/>
                <w:u w:val="single"/>
                <w:lang w:val="ru-RU"/>
              </w:rPr>
              <w:t>Для города Ак-Довурак:</w:t>
            </w:r>
          </w:p>
          <w:p w14:paraId="2082FC6D" w14:textId="0F6F1168" w:rsidR="009A0EDE" w:rsidRPr="00903F22" w:rsidRDefault="009A0EDE" w:rsidP="009A0EDE">
            <w:pPr>
              <w:pStyle w:val="aff6"/>
              <w:ind w:firstLine="0"/>
              <w:jc w:val="left"/>
              <w:rPr>
                <w:i/>
                <w:sz w:val="20"/>
                <w:szCs w:val="20"/>
                <w:lang w:val="ru-RU"/>
              </w:rPr>
            </w:pPr>
            <w:r w:rsidRPr="00903F22">
              <w:rPr>
                <w:i/>
                <w:sz w:val="20"/>
                <w:szCs w:val="20"/>
                <w:lang w:val="ru-RU"/>
              </w:rPr>
              <w:t xml:space="preserve">Число детей в возрасте от </w:t>
            </w:r>
            <w:r>
              <w:rPr>
                <w:i/>
                <w:sz w:val="20"/>
                <w:szCs w:val="20"/>
                <w:lang w:val="ru-RU"/>
              </w:rPr>
              <w:t>5</w:t>
            </w:r>
            <w:r w:rsidRPr="00903F22">
              <w:rPr>
                <w:i/>
                <w:sz w:val="20"/>
                <w:szCs w:val="20"/>
                <w:lang w:val="ru-RU"/>
              </w:rPr>
              <w:t xml:space="preserve"> до </w:t>
            </w:r>
            <w:r>
              <w:rPr>
                <w:i/>
                <w:sz w:val="20"/>
                <w:szCs w:val="20"/>
                <w:lang w:val="ru-RU"/>
              </w:rPr>
              <w:t>18</w:t>
            </w:r>
            <w:r w:rsidRPr="00903F22">
              <w:rPr>
                <w:i/>
                <w:sz w:val="20"/>
                <w:szCs w:val="20"/>
                <w:lang w:val="ru-RU"/>
              </w:rPr>
              <w:t xml:space="preserve"> лет (данные в таблице 2.</w:t>
            </w:r>
            <w:r>
              <w:rPr>
                <w:i/>
                <w:sz w:val="20"/>
                <w:szCs w:val="20"/>
                <w:lang w:val="ru-RU"/>
              </w:rPr>
              <w:t>2</w:t>
            </w:r>
            <w:r w:rsidRPr="00903F22">
              <w:rPr>
                <w:i/>
                <w:sz w:val="20"/>
                <w:szCs w:val="20"/>
                <w:lang w:val="ru-RU"/>
              </w:rPr>
              <w:t xml:space="preserve">): </w:t>
            </w:r>
            <w:r w:rsidR="00575F4E">
              <w:rPr>
                <w:i/>
                <w:sz w:val="20"/>
                <w:szCs w:val="20"/>
                <w:lang w:val="ru-RU"/>
              </w:rPr>
              <w:t>4277</w:t>
            </w:r>
            <w:r w:rsidRPr="00903F22">
              <w:rPr>
                <w:i/>
                <w:sz w:val="20"/>
                <w:szCs w:val="20"/>
                <w:lang w:val="ru-RU"/>
              </w:rPr>
              <w:t xml:space="preserve"> чел.</w:t>
            </w:r>
            <w:r>
              <w:rPr>
                <w:i/>
                <w:sz w:val="20"/>
                <w:szCs w:val="20"/>
                <w:lang w:val="ru-RU"/>
              </w:rPr>
              <w:t xml:space="preserve"> Общая численность населения </w:t>
            </w:r>
            <w:r w:rsidRPr="00E45CAB">
              <w:rPr>
                <w:i/>
                <w:sz w:val="20"/>
                <w:szCs w:val="20"/>
                <w:lang w:val="ru-RU"/>
              </w:rPr>
              <w:t xml:space="preserve">города </w:t>
            </w:r>
            <w:r w:rsidRPr="001830EE">
              <w:rPr>
                <w:i/>
                <w:sz w:val="20"/>
                <w:szCs w:val="20"/>
                <w:lang w:val="ru-RU"/>
              </w:rPr>
              <w:t>Ак-Довурак</w:t>
            </w:r>
            <w:r>
              <w:rPr>
                <w:i/>
                <w:sz w:val="20"/>
                <w:szCs w:val="20"/>
                <w:lang w:val="ru-RU"/>
              </w:rPr>
              <w:t xml:space="preserve">: </w:t>
            </w:r>
            <w:r w:rsidR="00575F4E">
              <w:rPr>
                <w:i/>
                <w:sz w:val="20"/>
                <w:szCs w:val="20"/>
                <w:lang w:val="ru-RU"/>
              </w:rPr>
              <w:t>13769</w:t>
            </w:r>
            <w:r>
              <w:rPr>
                <w:i/>
                <w:sz w:val="20"/>
                <w:szCs w:val="20"/>
                <w:lang w:val="ru-RU"/>
              </w:rPr>
              <w:t xml:space="preserve"> чел.</w:t>
            </w:r>
          </w:p>
          <w:p w14:paraId="5C1AAA94" w14:textId="77777777" w:rsidR="009A0EDE" w:rsidRPr="00903F22" w:rsidRDefault="009A0EDE" w:rsidP="009A0EDE">
            <w:pPr>
              <w:pStyle w:val="aff6"/>
              <w:ind w:firstLine="0"/>
              <w:jc w:val="left"/>
              <w:rPr>
                <w:i/>
                <w:sz w:val="20"/>
                <w:szCs w:val="20"/>
                <w:lang w:val="ru-RU"/>
              </w:rPr>
            </w:pPr>
            <w:r w:rsidRPr="00903F22">
              <w:rPr>
                <w:i/>
                <w:sz w:val="20"/>
                <w:szCs w:val="20"/>
                <w:lang w:val="ru-RU"/>
              </w:rPr>
              <w:t>Требуемое число мест в организациях</w:t>
            </w:r>
            <w:r>
              <w:rPr>
                <w:i/>
                <w:sz w:val="20"/>
                <w:szCs w:val="20"/>
                <w:lang w:val="ru-RU"/>
              </w:rPr>
              <w:t xml:space="preserve"> дополнительного образования города </w:t>
            </w:r>
            <w:r w:rsidRPr="001830EE">
              <w:rPr>
                <w:i/>
                <w:sz w:val="20"/>
                <w:szCs w:val="20"/>
                <w:lang w:val="ru-RU"/>
              </w:rPr>
              <w:t>Ак-Довурак</w:t>
            </w:r>
            <w:r w:rsidRPr="00903F22">
              <w:rPr>
                <w:i/>
                <w:sz w:val="20"/>
                <w:szCs w:val="20"/>
                <w:lang w:val="ru-RU"/>
              </w:rPr>
              <w:t>:</w:t>
            </w:r>
          </w:p>
          <w:p w14:paraId="44F3DD52" w14:textId="6691AD95" w:rsidR="009A0EDE" w:rsidRPr="005D297D" w:rsidRDefault="00575F4E" w:rsidP="00575F4E">
            <w:pPr>
              <w:pStyle w:val="aff6"/>
              <w:ind w:firstLine="0"/>
              <w:jc w:val="left"/>
              <w:rPr>
                <w:sz w:val="20"/>
                <w:szCs w:val="20"/>
              </w:rPr>
            </w:pPr>
            <w:r>
              <w:rPr>
                <w:i/>
                <w:sz w:val="20"/>
                <w:szCs w:val="20"/>
                <w:lang w:val="ru-RU"/>
              </w:rPr>
              <w:t>4277</w:t>
            </w:r>
            <w:r w:rsidR="009A0EDE" w:rsidRPr="00903F22">
              <w:rPr>
                <w:i/>
                <w:sz w:val="20"/>
                <w:szCs w:val="20"/>
                <w:lang w:val="ru-RU"/>
              </w:rPr>
              <w:t>/</w:t>
            </w:r>
            <w:r>
              <w:rPr>
                <w:i/>
                <w:sz w:val="20"/>
                <w:szCs w:val="20"/>
                <w:lang w:val="ru-RU"/>
              </w:rPr>
              <w:t>13769</w:t>
            </w:r>
            <w:r w:rsidR="009A0EDE" w:rsidRPr="00903F22">
              <w:rPr>
                <w:i/>
                <w:sz w:val="20"/>
                <w:szCs w:val="20"/>
                <w:lang w:val="ru-RU"/>
              </w:rPr>
              <w:sym w:font="Symbol" w:char="F0D7"/>
            </w:r>
            <w:r w:rsidR="009A0EDE" w:rsidRPr="00903F22">
              <w:rPr>
                <w:i/>
                <w:sz w:val="20"/>
                <w:szCs w:val="20"/>
                <w:lang w:val="ru-RU"/>
              </w:rPr>
              <w:t>1000=</w:t>
            </w:r>
            <w:r>
              <w:rPr>
                <w:i/>
                <w:sz w:val="20"/>
                <w:szCs w:val="20"/>
                <w:lang w:val="ru-RU"/>
              </w:rPr>
              <w:t>311</w:t>
            </w:r>
            <w:r w:rsidR="009A0EDE">
              <w:rPr>
                <w:i/>
                <w:sz w:val="20"/>
                <w:szCs w:val="20"/>
                <w:lang w:val="ru-RU"/>
              </w:rPr>
              <w:t xml:space="preserve"> мест на 1000 жителей.</w:t>
            </w:r>
          </w:p>
        </w:tc>
      </w:tr>
      <w:tr w:rsidR="00E45CAB" w:rsidRPr="00A87EC2" w14:paraId="465E0672" w14:textId="77777777" w:rsidTr="005F74C1">
        <w:tc>
          <w:tcPr>
            <w:tcW w:w="1304" w:type="dxa"/>
            <w:vMerge/>
            <w:shd w:val="clear" w:color="auto" w:fill="F2F2F2" w:themeFill="background1" w:themeFillShade="F2"/>
          </w:tcPr>
          <w:p w14:paraId="3FEEE497" w14:textId="77777777" w:rsidR="00E45CAB" w:rsidRPr="00A87EC2" w:rsidRDefault="00E45CAB" w:rsidP="005F74C1">
            <w:pPr>
              <w:pStyle w:val="aff6"/>
              <w:ind w:firstLine="0"/>
              <w:jc w:val="left"/>
              <w:rPr>
                <w:sz w:val="20"/>
                <w:szCs w:val="20"/>
                <w:lang w:val="ru-RU"/>
              </w:rPr>
            </w:pPr>
          </w:p>
        </w:tc>
        <w:tc>
          <w:tcPr>
            <w:tcW w:w="1843" w:type="dxa"/>
          </w:tcPr>
          <w:p w14:paraId="4AC45031" w14:textId="77777777" w:rsidR="00E45CAB" w:rsidRPr="00A87EC2" w:rsidRDefault="00E45CAB" w:rsidP="005F74C1">
            <w:pPr>
              <w:pStyle w:val="aff6"/>
              <w:ind w:firstLine="0"/>
              <w:jc w:val="left"/>
              <w:rPr>
                <w:sz w:val="20"/>
                <w:szCs w:val="20"/>
                <w:lang w:val="ru-RU"/>
              </w:rPr>
            </w:pPr>
            <w:r w:rsidRPr="00A87EC2">
              <w:rPr>
                <w:sz w:val="20"/>
                <w:szCs w:val="20"/>
                <w:lang w:val="ru-RU"/>
              </w:rPr>
              <w:t>Расчетный показатель максимально допустимого уровня территориальной доступности</w:t>
            </w:r>
          </w:p>
        </w:tc>
        <w:tc>
          <w:tcPr>
            <w:tcW w:w="6237" w:type="dxa"/>
          </w:tcPr>
          <w:p w14:paraId="684551BF" w14:textId="570FE185" w:rsidR="00E45CAB" w:rsidRPr="00A87EC2" w:rsidRDefault="00E45CAB" w:rsidP="005F74C1">
            <w:pPr>
              <w:pStyle w:val="aff6"/>
              <w:ind w:firstLine="0"/>
              <w:jc w:val="left"/>
              <w:rPr>
                <w:sz w:val="20"/>
                <w:szCs w:val="20"/>
                <w:lang w:val="ru-RU"/>
              </w:rPr>
            </w:pPr>
            <w:r w:rsidRPr="00A87EC2">
              <w:rPr>
                <w:sz w:val="20"/>
                <w:szCs w:val="20"/>
                <w:lang w:val="ru-RU"/>
              </w:rPr>
              <w:t xml:space="preserve">Транспортно-пешеходная доступность принята </w:t>
            </w:r>
            <w:r w:rsidR="00575F4E">
              <w:rPr>
                <w:sz w:val="20"/>
                <w:szCs w:val="20"/>
                <w:lang w:val="ru-RU"/>
              </w:rPr>
              <w:t>согласно таблице 1.3.3 РНГП Республики Тыва.</w:t>
            </w:r>
          </w:p>
        </w:tc>
      </w:tr>
    </w:tbl>
    <w:p w14:paraId="7A637A99" w14:textId="77777777" w:rsidR="008752CD" w:rsidRDefault="008752CD">
      <w:pPr>
        <w:spacing w:after="200" w:line="276" w:lineRule="auto"/>
        <w:ind w:firstLine="0"/>
        <w:jc w:val="left"/>
        <w:rPr>
          <w:b/>
          <w:i/>
        </w:rPr>
      </w:pPr>
      <w:bookmarkStart w:id="227" w:name="OLE_LINK255"/>
      <w:bookmarkEnd w:id="226"/>
      <w:r>
        <w:rPr>
          <w:b/>
          <w:i/>
        </w:rPr>
        <w:br w:type="page"/>
      </w:r>
    </w:p>
    <w:p w14:paraId="0A12FF67" w14:textId="5EEB334C" w:rsidR="00BB39C6" w:rsidRPr="00B90C87" w:rsidRDefault="00BB39C6" w:rsidP="00717B5D">
      <w:pPr>
        <w:keepNext/>
        <w:keepLines/>
        <w:spacing w:before="120"/>
        <w:jc w:val="right"/>
        <w:rPr>
          <w:b/>
          <w:i/>
        </w:rPr>
      </w:pPr>
      <w:r w:rsidRPr="00B90C87">
        <w:rPr>
          <w:b/>
          <w:i/>
        </w:rPr>
        <w:lastRenderedPageBreak/>
        <w:t>Таблица 2.</w:t>
      </w:r>
      <w:r w:rsidR="005530A4">
        <w:rPr>
          <w:b/>
          <w:i/>
        </w:rPr>
        <w:t>10</w:t>
      </w:r>
    </w:p>
    <w:p w14:paraId="15DCC1ED" w14:textId="29A7DE7E" w:rsidR="00BB39C6" w:rsidRPr="00717B5D" w:rsidRDefault="00717B5D" w:rsidP="00717B5D">
      <w:pPr>
        <w:pStyle w:val="5"/>
        <w:keepNext/>
        <w:keepLines/>
        <w:suppressAutoHyphens/>
        <w:spacing w:before="0" w:after="120"/>
        <w:ind w:firstLine="0"/>
        <w:jc w:val="center"/>
        <w:rPr>
          <w:rFonts w:ascii="Times New Roman" w:hAnsi="Times New Roman"/>
          <w:sz w:val="24"/>
          <w:szCs w:val="24"/>
        </w:rPr>
      </w:pPr>
      <w:r w:rsidRPr="00717B5D">
        <w:rPr>
          <w:rFonts w:ascii="Times New Roman" w:hAnsi="Times New Roman"/>
          <w:sz w:val="24"/>
          <w:szCs w:val="24"/>
        </w:rPr>
        <w:t>Объекты</w:t>
      </w:r>
      <w:r w:rsidR="00BB39C6" w:rsidRPr="00717B5D">
        <w:rPr>
          <w:rFonts w:ascii="Times New Roman" w:hAnsi="Times New Roman"/>
          <w:sz w:val="24"/>
          <w:szCs w:val="24"/>
        </w:rPr>
        <w:t xml:space="preserve"> </w:t>
      </w:r>
      <w:r w:rsidR="00E47F82" w:rsidRPr="00717B5D">
        <w:rPr>
          <w:rFonts w:ascii="Times New Roman" w:hAnsi="Times New Roman"/>
          <w:sz w:val="24"/>
          <w:szCs w:val="24"/>
        </w:rPr>
        <w:t>местного значения городского округа и городского поселения</w:t>
      </w:r>
      <w:r w:rsidR="00BB39C6" w:rsidRPr="00717B5D">
        <w:rPr>
          <w:rFonts w:ascii="Times New Roman" w:hAnsi="Times New Roman"/>
          <w:sz w:val="24"/>
          <w:szCs w:val="24"/>
        </w:rPr>
        <w:t xml:space="preserve"> в области сбора и вывоза твердых коммунальных отходов</w:t>
      </w:r>
    </w:p>
    <w:tbl>
      <w:tblPr>
        <w:tblStyle w:val="af1"/>
        <w:tblW w:w="9341" w:type="dxa"/>
        <w:tblBorders>
          <w:top w:val="single" w:sz="12" w:space="0" w:color="000000" w:themeColor="text1"/>
          <w:left w:val="single" w:sz="12" w:space="0" w:color="000000" w:themeColor="text1"/>
          <w:bottom w:val="single" w:sz="12" w:space="0" w:color="000000" w:themeColor="text1"/>
          <w:right w:val="single" w:sz="12" w:space="0" w:color="000000" w:themeColor="text1"/>
          <w:insideH w:val="single" w:sz="12" w:space="0" w:color="000000" w:themeColor="text1"/>
          <w:insideV w:val="single" w:sz="12" w:space="0" w:color="000000" w:themeColor="text1"/>
        </w:tblBorders>
        <w:tblLayout w:type="fixed"/>
        <w:tblCellMar>
          <w:left w:w="28" w:type="dxa"/>
          <w:right w:w="28" w:type="dxa"/>
        </w:tblCellMar>
        <w:tblLook w:val="04A0" w:firstRow="1" w:lastRow="0" w:firstColumn="1" w:lastColumn="0" w:noHBand="0" w:noVBand="1"/>
      </w:tblPr>
      <w:tblGrid>
        <w:gridCol w:w="1304"/>
        <w:gridCol w:w="1985"/>
        <w:gridCol w:w="6052"/>
      </w:tblGrid>
      <w:tr w:rsidR="00BB39C6" w:rsidRPr="00B90C87" w14:paraId="15046B1A" w14:textId="77777777" w:rsidTr="005530A4">
        <w:trPr>
          <w:cantSplit/>
          <w:tblHeader/>
        </w:trPr>
        <w:tc>
          <w:tcPr>
            <w:tcW w:w="1304" w:type="dxa"/>
            <w:shd w:val="clear" w:color="auto" w:fill="D9D9D9" w:themeFill="background1" w:themeFillShade="D9"/>
          </w:tcPr>
          <w:p w14:paraId="51085AB8" w14:textId="77777777" w:rsidR="00BB39C6" w:rsidRPr="00B90C87" w:rsidRDefault="00BB39C6" w:rsidP="003D0668">
            <w:pPr>
              <w:pStyle w:val="aff6"/>
              <w:keepNext/>
              <w:widowControl w:val="0"/>
              <w:ind w:firstLine="0"/>
              <w:jc w:val="center"/>
              <w:rPr>
                <w:b/>
                <w:i/>
                <w:sz w:val="20"/>
                <w:szCs w:val="20"/>
                <w:lang w:val="ru-RU"/>
              </w:rPr>
            </w:pPr>
            <w:bookmarkStart w:id="228" w:name="_Hlk107508830"/>
            <w:r w:rsidRPr="00B90C87">
              <w:rPr>
                <w:b/>
                <w:i/>
                <w:sz w:val="20"/>
                <w:szCs w:val="20"/>
                <w:lang w:val="ru-RU"/>
              </w:rPr>
              <w:t>Наименование вида объекта</w:t>
            </w:r>
          </w:p>
        </w:tc>
        <w:tc>
          <w:tcPr>
            <w:tcW w:w="1985" w:type="dxa"/>
            <w:shd w:val="clear" w:color="auto" w:fill="D9D9D9" w:themeFill="background1" w:themeFillShade="D9"/>
          </w:tcPr>
          <w:p w14:paraId="488D1278" w14:textId="77777777" w:rsidR="00BB39C6" w:rsidRPr="00B90C87" w:rsidRDefault="00BB39C6" w:rsidP="003D0668">
            <w:pPr>
              <w:pStyle w:val="aff6"/>
              <w:keepNext/>
              <w:widowControl w:val="0"/>
              <w:ind w:firstLine="0"/>
              <w:jc w:val="center"/>
              <w:rPr>
                <w:b/>
                <w:i/>
                <w:sz w:val="20"/>
                <w:szCs w:val="20"/>
                <w:lang w:val="ru-RU"/>
              </w:rPr>
            </w:pPr>
            <w:r w:rsidRPr="00B90C87">
              <w:rPr>
                <w:b/>
                <w:i/>
                <w:sz w:val="20"/>
                <w:szCs w:val="20"/>
                <w:lang w:val="ru-RU"/>
              </w:rPr>
              <w:t>Тип расчетного показателя</w:t>
            </w:r>
          </w:p>
        </w:tc>
        <w:tc>
          <w:tcPr>
            <w:tcW w:w="6052" w:type="dxa"/>
            <w:shd w:val="clear" w:color="auto" w:fill="D9D9D9" w:themeFill="background1" w:themeFillShade="D9"/>
          </w:tcPr>
          <w:p w14:paraId="670A6653" w14:textId="77777777" w:rsidR="00BB39C6" w:rsidRPr="00B90C87" w:rsidRDefault="00BB39C6" w:rsidP="003D0668">
            <w:pPr>
              <w:pStyle w:val="aff6"/>
              <w:keepNext/>
              <w:widowControl w:val="0"/>
              <w:ind w:firstLine="0"/>
              <w:jc w:val="center"/>
              <w:rPr>
                <w:b/>
                <w:i/>
                <w:sz w:val="20"/>
                <w:szCs w:val="20"/>
                <w:lang w:val="ru-RU"/>
              </w:rPr>
            </w:pPr>
            <w:r w:rsidRPr="00B90C87">
              <w:rPr>
                <w:b/>
                <w:i/>
                <w:sz w:val="20"/>
                <w:szCs w:val="20"/>
                <w:lang w:val="ru-RU"/>
              </w:rPr>
              <w:t>Обоснование расчетного показателя</w:t>
            </w:r>
          </w:p>
        </w:tc>
      </w:tr>
      <w:tr w:rsidR="008752CD" w:rsidRPr="00B90C87" w14:paraId="4F1C1622" w14:textId="77777777" w:rsidTr="005530A4">
        <w:trPr>
          <w:cantSplit/>
        </w:trPr>
        <w:tc>
          <w:tcPr>
            <w:tcW w:w="1304" w:type="dxa"/>
            <w:vMerge w:val="restart"/>
            <w:shd w:val="clear" w:color="auto" w:fill="F2F2F2" w:themeFill="background1" w:themeFillShade="F2"/>
          </w:tcPr>
          <w:p w14:paraId="658D7BF7" w14:textId="77777777" w:rsidR="008752CD" w:rsidRPr="00B90C87" w:rsidRDefault="008752CD" w:rsidP="008752CD">
            <w:pPr>
              <w:pStyle w:val="aff6"/>
              <w:widowControl w:val="0"/>
              <w:ind w:firstLine="0"/>
              <w:jc w:val="left"/>
              <w:rPr>
                <w:rFonts w:eastAsiaTheme="minorEastAsia"/>
                <w:sz w:val="20"/>
                <w:szCs w:val="20"/>
                <w:lang w:val="ru-RU"/>
              </w:rPr>
            </w:pPr>
            <w:r w:rsidRPr="00B90C87">
              <w:rPr>
                <w:sz w:val="20"/>
                <w:szCs w:val="20"/>
                <w:lang w:val="ru-RU"/>
              </w:rPr>
              <w:t>Места накопления отходов</w:t>
            </w:r>
          </w:p>
        </w:tc>
        <w:tc>
          <w:tcPr>
            <w:tcW w:w="1985" w:type="dxa"/>
          </w:tcPr>
          <w:p w14:paraId="7FD9A36B" w14:textId="77777777" w:rsidR="008752CD" w:rsidRPr="00B90C87" w:rsidRDefault="008752CD" w:rsidP="008752CD">
            <w:pPr>
              <w:pStyle w:val="aff6"/>
              <w:widowControl w:val="0"/>
              <w:ind w:firstLine="0"/>
              <w:rPr>
                <w:sz w:val="20"/>
                <w:szCs w:val="20"/>
                <w:lang w:val="ru-RU"/>
              </w:rPr>
            </w:pPr>
            <w:r w:rsidRPr="00B90C87">
              <w:rPr>
                <w:sz w:val="20"/>
                <w:szCs w:val="20"/>
                <w:lang w:val="ru-RU"/>
              </w:rPr>
              <w:t>Расчетный показатель минимально допустимого уровня обеспеченности</w:t>
            </w:r>
          </w:p>
        </w:tc>
        <w:tc>
          <w:tcPr>
            <w:tcW w:w="6052" w:type="dxa"/>
          </w:tcPr>
          <w:p w14:paraId="7001480A" w14:textId="77777777" w:rsidR="008752CD" w:rsidRDefault="008752CD" w:rsidP="008752CD">
            <w:pPr>
              <w:pStyle w:val="aff6"/>
              <w:keepNext/>
              <w:ind w:firstLine="0"/>
              <w:jc w:val="left"/>
              <w:rPr>
                <w:sz w:val="20"/>
                <w:szCs w:val="20"/>
                <w:lang w:val="ru-RU"/>
              </w:rPr>
            </w:pPr>
            <w:r w:rsidRPr="00BD2473">
              <w:rPr>
                <w:sz w:val="20"/>
                <w:szCs w:val="20"/>
                <w:lang w:val="ru-RU"/>
              </w:rPr>
              <w:t>Количество площадок для установки контейнеров в населенном пункте определяется исходя из численности населения, объёма образования отходов, и необходимого для населенного пункта числа контейнеров для сбора мусора</w:t>
            </w:r>
            <w:r>
              <w:rPr>
                <w:sz w:val="20"/>
                <w:szCs w:val="20"/>
                <w:lang w:val="ru-RU"/>
              </w:rPr>
              <w:t>.</w:t>
            </w:r>
          </w:p>
          <w:p w14:paraId="7C35AE20" w14:textId="77777777" w:rsidR="008752CD" w:rsidRDefault="008752CD" w:rsidP="008752CD">
            <w:pPr>
              <w:pStyle w:val="aff6"/>
              <w:keepNext/>
              <w:ind w:firstLine="0"/>
              <w:jc w:val="left"/>
              <w:rPr>
                <w:sz w:val="20"/>
                <w:szCs w:val="20"/>
                <w:lang w:val="ru-RU"/>
              </w:rPr>
            </w:pPr>
            <w:r w:rsidRPr="000C6A0E">
              <w:rPr>
                <w:sz w:val="20"/>
                <w:szCs w:val="20"/>
                <w:lang w:val="ru-RU"/>
              </w:rPr>
              <w:t xml:space="preserve">Для определения числа устанавливаемых контейнеров (мусоросборников) следует исходить из численности населения, пользующегося мусоросборниками, нормы накопления отходов, сроков хранения отходов. Расчетный объем мусоросборников должен соответствовать фактическому накоплению отходов в периоды наибольшего их образования. </w:t>
            </w:r>
          </w:p>
          <w:p w14:paraId="326603A0" w14:textId="77777777" w:rsidR="008752CD" w:rsidRDefault="008752CD" w:rsidP="008752CD">
            <w:pPr>
              <w:pStyle w:val="aff6"/>
              <w:keepNext/>
              <w:ind w:firstLine="0"/>
              <w:jc w:val="left"/>
              <w:rPr>
                <w:sz w:val="20"/>
                <w:szCs w:val="20"/>
                <w:lang w:val="ru-RU"/>
              </w:rPr>
            </w:pPr>
            <w:r w:rsidRPr="000C6A0E">
              <w:rPr>
                <w:sz w:val="20"/>
                <w:szCs w:val="20"/>
                <w:lang w:val="ru-RU"/>
              </w:rPr>
              <w:t xml:space="preserve">Необходимое число контейнеров рассчитывается по формуле: </w:t>
            </w:r>
            <w:proofErr w:type="spellStart"/>
            <w:r w:rsidRPr="000C6A0E">
              <w:rPr>
                <w:sz w:val="20"/>
                <w:szCs w:val="20"/>
                <w:lang w:val="ru-RU"/>
              </w:rPr>
              <w:t>Б</w:t>
            </w:r>
            <w:r w:rsidRPr="000C6A0E">
              <w:rPr>
                <w:sz w:val="20"/>
                <w:szCs w:val="20"/>
                <w:vertAlign w:val="subscript"/>
                <w:lang w:val="ru-RU"/>
              </w:rPr>
              <w:t>кон</w:t>
            </w:r>
            <w:r w:rsidRPr="000C6A0E">
              <w:rPr>
                <w:sz w:val="20"/>
                <w:szCs w:val="20"/>
                <w:lang w:val="ru-RU"/>
              </w:rPr>
              <w:t>т</w:t>
            </w:r>
            <w:proofErr w:type="spellEnd"/>
            <w:r w:rsidRPr="000C6A0E">
              <w:rPr>
                <w:sz w:val="20"/>
                <w:szCs w:val="20"/>
                <w:lang w:val="ru-RU"/>
              </w:rPr>
              <w:t xml:space="preserve"> = </w:t>
            </w:r>
            <w:proofErr w:type="spellStart"/>
            <w:r w:rsidRPr="000C6A0E">
              <w:rPr>
                <w:sz w:val="20"/>
                <w:szCs w:val="20"/>
                <w:lang w:val="ru-RU"/>
              </w:rPr>
              <w:t>П</w:t>
            </w:r>
            <w:r w:rsidRPr="000C6A0E">
              <w:rPr>
                <w:sz w:val="20"/>
                <w:szCs w:val="20"/>
                <w:vertAlign w:val="subscript"/>
                <w:lang w:val="ru-RU"/>
              </w:rPr>
              <w:t>год</w:t>
            </w:r>
            <w:proofErr w:type="spellEnd"/>
            <w:r w:rsidRPr="000C6A0E">
              <w:rPr>
                <w:sz w:val="20"/>
                <w:szCs w:val="20"/>
                <w:lang w:val="ru-RU"/>
              </w:rPr>
              <w:t xml:space="preserve"> × </w:t>
            </w:r>
            <w:r w:rsidRPr="00904B15">
              <w:rPr>
                <w:sz w:val="20"/>
                <w:szCs w:val="20"/>
              </w:rPr>
              <w:t>t</w:t>
            </w:r>
            <w:r w:rsidRPr="000C6A0E">
              <w:rPr>
                <w:sz w:val="20"/>
                <w:szCs w:val="20"/>
                <w:lang w:val="ru-RU"/>
              </w:rPr>
              <w:t xml:space="preserve"> × К / (365 × </w:t>
            </w:r>
            <w:r w:rsidRPr="00904B15">
              <w:rPr>
                <w:sz w:val="20"/>
                <w:szCs w:val="20"/>
              </w:rPr>
              <w:t>V</w:t>
            </w:r>
            <w:r w:rsidRPr="000C6A0E">
              <w:rPr>
                <w:sz w:val="20"/>
                <w:szCs w:val="20"/>
                <w:lang w:val="ru-RU"/>
              </w:rPr>
              <w:t xml:space="preserve">), где </w:t>
            </w:r>
            <w:proofErr w:type="spellStart"/>
            <w:r w:rsidRPr="000C6A0E">
              <w:rPr>
                <w:sz w:val="20"/>
                <w:szCs w:val="20"/>
                <w:lang w:val="ru-RU"/>
              </w:rPr>
              <w:t>П</w:t>
            </w:r>
            <w:r w:rsidRPr="000C6A0E">
              <w:rPr>
                <w:sz w:val="20"/>
                <w:szCs w:val="20"/>
                <w:vertAlign w:val="subscript"/>
                <w:lang w:val="ru-RU"/>
              </w:rPr>
              <w:t>год</w:t>
            </w:r>
            <w:proofErr w:type="spellEnd"/>
            <w:r w:rsidRPr="000C6A0E">
              <w:rPr>
                <w:sz w:val="20"/>
                <w:szCs w:val="20"/>
                <w:vertAlign w:val="subscript"/>
                <w:lang w:val="ru-RU"/>
              </w:rPr>
              <w:t xml:space="preserve"> </w:t>
            </w:r>
            <w:r w:rsidRPr="000C6A0E">
              <w:rPr>
                <w:sz w:val="20"/>
                <w:szCs w:val="20"/>
                <w:lang w:val="ru-RU"/>
              </w:rPr>
              <w:t xml:space="preserve">– годовое накопление муниципальных отходов, куб. м; </w:t>
            </w:r>
            <w:r w:rsidRPr="00904B15">
              <w:rPr>
                <w:sz w:val="20"/>
                <w:szCs w:val="20"/>
              </w:rPr>
              <w:t>t</w:t>
            </w:r>
            <w:r w:rsidRPr="000C6A0E">
              <w:rPr>
                <w:sz w:val="20"/>
                <w:szCs w:val="20"/>
                <w:lang w:val="ru-RU"/>
              </w:rPr>
              <w:t xml:space="preserve"> – периодичность удаления отходов в сутки; К – коэффициент неравномерности отходов, равный 1,25; </w:t>
            </w:r>
            <w:r w:rsidRPr="00904B15">
              <w:rPr>
                <w:sz w:val="20"/>
                <w:szCs w:val="20"/>
              </w:rPr>
              <w:t>V</w:t>
            </w:r>
            <w:r w:rsidRPr="000C6A0E">
              <w:rPr>
                <w:sz w:val="20"/>
                <w:szCs w:val="20"/>
                <w:lang w:val="ru-RU"/>
              </w:rPr>
              <w:t xml:space="preserve"> – вместимость контейнера</w:t>
            </w:r>
            <w:r>
              <w:rPr>
                <w:sz w:val="20"/>
                <w:szCs w:val="20"/>
                <w:lang w:val="ru-RU"/>
              </w:rPr>
              <w:t>.</w:t>
            </w:r>
          </w:p>
          <w:p w14:paraId="510BDCA2" w14:textId="0EA5F0A9" w:rsidR="008752CD" w:rsidRPr="00B90C87" w:rsidRDefault="008752CD" w:rsidP="008752CD">
            <w:pPr>
              <w:pStyle w:val="aff6"/>
              <w:ind w:firstLine="0"/>
              <w:jc w:val="left"/>
              <w:rPr>
                <w:sz w:val="20"/>
                <w:szCs w:val="20"/>
                <w:lang w:val="ru-RU"/>
              </w:rPr>
            </w:pPr>
            <w:r>
              <w:rPr>
                <w:sz w:val="20"/>
                <w:szCs w:val="20"/>
                <w:lang w:val="ru-RU"/>
              </w:rPr>
              <w:t>В</w:t>
            </w:r>
            <w:r w:rsidRPr="000C6A0E">
              <w:rPr>
                <w:sz w:val="20"/>
                <w:szCs w:val="20"/>
                <w:lang w:val="ru-RU"/>
              </w:rPr>
              <w:t xml:space="preserve"> соответствии с требованиями </w:t>
            </w:r>
            <w:r>
              <w:rPr>
                <w:sz w:val="20"/>
                <w:szCs w:val="20"/>
                <w:lang w:val="ru-RU"/>
              </w:rPr>
              <w:t xml:space="preserve">п. 6 </w:t>
            </w:r>
            <w:r w:rsidRPr="003A5B6D">
              <w:rPr>
                <w:sz w:val="20"/>
                <w:szCs w:val="20"/>
                <w:lang w:val="ru-RU"/>
              </w:rPr>
              <w:t>СанПиН 2.1.3684-21</w:t>
            </w:r>
            <w:r>
              <w:rPr>
                <w:sz w:val="20"/>
                <w:szCs w:val="20"/>
                <w:lang w:val="ru-RU"/>
              </w:rPr>
              <w:t xml:space="preserve"> н</w:t>
            </w:r>
            <w:r w:rsidRPr="004E71BE">
              <w:rPr>
                <w:sz w:val="20"/>
                <w:szCs w:val="20"/>
                <w:lang w:val="ru-RU"/>
              </w:rPr>
              <w:t>а</w:t>
            </w:r>
            <w:r>
              <w:rPr>
                <w:sz w:val="20"/>
                <w:szCs w:val="20"/>
                <w:lang w:val="ru-RU"/>
              </w:rPr>
              <w:t xml:space="preserve"> </w:t>
            </w:r>
            <w:r w:rsidRPr="004E71BE">
              <w:rPr>
                <w:sz w:val="20"/>
                <w:szCs w:val="20"/>
                <w:lang w:val="ru-RU"/>
              </w:rPr>
              <w:t>контейнерных площадках должно размещаться не более 8</w:t>
            </w:r>
            <w:r>
              <w:rPr>
                <w:sz w:val="20"/>
                <w:szCs w:val="20"/>
                <w:lang w:val="ru-RU"/>
              </w:rPr>
              <w:t xml:space="preserve"> </w:t>
            </w:r>
            <w:r w:rsidRPr="004E71BE">
              <w:rPr>
                <w:sz w:val="20"/>
                <w:szCs w:val="20"/>
                <w:lang w:val="ru-RU"/>
              </w:rPr>
              <w:t>контейнеров для смешанного накопления ТКО или 12</w:t>
            </w:r>
            <w:r>
              <w:rPr>
                <w:sz w:val="20"/>
                <w:szCs w:val="20"/>
                <w:lang w:val="ru-RU"/>
              </w:rPr>
              <w:t xml:space="preserve"> </w:t>
            </w:r>
            <w:r w:rsidRPr="004E71BE">
              <w:rPr>
                <w:sz w:val="20"/>
                <w:szCs w:val="20"/>
                <w:lang w:val="ru-RU"/>
              </w:rPr>
              <w:t>контейнеров, из которых 4</w:t>
            </w:r>
            <w:r>
              <w:rPr>
                <w:sz w:val="20"/>
                <w:szCs w:val="20"/>
                <w:lang w:val="ru-RU"/>
              </w:rPr>
              <w:t xml:space="preserve"> –</w:t>
            </w:r>
            <w:r w:rsidRPr="004E71BE">
              <w:rPr>
                <w:sz w:val="20"/>
                <w:szCs w:val="20"/>
                <w:lang w:val="ru-RU"/>
              </w:rPr>
              <w:t xml:space="preserve"> для раздельного накопления ТКО, и не более 2 бункеров для накопления КГО.</w:t>
            </w:r>
          </w:p>
        </w:tc>
      </w:tr>
      <w:tr w:rsidR="008752CD" w:rsidRPr="00B90C87" w14:paraId="491FE2B2" w14:textId="77777777" w:rsidTr="005530A4">
        <w:trPr>
          <w:cantSplit/>
        </w:trPr>
        <w:tc>
          <w:tcPr>
            <w:tcW w:w="1304" w:type="dxa"/>
            <w:vMerge/>
            <w:shd w:val="clear" w:color="auto" w:fill="F2F2F2" w:themeFill="background1" w:themeFillShade="F2"/>
          </w:tcPr>
          <w:p w14:paraId="0389E3AE" w14:textId="77777777" w:rsidR="008752CD" w:rsidRPr="00B90C87" w:rsidRDefault="008752CD" w:rsidP="008752CD">
            <w:pPr>
              <w:pStyle w:val="aff6"/>
              <w:widowControl w:val="0"/>
              <w:ind w:firstLine="0"/>
              <w:rPr>
                <w:sz w:val="20"/>
                <w:szCs w:val="20"/>
                <w:lang w:val="ru-RU"/>
              </w:rPr>
            </w:pPr>
          </w:p>
        </w:tc>
        <w:tc>
          <w:tcPr>
            <w:tcW w:w="1985" w:type="dxa"/>
          </w:tcPr>
          <w:p w14:paraId="5BF04F12" w14:textId="77777777" w:rsidR="008752CD" w:rsidRPr="00B90C87" w:rsidRDefault="008752CD" w:rsidP="008752CD">
            <w:pPr>
              <w:pStyle w:val="aff6"/>
              <w:widowControl w:val="0"/>
              <w:ind w:firstLine="0"/>
              <w:rPr>
                <w:sz w:val="20"/>
                <w:szCs w:val="20"/>
                <w:lang w:val="ru-RU"/>
              </w:rPr>
            </w:pPr>
            <w:r w:rsidRPr="00B90C87">
              <w:rPr>
                <w:sz w:val="20"/>
                <w:szCs w:val="20"/>
                <w:lang w:val="ru-RU"/>
              </w:rPr>
              <w:t>Расчетный показатель максимально допустимого уровня территориальной доступности</w:t>
            </w:r>
          </w:p>
        </w:tc>
        <w:tc>
          <w:tcPr>
            <w:tcW w:w="6052" w:type="dxa"/>
          </w:tcPr>
          <w:p w14:paraId="2D163C9B" w14:textId="32C2D380" w:rsidR="008752CD" w:rsidRPr="00B90C87" w:rsidRDefault="008752CD" w:rsidP="008752CD">
            <w:pPr>
              <w:pStyle w:val="Default"/>
              <w:rPr>
                <w:sz w:val="20"/>
                <w:szCs w:val="20"/>
              </w:rPr>
            </w:pPr>
            <w:r w:rsidRPr="007B6713">
              <w:rPr>
                <w:sz w:val="20"/>
                <w:szCs w:val="20"/>
              </w:rPr>
              <w:t>Пешеходная доступность 100 м до площадок для установки контейнеров для сбора мусора устанавливается в соответствии с требованиями</w:t>
            </w:r>
            <w:r>
              <w:rPr>
                <w:sz w:val="20"/>
                <w:szCs w:val="20"/>
              </w:rPr>
              <w:t xml:space="preserve"> п. 4</w:t>
            </w:r>
            <w:r w:rsidRPr="007B6713">
              <w:rPr>
                <w:sz w:val="20"/>
                <w:szCs w:val="20"/>
              </w:rPr>
              <w:t xml:space="preserve"> </w:t>
            </w:r>
            <w:r w:rsidRPr="003A5B6D">
              <w:rPr>
                <w:sz w:val="20"/>
                <w:szCs w:val="20"/>
              </w:rPr>
              <w:t>СанПиН 2.1.3684-21</w:t>
            </w:r>
            <w:r w:rsidRPr="007B6713">
              <w:rPr>
                <w:sz w:val="20"/>
                <w:szCs w:val="20"/>
              </w:rPr>
              <w:t>.</w:t>
            </w:r>
          </w:p>
        </w:tc>
      </w:tr>
    </w:tbl>
    <w:bookmarkEnd w:id="227"/>
    <w:bookmarkEnd w:id="228"/>
    <w:p w14:paraId="4A8E5135" w14:textId="33E3390F" w:rsidR="00FB7B60" w:rsidRPr="00A87EC2" w:rsidRDefault="00FB7B60" w:rsidP="005E03B7">
      <w:pPr>
        <w:keepNext/>
        <w:spacing w:before="120"/>
        <w:jc w:val="right"/>
        <w:rPr>
          <w:b/>
          <w:i/>
        </w:rPr>
      </w:pPr>
      <w:r w:rsidRPr="00A87EC2">
        <w:rPr>
          <w:b/>
          <w:i/>
        </w:rPr>
        <w:t xml:space="preserve">Таблица </w:t>
      </w:r>
      <w:r w:rsidR="00C31A91" w:rsidRPr="00A87EC2">
        <w:rPr>
          <w:b/>
          <w:i/>
        </w:rPr>
        <w:t>2.</w:t>
      </w:r>
      <w:r w:rsidR="005530A4">
        <w:rPr>
          <w:b/>
          <w:i/>
        </w:rPr>
        <w:t>11</w:t>
      </w:r>
    </w:p>
    <w:p w14:paraId="50CE41E8" w14:textId="66EA2C1C" w:rsidR="00FB7B60" w:rsidRPr="008752CD" w:rsidRDefault="008752CD" w:rsidP="008752CD">
      <w:pPr>
        <w:pStyle w:val="5"/>
        <w:keepNext/>
        <w:keepLines/>
        <w:suppressAutoHyphens/>
        <w:spacing w:before="0" w:after="120"/>
        <w:ind w:firstLine="0"/>
        <w:jc w:val="center"/>
        <w:rPr>
          <w:rFonts w:ascii="Times New Roman" w:hAnsi="Times New Roman"/>
          <w:sz w:val="24"/>
          <w:szCs w:val="24"/>
        </w:rPr>
      </w:pPr>
      <w:r>
        <w:rPr>
          <w:rFonts w:ascii="Times New Roman" w:hAnsi="Times New Roman"/>
          <w:sz w:val="24"/>
          <w:szCs w:val="24"/>
        </w:rPr>
        <w:t>Объекты</w:t>
      </w:r>
      <w:r w:rsidR="00FB7B60" w:rsidRPr="008752CD">
        <w:rPr>
          <w:rFonts w:ascii="Times New Roman" w:hAnsi="Times New Roman"/>
          <w:sz w:val="24"/>
          <w:szCs w:val="24"/>
        </w:rPr>
        <w:t xml:space="preserve"> </w:t>
      </w:r>
      <w:r w:rsidR="00E47F82" w:rsidRPr="008752CD">
        <w:rPr>
          <w:rFonts w:ascii="Times New Roman" w:hAnsi="Times New Roman"/>
          <w:sz w:val="24"/>
          <w:szCs w:val="24"/>
        </w:rPr>
        <w:t>местного значения городского округа и городского поселения</w:t>
      </w:r>
      <w:r w:rsidR="00FB7B60" w:rsidRPr="008752CD">
        <w:rPr>
          <w:rFonts w:ascii="Times New Roman" w:hAnsi="Times New Roman"/>
          <w:sz w:val="24"/>
          <w:szCs w:val="24"/>
        </w:rPr>
        <w:t xml:space="preserve"> в области ритуальных услуг</w:t>
      </w:r>
    </w:p>
    <w:tbl>
      <w:tblPr>
        <w:tblStyle w:val="af1"/>
        <w:tblW w:w="9341" w:type="dxa"/>
        <w:tblBorders>
          <w:top w:val="single" w:sz="12" w:space="0" w:color="000000" w:themeColor="text1"/>
          <w:left w:val="single" w:sz="12" w:space="0" w:color="000000" w:themeColor="text1"/>
          <w:bottom w:val="single" w:sz="12" w:space="0" w:color="000000" w:themeColor="text1"/>
          <w:right w:val="single" w:sz="12" w:space="0" w:color="000000" w:themeColor="text1"/>
          <w:insideH w:val="single" w:sz="12" w:space="0" w:color="000000" w:themeColor="text1"/>
          <w:insideV w:val="single" w:sz="12" w:space="0" w:color="000000" w:themeColor="text1"/>
        </w:tblBorders>
        <w:tblLayout w:type="fixed"/>
        <w:tblCellMar>
          <w:left w:w="28" w:type="dxa"/>
          <w:right w:w="28" w:type="dxa"/>
        </w:tblCellMar>
        <w:tblLook w:val="04A0" w:firstRow="1" w:lastRow="0" w:firstColumn="1" w:lastColumn="0" w:noHBand="0" w:noVBand="1"/>
      </w:tblPr>
      <w:tblGrid>
        <w:gridCol w:w="1403"/>
        <w:gridCol w:w="2126"/>
        <w:gridCol w:w="5812"/>
      </w:tblGrid>
      <w:tr w:rsidR="00FB7B60" w:rsidRPr="00A87EC2" w14:paraId="448FF7A1" w14:textId="77777777" w:rsidTr="005E03B7">
        <w:trPr>
          <w:tblHeader/>
        </w:trPr>
        <w:tc>
          <w:tcPr>
            <w:tcW w:w="1403" w:type="dxa"/>
            <w:shd w:val="clear" w:color="auto" w:fill="D9D9D9" w:themeFill="background1" w:themeFillShade="D9"/>
          </w:tcPr>
          <w:p w14:paraId="13C35174" w14:textId="77777777" w:rsidR="00FB7B60" w:rsidRPr="00A87EC2" w:rsidRDefault="00FB7B60" w:rsidP="005E03B7">
            <w:pPr>
              <w:pStyle w:val="aff6"/>
              <w:keepNext/>
              <w:ind w:firstLine="0"/>
              <w:jc w:val="center"/>
              <w:rPr>
                <w:b/>
                <w:i/>
                <w:sz w:val="20"/>
                <w:szCs w:val="20"/>
                <w:lang w:val="ru-RU"/>
              </w:rPr>
            </w:pPr>
            <w:r w:rsidRPr="00A87EC2">
              <w:rPr>
                <w:b/>
                <w:i/>
                <w:sz w:val="20"/>
                <w:szCs w:val="20"/>
                <w:lang w:val="ru-RU"/>
              </w:rPr>
              <w:t>Наименование вида объекта</w:t>
            </w:r>
          </w:p>
        </w:tc>
        <w:tc>
          <w:tcPr>
            <w:tcW w:w="2126" w:type="dxa"/>
            <w:shd w:val="clear" w:color="auto" w:fill="D9D9D9" w:themeFill="background1" w:themeFillShade="D9"/>
          </w:tcPr>
          <w:p w14:paraId="47187F65" w14:textId="77777777" w:rsidR="00FB7B60" w:rsidRPr="00A87EC2" w:rsidRDefault="00FB7B60" w:rsidP="005E03B7">
            <w:pPr>
              <w:pStyle w:val="aff6"/>
              <w:keepNext/>
              <w:ind w:firstLine="0"/>
              <w:jc w:val="center"/>
              <w:rPr>
                <w:b/>
                <w:i/>
                <w:sz w:val="20"/>
                <w:szCs w:val="20"/>
                <w:lang w:val="ru-RU"/>
              </w:rPr>
            </w:pPr>
            <w:r w:rsidRPr="00A87EC2">
              <w:rPr>
                <w:b/>
                <w:i/>
                <w:sz w:val="20"/>
                <w:szCs w:val="20"/>
                <w:lang w:val="ru-RU"/>
              </w:rPr>
              <w:t>Тип расчетного показателя</w:t>
            </w:r>
          </w:p>
        </w:tc>
        <w:tc>
          <w:tcPr>
            <w:tcW w:w="5812" w:type="dxa"/>
            <w:shd w:val="clear" w:color="auto" w:fill="D9D9D9" w:themeFill="background1" w:themeFillShade="D9"/>
          </w:tcPr>
          <w:p w14:paraId="11DC1EA2" w14:textId="77777777" w:rsidR="00FB7B60" w:rsidRPr="00A87EC2" w:rsidRDefault="00FB7B60" w:rsidP="005E03B7">
            <w:pPr>
              <w:pStyle w:val="aff6"/>
              <w:keepNext/>
              <w:ind w:firstLine="0"/>
              <w:jc w:val="center"/>
              <w:rPr>
                <w:b/>
                <w:i/>
                <w:sz w:val="20"/>
                <w:szCs w:val="20"/>
                <w:lang w:val="ru-RU"/>
              </w:rPr>
            </w:pPr>
            <w:r w:rsidRPr="00A87EC2">
              <w:rPr>
                <w:b/>
                <w:i/>
                <w:sz w:val="20"/>
                <w:szCs w:val="20"/>
                <w:lang w:val="ru-RU"/>
              </w:rPr>
              <w:t>Обоснование расчетного показателя</w:t>
            </w:r>
          </w:p>
        </w:tc>
      </w:tr>
      <w:tr w:rsidR="001C540D" w:rsidRPr="00A87EC2" w14:paraId="1EF1E309" w14:textId="77777777" w:rsidTr="005E03B7">
        <w:tc>
          <w:tcPr>
            <w:tcW w:w="1403" w:type="dxa"/>
            <w:vMerge w:val="restart"/>
            <w:shd w:val="clear" w:color="auto" w:fill="F2F2F2" w:themeFill="background1" w:themeFillShade="F2"/>
          </w:tcPr>
          <w:p w14:paraId="621BBFF7" w14:textId="77777777" w:rsidR="001C540D" w:rsidRPr="00A87EC2" w:rsidRDefault="001C540D" w:rsidP="00810E4B">
            <w:pPr>
              <w:pStyle w:val="aff6"/>
              <w:ind w:firstLine="0"/>
              <w:jc w:val="left"/>
              <w:rPr>
                <w:sz w:val="20"/>
                <w:szCs w:val="20"/>
                <w:lang w:val="ru-RU"/>
              </w:rPr>
            </w:pPr>
            <w:r w:rsidRPr="00A87EC2">
              <w:rPr>
                <w:sz w:val="20"/>
                <w:szCs w:val="20"/>
                <w:lang w:val="ru-RU"/>
              </w:rPr>
              <w:t>Кладбище традиционного захоронения</w:t>
            </w:r>
          </w:p>
        </w:tc>
        <w:tc>
          <w:tcPr>
            <w:tcW w:w="2126" w:type="dxa"/>
          </w:tcPr>
          <w:p w14:paraId="5DA056D2" w14:textId="77777777" w:rsidR="001C540D" w:rsidRPr="00A87EC2" w:rsidRDefault="001C540D" w:rsidP="00810E4B">
            <w:pPr>
              <w:pStyle w:val="aff6"/>
              <w:ind w:firstLine="0"/>
              <w:jc w:val="left"/>
              <w:rPr>
                <w:sz w:val="20"/>
                <w:szCs w:val="20"/>
                <w:lang w:val="ru-RU"/>
              </w:rPr>
            </w:pPr>
            <w:r w:rsidRPr="00A87EC2">
              <w:rPr>
                <w:sz w:val="20"/>
                <w:szCs w:val="20"/>
                <w:lang w:val="ru-RU"/>
              </w:rPr>
              <w:t>Расчетный показатель минимально допустимого уровня обеспеченности</w:t>
            </w:r>
          </w:p>
        </w:tc>
        <w:tc>
          <w:tcPr>
            <w:tcW w:w="5812" w:type="dxa"/>
          </w:tcPr>
          <w:p w14:paraId="6B2FAC4C" w14:textId="6D57F980" w:rsidR="001C540D" w:rsidRPr="00A87EC2" w:rsidRDefault="001C540D" w:rsidP="00903D2A">
            <w:pPr>
              <w:pStyle w:val="aff6"/>
              <w:ind w:firstLine="0"/>
              <w:rPr>
                <w:sz w:val="20"/>
                <w:szCs w:val="20"/>
                <w:lang w:val="ru-RU"/>
              </w:rPr>
            </w:pPr>
            <w:r w:rsidRPr="00A87EC2">
              <w:rPr>
                <w:sz w:val="20"/>
                <w:szCs w:val="20"/>
                <w:lang w:val="ru-RU"/>
              </w:rPr>
              <w:t>Размер земельного участка</w:t>
            </w:r>
            <w:r w:rsidR="00903D2A">
              <w:rPr>
                <w:sz w:val="20"/>
                <w:szCs w:val="20"/>
                <w:lang w:val="ru-RU"/>
              </w:rPr>
              <w:t xml:space="preserve"> для</w:t>
            </w:r>
            <w:r w:rsidRPr="00A87EC2">
              <w:rPr>
                <w:sz w:val="20"/>
                <w:szCs w:val="20"/>
                <w:lang w:val="ru-RU"/>
              </w:rPr>
              <w:t xml:space="preserve"> </w:t>
            </w:r>
            <w:r w:rsidR="00903D2A" w:rsidRPr="00A87EC2">
              <w:rPr>
                <w:sz w:val="20"/>
                <w:szCs w:val="20"/>
                <w:lang w:val="ru-RU"/>
              </w:rPr>
              <w:t xml:space="preserve">традиционного захоронения </w:t>
            </w:r>
            <w:r w:rsidRPr="00A87EC2">
              <w:rPr>
                <w:sz w:val="20"/>
                <w:szCs w:val="20"/>
                <w:lang w:val="ru-RU"/>
              </w:rPr>
              <w:t xml:space="preserve">принят 0,24 га на </w:t>
            </w:r>
            <w:r w:rsidR="00903D2A">
              <w:rPr>
                <w:sz w:val="20"/>
                <w:szCs w:val="20"/>
                <w:lang w:val="ru-RU"/>
              </w:rPr>
              <w:t xml:space="preserve">1000 </w:t>
            </w:r>
            <w:r w:rsidRPr="00A87EC2">
              <w:rPr>
                <w:sz w:val="20"/>
                <w:szCs w:val="20"/>
                <w:lang w:val="ru-RU"/>
              </w:rPr>
              <w:t>чел. в соответствии с Приложением Д СП 42.13330.2016</w:t>
            </w:r>
            <w:r w:rsidR="00393DB1">
              <w:rPr>
                <w:sz w:val="20"/>
                <w:szCs w:val="20"/>
                <w:lang w:val="ru-RU"/>
              </w:rPr>
              <w:t>.</w:t>
            </w:r>
          </w:p>
        </w:tc>
      </w:tr>
      <w:tr w:rsidR="001C540D" w:rsidRPr="00A87EC2" w14:paraId="3A7584C9" w14:textId="77777777" w:rsidTr="005E03B7">
        <w:tc>
          <w:tcPr>
            <w:tcW w:w="1403" w:type="dxa"/>
            <w:vMerge/>
            <w:shd w:val="clear" w:color="auto" w:fill="F2F2F2" w:themeFill="background1" w:themeFillShade="F2"/>
          </w:tcPr>
          <w:p w14:paraId="409F9AD3" w14:textId="77777777" w:rsidR="001C540D" w:rsidRPr="00A87EC2" w:rsidRDefault="001C540D" w:rsidP="00810E4B">
            <w:pPr>
              <w:pStyle w:val="aff6"/>
              <w:ind w:firstLine="0"/>
              <w:jc w:val="left"/>
              <w:rPr>
                <w:sz w:val="20"/>
                <w:szCs w:val="20"/>
                <w:lang w:val="ru-RU"/>
              </w:rPr>
            </w:pPr>
          </w:p>
        </w:tc>
        <w:tc>
          <w:tcPr>
            <w:tcW w:w="2126" w:type="dxa"/>
          </w:tcPr>
          <w:p w14:paraId="4603603A" w14:textId="77777777" w:rsidR="001C540D" w:rsidRPr="00A87EC2" w:rsidRDefault="001C540D" w:rsidP="00810E4B">
            <w:pPr>
              <w:pStyle w:val="aff6"/>
              <w:ind w:firstLine="0"/>
              <w:jc w:val="left"/>
              <w:rPr>
                <w:sz w:val="20"/>
                <w:szCs w:val="20"/>
                <w:lang w:val="ru-RU"/>
              </w:rPr>
            </w:pPr>
            <w:r w:rsidRPr="00A87EC2">
              <w:rPr>
                <w:sz w:val="20"/>
                <w:szCs w:val="20"/>
                <w:lang w:val="ru-RU"/>
              </w:rPr>
              <w:t>Расчетный показатель максимально допустимого уровня территориальной доступности</w:t>
            </w:r>
          </w:p>
        </w:tc>
        <w:tc>
          <w:tcPr>
            <w:tcW w:w="5812" w:type="dxa"/>
          </w:tcPr>
          <w:p w14:paraId="0A8F672B" w14:textId="77777777" w:rsidR="001C540D" w:rsidRPr="00A87EC2" w:rsidRDefault="00903D2A" w:rsidP="00903D2A">
            <w:pPr>
              <w:pStyle w:val="aff6"/>
              <w:ind w:firstLine="0"/>
              <w:jc w:val="center"/>
              <w:rPr>
                <w:sz w:val="20"/>
                <w:szCs w:val="20"/>
                <w:lang w:val="ru-RU"/>
              </w:rPr>
            </w:pPr>
            <w:r>
              <w:rPr>
                <w:sz w:val="20"/>
                <w:szCs w:val="20"/>
                <w:lang w:val="ru-RU"/>
              </w:rPr>
              <w:t>Не нормируется</w:t>
            </w:r>
          </w:p>
        </w:tc>
      </w:tr>
      <w:tr w:rsidR="005E03B7" w:rsidRPr="00A87EC2" w14:paraId="2609F977" w14:textId="77777777" w:rsidTr="005E03B7">
        <w:tc>
          <w:tcPr>
            <w:tcW w:w="1403" w:type="dxa"/>
            <w:vMerge w:val="restart"/>
            <w:shd w:val="clear" w:color="auto" w:fill="F2F2F2" w:themeFill="background1" w:themeFillShade="F2"/>
          </w:tcPr>
          <w:p w14:paraId="4973D448" w14:textId="77777777" w:rsidR="005E03B7" w:rsidRPr="00A87EC2" w:rsidRDefault="005E03B7" w:rsidP="005E03B7">
            <w:pPr>
              <w:pStyle w:val="aff6"/>
              <w:ind w:firstLine="0"/>
              <w:jc w:val="left"/>
              <w:rPr>
                <w:sz w:val="20"/>
                <w:szCs w:val="20"/>
                <w:lang w:val="ru-RU"/>
              </w:rPr>
            </w:pPr>
            <w:r w:rsidRPr="00903D2A">
              <w:rPr>
                <w:sz w:val="20"/>
                <w:szCs w:val="20"/>
                <w:lang w:val="ru-RU"/>
              </w:rPr>
              <w:t xml:space="preserve">Кладбище </w:t>
            </w:r>
            <w:proofErr w:type="spellStart"/>
            <w:r w:rsidRPr="00903D2A">
              <w:rPr>
                <w:sz w:val="20"/>
                <w:szCs w:val="20"/>
                <w:lang w:val="ru-RU"/>
              </w:rPr>
              <w:t>урновых</w:t>
            </w:r>
            <w:proofErr w:type="spellEnd"/>
            <w:r w:rsidRPr="00903D2A">
              <w:rPr>
                <w:sz w:val="20"/>
                <w:szCs w:val="20"/>
                <w:lang w:val="ru-RU"/>
              </w:rPr>
              <w:t xml:space="preserve"> захоронений после кремации</w:t>
            </w:r>
          </w:p>
        </w:tc>
        <w:tc>
          <w:tcPr>
            <w:tcW w:w="2126" w:type="dxa"/>
          </w:tcPr>
          <w:p w14:paraId="7BA3B002" w14:textId="77777777" w:rsidR="005E03B7" w:rsidRPr="00A87EC2" w:rsidRDefault="005E03B7" w:rsidP="005E03B7">
            <w:pPr>
              <w:pStyle w:val="aff6"/>
              <w:ind w:firstLine="0"/>
              <w:jc w:val="left"/>
              <w:rPr>
                <w:sz w:val="20"/>
                <w:szCs w:val="20"/>
                <w:lang w:val="ru-RU"/>
              </w:rPr>
            </w:pPr>
            <w:r w:rsidRPr="00A87EC2">
              <w:rPr>
                <w:sz w:val="20"/>
                <w:szCs w:val="20"/>
                <w:lang w:val="ru-RU"/>
              </w:rPr>
              <w:t>Расчетный показатель минимально допустимого уровня обеспеченности</w:t>
            </w:r>
          </w:p>
        </w:tc>
        <w:tc>
          <w:tcPr>
            <w:tcW w:w="5812" w:type="dxa"/>
          </w:tcPr>
          <w:p w14:paraId="51A44578" w14:textId="512CD15E" w:rsidR="005E03B7" w:rsidRDefault="005E03B7" w:rsidP="005E03B7">
            <w:pPr>
              <w:pStyle w:val="aff6"/>
              <w:ind w:firstLine="0"/>
              <w:rPr>
                <w:sz w:val="20"/>
                <w:szCs w:val="20"/>
                <w:lang w:val="ru-RU"/>
              </w:rPr>
            </w:pPr>
            <w:r w:rsidRPr="00A87EC2">
              <w:rPr>
                <w:sz w:val="20"/>
                <w:szCs w:val="20"/>
                <w:lang w:val="ru-RU"/>
              </w:rPr>
              <w:t>Размер земельного участка</w:t>
            </w:r>
            <w:r>
              <w:rPr>
                <w:sz w:val="20"/>
                <w:szCs w:val="20"/>
                <w:lang w:val="ru-RU"/>
              </w:rPr>
              <w:t xml:space="preserve"> для</w:t>
            </w:r>
            <w:r w:rsidRPr="00A87EC2">
              <w:rPr>
                <w:sz w:val="20"/>
                <w:szCs w:val="20"/>
                <w:lang w:val="ru-RU"/>
              </w:rPr>
              <w:t xml:space="preserve"> </w:t>
            </w:r>
            <w:proofErr w:type="spellStart"/>
            <w:r w:rsidRPr="00903D2A">
              <w:rPr>
                <w:sz w:val="20"/>
                <w:szCs w:val="20"/>
                <w:lang w:val="ru-RU"/>
              </w:rPr>
              <w:t>урновых</w:t>
            </w:r>
            <w:proofErr w:type="spellEnd"/>
            <w:r w:rsidRPr="00903D2A">
              <w:rPr>
                <w:sz w:val="20"/>
                <w:szCs w:val="20"/>
                <w:lang w:val="ru-RU"/>
              </w:rPr>
              <w:t xml:space="preserve"> захоронений после кремации</w:t>
            </w:r>
            <w:r w:rsidRPr="00A87EC2">
              <w:rPr>
                <w:sz w:val="20"/>
                <w:szCs w:val="20"/>
                <w:lang w:val="ru-RU"/>
              </w:rPr>
              <w:t xml:space="preserve"> принят 0,</w:t>
            </w:r>
            <w:r>
              <w:rPr>
                <w:sz w:val="20"/>
                <w:szCs w:val="20"/>
                <w:lang w:val="ru-RU"/>
              </w:rPr>
              <w:t>02</w:t>
            </w:r>
            <w:r w:rsidRPr="00A87EC2">
              <w:rPr>
                <w:sz w:val="20"/>
                <w:szCs w:val="20"/>
                <w:lang w:val="ru-RU"/>
              </w:rPr>
              <w:t xml:space="preserve"> га на </w:t>
            </w:r>
            <w:r>
              <w:rPr>
                <w:sz w:val="20"/>
                <w:szCs w:val="20"/>
                <w:lang w:val="ru-RU"/>
              </w:rPr>
              <w:t xml:space="preserve">1000 </w:t>
            </w:r>
            <w:r w:rsidRPr="00A87EC2">
              <w:rPr>
                <w:sz w:val="20"/>
                <w:szCs w:val="20"/>
                <w:lang w:val="ru-RU"/>
              </w:rPr>
              <w:t>чел. в соответствии с Приложением Д СП 42.13330.2016</w:t>
            </w:r>
            <w:r w:rsidR="00393DB1">
              <w:rPr>
                <w:sz w:val="20"/>
                <w:szCs w:val="20"/>
                <w:lang w:val="ru-RU"/>
              </w:rPr>
              <w:t>.</w:t>
            </w:r>
          </w:p>
        </w:tc>
      </w:tr>
      <w:tr w:rsidR="005E03B7" w:rsidRPr="00A87EC2" w14:paraId="2B15C80C" w14:textId="77777777" w:rsidTr="005E03B7">
        <w:tc>
          <w:tcPr>
            <w:tcW w:w="1403" w:type="dxa"/>
            <w:vMerge/>
            <w:shd w:val="clear" w:color="auto" w:fill="F2F2F2" w:themeFill="background1" w:themeFillShade="F2"/>
          </w:tcPr>
          <w:p w14:paraId="67B42125" w14:textId="77777777" w:rsidR="005E03B7" w:rsidRPr="00903D2A" w:rsidRDefault="005E03B7" w:rsidP="005E03B7">
            <w:pPr>
              <w:pStyle w:val="aff6"/>
              <w:ind w:firstLine="0"/>
              <w:jc w:val="left"/>
              <w:rPr>
                <w:sz w:val="20"/>
                <w:szCs w:val="20"/>
                <w:lang w:val="ru-RU"/>
              </w:rPr>
            </w:pPr>
          </w:p>
        </w:tc>
        <w:tc>
          <w:tcPr>
            <w:tcW w:w="2126" w:type="dxa"/>
          </w:tcPr>
          <w:p w14:paraId="04687D42" w14:textId="77777777" w:rsidR="005E03B7" w:rsidRPr="00A87EC2" w:rsidRDefault="005E03B7" w:rsidP="005E03B7">
            <w:pPr>
              <w:pStyle w:val="aff6"/>
              <w:ind w:firstLine="0"/>
              <w:jc w:val="left"/>
              <w:rPr>
                <w:sz w:val="20"/>
                <w:szCs w:val="20"/>
                <w:lang w:val="ru-RU"/>
              </w:rPr>
            </w:pPr>
            <w:r w:rsidRPr="00A87EC2">
              <w:rPr>
                <w:sz w:val="20"/>
                <w:szCs w:val="20"/>
                <w:lang w:val="ru-RU"/>
              </w:rPr>
              <w:t>Расчетный показатель максимально допустимого уровня территориальной доступности</w:t>
            </w:r>
          </w:p>
        </w:tc>
        <w:tc>
          <w:tcPr>
            <w:tcW w:w="5812" w:type="dxa"/>
          </w:tcPr>
          <w:p w14:paraId="379A0746" w14:textId="77777777" w:rsidR="005E03B7" w:rsidRPr="00A87EC2" w:rsidRDefault="005E03B7" w:rsidP="005E03B7">
            <w:pPr>
              <w:pStyle w:val="aff6"/>
              <w:ind w:firstLine="0"/>
              <w:jc w:val="center"/>
              <w:rPr>
                <w:sz w:val="20"/>
                <w:szCs w:val="20"/>
                <w:lang w:val="ru-RU"/>
              </w:rPr>
            </w:pPr>
            <w:r>
              <w:rPr>
                <w:sz w:val="20"/>
                <w:szCs w:val="20"/>
                <w:lang w:val="ru-RU"/>
              </w:rPr>
              <w:t>Не нормируется</w:t>
            </w:r>
          </w:p>
        </w:tc>
      </w:tr>
    </w:tbl>
    <w:p w14:paraId="42EF040A" w14:textId="77777777" w:rsidR="00393DB1" w:rsidRDefault="00393DB1" w:rsidP="001B14E3">
      <w:pPr>
        <w:keepNext/>
        <w:spacing w:before="120"/>
        <w:jc w:val="right"/>
        <w:rPr>
          <w:b/>
          <w:i/>
        </w:rPr>
      </w:pPr>
    </w:p>
    <w:p w14:paraId="0EE1BB60" w14:textId="77777777" w:rsidR="00393DB1" w:rsidRDefault="00393DB1">
      <w:pPr>
        <w:spacing w:after="200" w:line="276" w:lineRule="auto"/>
        <w:ind w:firstLine="0"/>
        <w:jc w:val="left"/>
        <w:rPr>
          <w:b/>
          <w:i/>
        </w:rPr>
      </w:pPr>
      <w:r>
        <w:rPr>
          <w:b/>
          <w:i/>
        </w:rPr>
        <w:br w:type="page"/>
      </w:r>
    </w:p>
    <w:p w14:paraId="38466051" w14:textId="4DF5FD1D" w:rsidR="00CE74C4" w:rsidRPr="00A87EC2" w:rsidRDefault="00CE74C4" w:rsidP="001B14E3">
      <w:pPr>
        <w:keepNext/>
        <w:spacing w:before="120"/>
        <w:jc w:val="right"/>
        <w:rPr>
          <w:b/>
          <w:i/>
        </w:rPr>
      </w:pPr>
      <w:r w:rsidRPr="00A87EC2">
        <w:rPr>
          <w:b/>
          <w:i/>
        </w:rPr>
        <w:lastRenderedPageBreak/>
        <w:t xml:space="preserve">Таблица </w:t>
      </w:r>
      <w:r w:rsidR="00530C27" w:rsidRPr="00A87EC2">
        <w:rPr>
          <w:b/>
          <w:i/>
        </w:rPr>
        <w:t>2</w:t>
      </w:r>
      <w:r w:rsidR="00C31A91" w:rsidRPr="00A87EC2">
        <w:rPr>
          <w:b/>
          <w:i/>
        </w:rPr>
        <w:t>.</w:t>
      </w:r>
      <w:r w:rsidR="005530A4">
        <w:rPr>
          <w:b/>
          <w:i/>
        </w:rPr>
        <w:t>12</w:t>
      </w:r>
    </w:p>
    <w:p w14:paraId="7EE9E80D" w14:textId="0DFCB199" w:rsidR="00CE74C4" w:rsidRPr="00393DB1" w:rsidRDefault="00511F09" w:rsidP="00393DB1">
      <w:pPr>
        <w:pStyle w:val="5"/>
        <w:keepNext/>
        <w:keepLines/>
        <w:suppressAutoHyphens/>
        <w:spacing w:before="0" w:after="120"/>
        <w:ind w:firstLine="0"/>
        <w:jc w:val="center"/>
        <w:rPr>
          <w:rFonts w:ascii="Times New Roman" w:hAnsi="Times New Roman"/>
          <w:sz w:val="24"/>
          <w:szCs w:val="24"/>
        </w:rPr>
      </w:pPr>
      <w:bookmarkStart w:id="229" w:name="OLE_LINK1008"/>
      <w:bookmarkStart w:id="230" w:name="OLE_LINK1009"/>
      <w:bookmarkStart w:id="231" w:name="OLE_LINK1010"/>
      <w:r>
        <w:rPr>
          <w:rFonts w:ascii="Times New Roman" w:hAnsi="Times New Roman"/>
          <w:sz w:val="24"/>
          <w:szCs w:val="24"/>
        </w:rPr>
        <w:t>Объекты</w:t>
      </w:r>
      <w:r w:rsidR="003324FD" w:rsidRPr="00393DB1">
        <w:rPr>
          <w:rFonts w:ascii="Times New Roman" w:hAnsi="Times New Roman"/>
          <w:sz w:val="24"/>
          <w:szCs w:val="24"/>
        </w:rPr>
        <w:t xml:space="preserve"> </w:t>
      </w:r>
      <w:bookmarkEnd w:id="229"/>
      <w:bookmarkEnd w:id="230"/>
      <w:bookmarkEnd w:id="231"/>
      <w:r w:rsidR="00E47F82" w:rsidRPr="00393DB1">
        <w:rPr>
          <w:rFonts w:ascii="Times New Roman" w:hAnsi="Times New Roman"/>
          <w:sz w:val="24"/>
          <w:szCs w:val="24"/>
        </w:rPr>
        <w:t>местного значения городского округа и городского поселения</w:t>
      </w:r>
      <w:r w:rsidR="00CE74C4" w:rsidRPr="00393DB1">
        <w:rPr>
          <w:rFonts w:ascii="Times New Roman" w:hAnsi="Times New Roman"/>
          <w:sz w:val="24"/>
          <w:szCs w:val="24"/>
        </w:rPr>
        <w:t xml:space="preserve"> в области культуры и искусства</w:t>
      </w:r>
    </w:p>
    <w:tbl>
      <w:tblPr>
        <w:tblStyle w:val="af1"/>
        <w:tblW w:w="9341" w:type="dxa"/>
        <w:tblBorders>
          <w:top w:val="single" w:sz="12" w:space="0" w:color="000000" w:themeColor="text1"/>
          <w:left w:val="single" w:sz="12" w:space="0" w:color="000000" w:themeColor="text1"/>
          <w:bottom w:val="single" w:sz="12" w:space="0" w:color="000000" w:themeColor="text1"/>
          <w:right w:val="single" w:sz="12" w:space="0" w:color="000000" w:themeColor="text1"/>
          <w:insideH w:val="single" w:sz="12" w:space="0" w:color="000000" w:themeColor="text1"/>
          <w:insideV w:val="single" w:sz="12" w:space="0" w:color="000000" w:themeColor="text1"/>
        </w:tblBorders>
        <w:tblLayout w:type="fixed"/>
        <w:tblCellMar>
          <w:left w:w="28" w:type="dxa"/>
          <w:right w:w="28" w:type="dxa"/>
        </w:tblCellMar>
        <w:tblLook w:val="04A0" w:firstRow="1" w:lastRow="0" w:firstColumn="1" w:lastColumn="0" w:noHBand="0" w:noVBand="1"/>
      </w:tblPr>
      <w:tblGrid>
        <w:gridCol w:w="1403"/>
        <w:gridCol w:w="2835"/>
        <w:gridCol w:w="5103"/>
      </w:tblGrid>
      <w:tr w:rsidR="00EC4E39" w:rsidRPr="00A87EC2" w14:paraId="16D12801" w14:textId="77777777" w:rsidTr="00B51654">
        <w:trPr>
          <w:tblHeader/>
        </w:trPr>
        <w:tc>
          <w:tcPr>
            <w:tcW w:w="1403" w:type="dxa"/>
            <w:shd w:val="clear" w:color="auto" w:fill="D9D9D9" w:themeFill="background1" w:themeFillShade="D9"/>
          </w:tcPr>
          <w:p w14:paraId="6E7838C0" w14:textId="77777777" w:rsidR="00EC4E39" w:rsidRPr="00A87EC2" w:rsidRDefault="00EC4E39" w:rsidP="00961E5B">
            <w:pPr>
              <w:pStyle w:val="aff6"/>
              <w:ind w:firstLine="0"/>
              <w:jc w:val="center"/>
              <w:rPr>
                <w:b/>
                <w:i/>
                <w:sz w:val="20"/>
                <w:szCs w:val="20"/>
                <w:lang w:val="ru-RU"/>
              </w:rPr>
            </w:pPr>
            <w:r w:rsidRPr="00A87EC2">
              <w:rPr>
                <w:b/>
                <w:i/>
                <w:sz w:val="20"/>
                <w:szCs w:val="20"/>
                <w:lang w:val="ru-RU"/>
              </w:rPr>
              <w:t>Наименование вида объекта</w:t>
            </w:r>
          </w:p>
        </w:tc>
        <w:tc>
          <w:tcPr>
            <w:tcW w:w="2835" w:type="dxa"/>
            <w:shd w:val="clear" w:color="auto" w:fill="D9D9D9" w:themeFill="background1" w:themeFillShade="D9"/>
          </w:tcPr>
          <w:p w14:paraId="15260BAC" w14:textId="77777777" w:rsidR="00EC4E39" w:rsidRPr="00A87EC2" w:rsidRDefault="00EC4E39" w:rsidP="00961E5B">
            <w:pPr>
              <w:pStyle w:val="aff6"/>
              <w:ind w:firstLine="0"/>
              <w:jc w:val="center"/>
              <w:rPr>
                <w:b/>
                <w:i/>
                <w:sz w:val="20"/>
                <w:szCs w:val="20"/>
                <w:lang w:val="ru-RU"/>
              </w:rPr>
            </w:pPr>
            <w:r w:rsidRPr="00A87EC2">
              <w:rPr>
                <w:b/>
                <w:i/>
                <w:sz w:val="20"/>
                <w:szCs w:val="20"/>
                <w:lang w:val="ru-RU"/>
              </w:rPr>
              <w:t>Тип расчетного показателя</w:t>
            </w:r>
          </w:p>
        </w:tc>
        <w:tc>
          <w:tcPr>
            <w:tcW w:w="5103" w:type="dxa"/>
            <w:shd w:val="clear" w:color="auto" w:fill="D9D9D9" w:themeFill="background1" w:themeFillShade="D9"/>
          </w:tcPr>
          <w:p w14:paraId="6F9A8AF1" w14:textId="77777777" w:rsidR="00EC4E39" w:rsidRPr="00A87EC2" w:rsidRDefault="00EC4E39" w:rsidP="00961E5B">
            <w:pPr>
              <w:pStyle w:val="aff6"/>
              <w:ind w:firstLine="0"/>
              <w:jc w:val="center"/>
              <w:rPr>
                <w:b/>
                <w:i/>
                <w:sz w:val="20"/>
                <w:szCs w:val="20"/>
                <w:lang w:val="ru-RU"/>
              </w:rPr>
            </w:pPr>
            <w:r w:rsidRPr="00A87EC2">
              <w:rPr>
                <w:b/>
                <w:i/>
                <w:sz w:val="20"/>
                <w:szCs w:val="20"/>
                <w:lang w:val="ru-RU"/>
              </w:rPr>
              <w:t>Значение расчетного показателя</w:t>
            </w:r>
          </w:p>
        </w:tc>
      </w:tr>
      <w:tr w:rsidR="00EC4E39" w:rsidRPr="00A87EC2" w14:paraId="33E3B271" w14:textId="77777777" w:rsidTr="00B51654">
        <w:tc>
          <w:tcPr>
            <w:tcW w:w="1403" w:type="dxa"/>
            <w:vMerge w:val="restart"/>
            <w:shd w:val="clear" w:color="auto" w:fill="F2F2F2" w:themeFill="background1" w:themeFillShade="F2"/>
          </w:tcPr>
          <w:p w14:paraId="70F869EE" w14:textId="77777777" w:rsidR="00EC4E39" w:rsidRPr="00A87EC2" w:rsidRDefault="00EC4E39" w:rsidP="00961E5B">
            <w:pPr>
              <w:pStyle w:val="aff6"/>
              <w:ind w:firstLine="0"/>
              <w:jc w:val="left"/>
              <w:rPr>
                <w:sz w:val="20"/>
                <w:szCs w:val="20"/>
                <w:lang w:val="ru-RU"/>
              </w:rPr>
            </w:pPr>
            <w:r w:rsidRPr="00A87EC2">
              <w:rPr>
                <w:sz w:val="20"/>
                <w:szCs w:val="20"/>
                <w:lang w:val="ru-RU"/>
              </w:rPr>
              <w:t>Точка доступа к полнотекстовым информационным ресурсам</w:t>
            </w:r>
          </w:p>
        </w:tc>
        <w:tc>
          <w:tcPr>
            <w:tcW w:w="2835" w:type="dxa"/>
          </w:tcPr>
          <w:p w14:paraId="0504B8D0" w14:textId="77777777" w:rsidR="00EC4E39" w:rsidRPr="00A87EC2" w:rsidRDefault="00EC4E39" w:rsidP="00961E5B">
            <w:pPr>
              <w:pStyle w:val="aff6"/>
              <w:ind w:firstLine="0"/>
              <w:jc w:val="left"/>
              <w:rPr>
                <w:sz w:val="20"/>
                <w:szCs w:val="20"/>
                <w:lang w:val="ru-RU"/>
              </w:rPr>
            </w:pPr>
            <w:r w:rsidRPr="00A87EC2">
              <w:rPr>
                <w:sz w:val="20"/>
                <w:szCs w:val="20"/>
                <w:lang w:val="ru-RU"/>
              </w:rPr>
              <w:t>Расчетный показатель минимально допустимого уровня обеспеченности</w:t>
            </w:r>
          </w:p>
        </w:tc>
        <w:tc>
          <w:tcPr>
            <w:tcW w:w="5103" w:type="dxa"/>
          </w:tcPr>
          <w:p w14:paraId="2132C607" w14:textId="06D70653" w:rsidR="00EC4E39" w:rsidRPr="00131A82" w:rsidRDefault="00EE0F18" w:rsidP="00131A82">
            <w:pPr>
              <w:pStyle w:val="aff6"/>
              <w:ind w:firstLine="0"/>
              <w:rPr>
                <w:sz w:val="20"/>
                <w:szCs w:val="20"/>
                <w:lang w:val="ru-RU"/>
              </w:rPr>
            </w:pPr>
            <w:r w:rsidRPr="00A87EC2">
              <w:rPr>
                <w:sz w:val="20"/>
                <w:szCs w:val="20"/>
                <w:lang w:val="ru-RU"/>
              </w:rPr>
              <w:t xml:space="preserve">Количество точек </w:t>
            </w:r>
            <w:r>
              <w:rPr>
                <w:sz w:val="20"/>
                <w:szCs w:val="20"/>
                <w:lang w:val="ru-RU"/>
              </w:rPr>
              <w:t>на муниципальное образование</w:t>
            </w:r>
            <w:r w:rsidRPr="00EE0F18">
              <w:rPr>
                <w:sz w:val="20"/>
                <w:szCs w:val="20"/>
                <w:lang w:val="ru-RU"/>
              </w:rPr>
              <w:t xml:space="preserve"> </w:t>
            </w:r>
            <w:r>
              <w:rPr>
                <w:sz w:val="20"/>
                <w:szCs w:val="20"/>
                <w:lang w:val="ru-RU"/>
              </w:rPr>
              <w:t>принято</w:t>
            </w:r>
            <w:r w:rsidR="00B87E87" w:rsidRPr="00B87E87">
              <w:rPr>
                <w:sz w:val="20"/>
                <w:szCs w:val="20"/>
                <w:lang w:val="ru-RU"/>
              </w:rPr>
              <w:t xml:space="preserve"> </w:t>
            </w:r>
            <w:r w:rsidR="00EC4E39" w:rsidRPr="00A87EC2">
              <w:rPr>
                <w:sz w:val="20"/>
                <w:szCs w:val="20"/>
                <w:lang w:val="ru-RU"/>
              </w:rPr>
              <w:t xml:space="preserve">в соответствии с таблицей 1 </w:t>
            </w:r>
            <w:r w:rsidR="00131A82" w:rsidRPr="00131A82">
              <w:rPr>
                <w:sz w:val="20"/>
                <w:szCs w:val="20"/>
                <w:lang w:val="ru-RU"/>
              </w:rPr>
              <w:t>Распоряжения Минкультуры России от 02.08.2017 №</w:t>
            </w:r>
            <w:r w:rsidR="00131A82">
              <w:rPr>
                <w:sz w:val="20"/>
                <w:szCs w:val="20"/>
              </w:rPr>
              <w:t> </w:t>
            </w:r>
            <w:r w:rsidR="00131A82" w:rsidRPr="00131A82">
              <w:rPr>
                <w:sz w:val="20"/>
                <w:szCs w:val="20"/>
                <w:lang w:val="ru-RU"/>
              </w:rPr>
              <w:t>Р-965 «Об утверждении Методических рекомендаций субъектам Российской Федерации и органам местного самоуправления по развитию сети организаций культуры и обеспеченности населения услугами организаций культуры»</w:t>
            </w:r>
            <w:bookmarkStart w:id="232" w:name="OLE_LINK463"/>
            <w:bookmarkStart w:id="233" w:name="OLE_LINK464"/>
            <w:r w:rsidR="00393DB1">
              <w:rPr>
                <w:sz w:val="20"/>
                <w:szCs w:val="20"/>
                <w:lang w:val="ru-RU"/>
              </w:rPr>
              <w:t xml:space="preserve"> (далее – Распоряжение </w:t>
            </w:r>
            <w:r w:rsidR="00393DB1" w:rsidRPr="00131A82">
              <w:rPr>
                <w:sz w:val="20"/>
                <w:szCs w:val="20"/>
                <w:lang w:val="ru-RU"/>
              </w:rPr>
              <w:t>Минкультуры России от 02.08.2017 №</w:t>
            </w:r>
            <w:r w:rsidR="00393DB1">
              <w:rPr>
                <w:sz w:val="20"/>
                <w:szCs w:val="20"/>
              </w:rPr>
              <w:t> </w:t>
            </w:r>
            <w:r w:rsidR="00393DB1" w:rsidRPr="00131A82">
              <w:rPr>
                <w:sz w:val="20"/>
                <w:szCs w:val="20"/>
                <w:lang w:val="ru-RU"/>
              </w:rPr>
              <w:t>Р-965</w:t>
            </w:r>
            <w:r w:rsidR="00393DB1">
              <w:rPr>
                <w:sz w:val="20"/>
                <w:szCs w:val="20"/>
                <w:lang w:val="ru-RU"/>
              </w:rPr>
              <w:t>)</w:t>
            </w:r>
            <w:r w:rsidR="00393DB1" w:rsidRPr="00131A82">
              <w:rPr>
                <w:sz w:val="20"/>
                <w:szCs w:val="20"/>
                <w:lang w:val="ru-RU"/>
              </w:rPr>
              <w:t xml:space="preserve"> </w:t>
            </w:r>
            <w:r>
              <w:rPr>
                <w:sz w:val="20"/>
                <w:szCs w:val="20"/>
                <w:lang w:val="ru-RU"/>
              </w:rPr>
              <w:t xml:space="preserve"> (не менее 2 точек на городской округ и не менее 1 точки на городское поселение)</w:t>
            </w:r>
            <w:r w:rsidR="00131A82">
              <w:rPr>
                <w:sz w:val="20"/>
                <w:szCs w:val="20"/>
                <w:lang w:val="ru-RU"/>
              </w:rPr>
              <w:t>.</w:t>
            </w:r>
          </w:p>
        </w:tc>
      </w:tr>
      <w:tr w:rsidR="00EC4E39" w:rsidRPr="00A87EC2" w14:paraId="5A6B068D" w14:textId="77777777" w:rsidTr="00B51654">
        <w:tc>
          <w:tcPr>
            <w:tcW w:w="1403" w:type="dxa"/>
            <w:vMerge/>
            <w:shd w:val="clear" w:color="auto" w:fill="F2F2F2" w:themeFill="background1" w:themeFillShade="F2"/>
          </w:tcPr>
          <w:p w14:paraId="41415FDC" w14:textId="77777777" w:rsidR="00EC4E39" w:rsidRPr="00A87EC2" w:rsidRDefault="00EC4E39" w:rsidP="00961E5B">
            <w:pPr>
              <w:pStyle w:val="aff6"/>
              <w:ind w:firstLine="0"/>
              <w:jc w:val="left"/>
              <w:rPr>
                <w:sz w:val="20"/>
                <w:szCs w:val="20"/>
                <w:lang w:val="ru-RU"/>
              </w:rPr>
            </w:pPr>
          </w:p>
        </w:tc>
        <w:tc>
          <w:tcPr>
            <w:tcW w:w="2835" w:type="dxa"/>
          </w:tcPr>
          <w:p w14:paraId="0407475A" w14:textId="77777777" w:rsidR="00EC4E39" w:rsidRPr="00A87EC2" w:rsidRDefault="00EC4E39" w:rsidP="00961E5B">
            <w:pPr>
              <w:pStyle w:val="aff6"/>
              <w:ind w:firstLine="0"/>
              <w:jc w:val="left"/>
              <w:rPr>
                <w:sz w:val="20"/>
                <w:szCs w:val="20"/>
                <w:lang w:val="ru-RU"/>
              </w:rPr>
            </w:pPr>
            <w:r w:rsidRPr="00A87EC2">
              <w:rPr>
                <w:sz w:val="20"/>
                <w:szCs w:val="20"/>
                <w:lang w:val="ru-RU"/>
              </w:rPr>
              <w:t>Расчетный показатель максимально допустимого уровня территориальной доступности</w:t>
            </w:r>
          </w:p>
        </w:tc>
        <w:bookmarkEnd w:id="232"/>
        <w:bookmarkEnd w:id="233"/>
        <w:tc>
          <w:tcPr>
            <w:tcW w:w="5103" w:type="dxa"/>
          </w:tcPr>
          <w:p w14:paraId="264905AA" w14:textId="021A553B" w:rsidR="00EC4E39" w:rsidRPr="00B87E87" w:rsidRDefault="00B87E87" w:rsidP="00A72CFF">
            <w:pPr>
              <w:pStyle w:val="aff6"/>
              <w:ind w:firstLine="0"/>
              <w:jc w:val="left"/>
              <w:rPr>
                <w:sz w:val="20"/>
                <w:szCs w:val="20"/>
                <w:lang w:val="ru-RU"/>
              </w:rPr>
            </w:pPr>
            <w:r w:rsidRPr="00B87E87">
              <w:rPr>
                <w:sz w:val="20"/>
                <w:szCs w:val="20"/>
                <w:lang w:val="ru-RU"/>
              </w:rPr>
              <w:t>Транспортная</w:t>
            </w:r>
            <w:r w:rsidR="00EE0F18">
              <w:rPr>
                <w:sz w:val="20"/>
                <w:szCs w:val="20"/>
                <w:lang w:val="ru-RU"/>
              </w:rPr>
              <w:t xml:space="preserve"> доступность 40 мин. для городского округа; транспортная</w:t>
            </w:r>
            <w:r w:rsidRPr="00B87E87">
              <w:rPr>
                <w:sz w:val="20"/>
                <w:szCs w:val="20"/>
                <w:lang w:val="ru-RU"/>
              </w:rPr>
              <w:t xml:space="preserve"> и пешеходная (шаговая) доступность</w:t>
            </w:r>
            <w:r w:rsidR="00EE0F18">
              <w:rPr>
                <w:sz w:val="20"/>
                <w:szCs w:val="20"/>
                <w:lang w:val="ru-RU"/>
              </w:rPr>
              <w:t xml:space="preserve"> 30 мин. для городского поселения</w:t>
            </w:r>
            <w:r w:rsidRPr="00B87E87">
              <w:rPr>
                <w:sz w:val="20"/>
                <w:szCs w:val="20"/>
                <w:lang w:val="ru-RU"/>
              </w:rPr>
              <w:t xml:space="preserve"> </w:t>
            </w:r>
            <w:r w:rsidR="00EE0F18">
              <w:rPr>
                <w:sz w:val="20"/>
                <w:szCs w:val="20"/>
                <w:lang w:val="ru-RU"/>
              </w:rPr>
              <w:t>приняты</w:t>
            </w:r>
            <w:r w:rsidRPr="00B87E87">
              <w:rPr>
                <w:sz w:val="20"/>
                <w:szCs w:val="20"/>
                <w:lang w:val="ru-RU"/>
              </w:rPr>
              <w:t xml:space="preserve"> в соответствии с таблицей </w:t>
            </w:r>
            <w:r>
              <w:rPr>
                <w:sz w:val="20"/>
                <w:szCs w:val="20"/>
                <w:lang w:val="ru-RU"/>
              </w:rPr>
              <w:t>1</w:t>
            </w:r>
            <w:r w:rsidRPr="00B87E87">
              <w:rPr>
                <w:sz w:val="20"/>
                <w:szCs w:val="20"/>
                <w:lang w:val="ru-RU"/>
              </w:rPr>
              <w:t xml:space="preserve"> Распоряжения Минкультуры России от 02.08.2017 №</w:t>
            </w:r>
            <w:r w:rsidRPr="00B90C87">
              <w:rPr>
                <w:sz w:val="20"/>
                <w:szCs w:val="20"/>
              </w:rPr>
              <w:t> </w:t>
            </w:r>
            <w:r w:rsidRPr="00B87E87">
              <w:rPr>
                <w:sz w:val="20"/>
                <w:szCs w:val="20"/>
                <w:lang w:val="ru-RU"/>
              </w:rPr>
              <w:t>Р-965.</w:t>
            </w:r>
          </w:p>
        </w:tc>
      </w:tr>
      <w:tr w:rsidR="00A72CFF" w:rsidRPr="00A87EC2" w14:paraId="633563B7" w14:textId="77777777" w:rsidTr="00B51654">
        <w:tc>
          <w:tcPr>
            <w:tcW w:w="1403" w:type="dxa"/>
            <w:vMerge w:val="restart"/>
            <w:shd w:val="clear" w:color="auto" w:fill="F2F2F2" w:themeFill="background1" w:themeFillShade="F2"/>
          </w:tcPr>
          <w:p w14:paraId="56E7271D" w14:textId="77777777" w:rsidR="00A72CFF" w:rsidRPr="00C85A47" w:rsidRDefault="00A72CFF" w:rsidP="00EE0F18">
            <w:pPr>
              <w:pStyle w:val="aff6"/>
              <w:ind w:firstLine="0"/>
              <w:jc w:val="left"/>
              <w:rPr>
                <w:sz w:val="20"/>
                <w:szCs w:val="20"/>
                <w:lang w:val="ru-RU"/>
              </w:rPr>
            </w:pPr>
            <w:r w:rsidRPr="00C85A47">
              <w:rPr>
                <w:sz w:val="20"/>
                <w:szCs w:val="20"/>
                <w:lang w:val="ru-RU"/>
              </w:rPr>
              <w:t>Общедоступная библиотека</w:t>
            </w:r>
          </w:p>
        </w:tc>
        <w:tc>
          <w:tcPr>
            <w:tcW w:w="2835" w:type="dxa"/>
          </w:tcPr>
          <w:p w14:paraId="7CD45FD8" w14:textId="77777777" w:rsidR="00A72CFF" w:rsidRPr="00A87EC2" w:rsidRDefault="00A72CFF" w:rsidP="00EE0F18">
            <w:pPr>
              <w:pStyle w:val="aff6"/>
              <w:ind w:firstLine="0"/>
              <w:jc w:val="left"/>
              <w:rPr>
                <w:sz w:val="20"/>
                <w:szCs w:val="20"/>
                <w:lang w:val="ru-RU"/>
              </w:rPr>
            </w:pPr>
            <w:r w:rsidRPr="00A87EC2">
              <w:rPr>
                <w:sz w:val="20"/>
                <w:szCs w:val="20"/>
                <w:lang w:val="ru-RU"/>
              </w:rPr>
              <w:t>Расчетный показатель минимально допустимого уровня обеспеченности</w:t>
            </w:r>
          </w:p>
        </w:tc>
        <w:tc>
          <w:tcPr>
            <w:tcW w:w="5103" w:type="dxa"/>
          </w:tcPr>
          <w:p w14:paraId="7A6DD947" w14:textId="24155C0A" w:rsidR="00A72CFF" w:rsidRDefault="00A72CFF" w:rsidP="00EE0F18">
            <w:pPr>
              <w:pStyle w:val="Default"/>
              <w:rPr>
                <w:color w:val="auto"/>
                <w:sz w:val="20"/>
                <w:szCs w:val="20"/>
              </w:rPr>
            </w:pPr>
            <w:r>
              <w:rPr>
                <w:color w:val="auto"/>
                <w:sz w:val="20"/>
                <w:szCs w:val="20"/>
              </w:rPr>
              <w:t>1 объект на 20 тыс. чел. в городском округе принят</w:t>
            </w:r>
            <w:r w:rsidRPr="00722162">
              <w:rPr>
                <w:color w:val="auto"/>
                <w:sz w:val="20"/>
                <w:szCs w:val="20"/>
              </w:rPr>
              <w:t xml:space="preserve"> в соответствии с таблицей 1 Распоряжения Минкультуры России </w:t>
            </w:r>
            <w:r>
              <w:rPr>
                <w:color w:val="auto"/>
                <w:sz w:val="20"/>
                <w:szCs w:val="20"/>
              </w:rPr>
              <w:t>от 02.08.2017 № Р-965.</w:t>
            </w:r>
          </w:p>
        </w:tc>
      </w:tr>
      <w:tr w:rsidR="00A72CFF" w:rsidRPr="00A87EC2" w14:paraId="52E8134A" w14:textId="77777777" w:rsidTr="00B51654">
        <w:tc>
          <w:tcPr>
            <w:tcW w:w="1403" w:type="dxa"/>
            <w:vMerge/>
            <w:shd w:val="clear" w:color="auto" w:fill="F2F2F2" w:themeFill="background1" w:themeFillShade="F2"/>
          </w:tcPr>
          <w:p w14:paraId="123F451D" w14:textId="77777777" w:rsidR="00A72CFF" w:rsidRPr="00C85A47" w:rsidRDefault="00A72CFF" w:rsidP="00EE0F18">
            <w:pPr>
              <w:pStyle w:val="aff6"/>
              <w:ind w:firstLine="0"/>
              <w:jc w:val="left"/>
              <w:rPr>
                <w:sz w:val="20"/>
                <w:szCs w:val="20"/>
                <w:lang w:val="ru-RU"/>
              </w:rPr>
            </w:pPr>
          </w:p>
        </w:tc>
        <w:tc>
          <w:tcPr>
            <w:tcW w:w="2835" w:type="dxa"/>
          </w:tcPr>
          <w:p w14:paraId="204B3703" w14:textId="77777777" w:rsidR="00A72CFF" w:rsidRPr="00A87EC2" w:rsidRDefault="00A72CFF" w:rsidP="00EE0F18">
            <w:pPr>
              <w:pStyle w:val="aff6"/>
              <w:ind w:firstLine="0"/>
              <w:jc w:val="left"/>
              <w:rPr>
                <w:sz w:val="20"/>
                <w:szCs w:val="20"/>
                <w:lang w:val="ru-RU"/>
              </w:rPr>
            </w:pPr>
            <w:r w:rsidRPr="00A87EC2">
              <w:rPr>
                <w:sz w:val="20"/>
                <w:szCs w:val="20"/>
                <w:lang w:val="ru-RU"/>
              </w:rPr>
              <w:t>Расчетный показатель максимально допустимого уровня территориальной доступности</w:t>
            </w:r>
          </w:p>
        </w:tc>
        <w:tc>
          <w:tcPr>
            <w:tcW w:w="5103" w:type="dxa"/>
          </w:tcPr>
          <w:p w14:paraId="008A40E4" w14:textId="51B74AFF" w:rsidR="00A72CFF" w:rsidRDefault="00A72CFF" w:rsidP="00A72CFF">
            <w:pPr>
              <w:pStyle w:val="Default"/>
              <w:rPr>
                <w:color w:val="auto"/>
                <w:sz w:val="20"/>
                <w:szCs w:val="20"/>
              </w:rPr>
            </w:pPr>
            <w:r w:rsidRPr="00B87E87">
              <w:rPr>
                <w:sz w:val="20"/>
                <w:szCs w:val="20"/>
              </w:rPr>
              <w:t>Транспортная</w:t>
            </w:r>
            <w:r>
              <w:rPr>
                <w:sz w:val="20"/>
                <w:szCs w:val="20"/>
              </w:rPr>
              <w:t xml:space="preserve"> доступность 40 мин. для городского округа принята</w:t>
            </w:r>
            <w:r w:rsidRPr="00B87E87">
              <w:rPr>
                <w:sz w:val="20"/>
                <w:szCs w:val="20"/>
              </w:rPr>
              <w:t xml:space="preserve"> в соответствии с таблицей </w:t>
            </w:r>
            <w:r>
              <w:rPr>
                <w:sz w:val="20"/>
                <w:szCs w:val="20"/>
              </w:rPr>
              <w:t>1</w:t>
            </w:r>
            <w:r w:rsidRPr="00B87E87">
              <w:rPr>
                <w:sz w:val="20"/>
                <w:szCs w:val="20"/>
              </w:rPr>
              <w:t xml:space="preserve"> Распоряжения Минкультуры России от 02.08.2017 №</w:t>
            </w:r>
            <w:r w:rsidRPr="00B90C87">
              <w:rPr>
                <w:sz w:val="20"/>
                <w:szCs w:val="20"/>
              </w:rPr>
              <w:t> </w:t>
            </w:r>
            <w:r w:rsidRPr="00B87E87">
              <w:rPr>
                <w:sz w:val="20"/>
                <w:szCs w:val="20"/>
              </w:rPr>
              <w:t>Р-965.</w:t>
            </w:r>
          </w:p>
        </w:tc>
      </w:tr>
      <w:tr w:rsidR="00A72CFF" w:rsidRPr="00A87EC2" w14:paraId="0E800C69" w14:textId="77777777" w:rsidTr="00B51654">
        <w:tc>
          <w:tcPr>
            <w:tcW w:w="1403" w:type="dxa"/>
            <w:vMerge w:val="restart"/>
            <w:shd w:val="clear" w:color="auto" w:fill="F2F2F2" w:themeFill="background1" w:themeFillShade="F2"/>
          </w:tcPr>
          <w:p w14:paraId="2C38DB05" w14:textId="77777777" w:rsidR="00A72CFF" w:rsidRPr="00C85A47" w:rsidRDefault="00A72CFF" w:rsidP="00A72CFF">
            <w:pPr>
              <w:pStyle w:val="aff6"/>
              <w:ind w:firstLine="0"/>
              <w:jc w:val="left"/>
              <w:rPr>
                <w:sz w:val="20"/>
                <w:szCs w:val="20"/>
                <w:lang w:val="ru-RU"/>
              </w:rPr>
            </w:pPr>
            <w:r w:rsidRPr="0036561A">
              <w:rPr>
                <w:sz w:val="20"/>
                <w:szCs w:val="20"/>
                <w:lang w:val="ru-RU"/>
              </w:rPr>
              <w:t>Детская библиотека</w:t>
            </w:r>
          </w:p>
        </w:tc>
        <w:tc>
          <w:tcPr>
            <w:tcW w:w="2835" w:type="dxa"/>
          </w:tcPr>
          <w:p w14:paraId="1C372BA8" w14:textId="77777777" w:rsidR="00A72CFF" w:rsidRPr="00A87EC2" w:rsidRDefault="00A72CFF" w:rsidP="00A72CFF">
            <w:pPr>
              <w:pStyle w:val="aff6"/>
              <w:ind w:firstLine="0"/>
              <w:jc w:val="left"/>
              <w:rPr>
                <w:sz w:val="20"/>
                <w:szCs w:val="20"/>
                <w:lang w:val="ru-RU"/>
              </w:rPr>
            </w:pPr>
            <w:r w:rsidRPr="00A87EC2">
              <w:rPr>
                <w:sz w:val="20"/>
                <w:szCs w:val="20"/>
                <w:lang w:val="ru-RU"/>
              </w:rPr>
              <w:t>Расчетный показатель минимально допустимого уровня обеспеченности</w:t>
            </w:r>
          </w:p>
        </w:tc>
        <w:tc>
          <w:tcPr>
            <w:tcW w:w="5103" w:type="dxa"/>
          </w:tcPr>
          <w:p w14:paraId="0B928189" w14:textId="397E4554" w:rsidR="00A72CFF" w:rsidRDefault="00A72CFF" w:rsidP="00A72CFF">
            <w:pPr>
              <w:pStyle w:val="Default"/>
              <w:rPr>
                <w:color w:val="auto"/>
                <w:sz w:val="20"/>
                <w:szCs w:val="20"/>
              </w:rPr>
            </w:pPr>
            <w:r>
              <w:rPr>
                <w:color w:val="auto"/>
                <w:sz w:val="20"/>
                <w:szCs w:val="20"/>
              </w:rPr>
              <w:t>1 объект на 10 тыс. детей в городском округе принят</w:t>
            </w:r>
            <w:r w:rsidRPr="00722162">
              <w:rPr>
                <w:color w:val="auto"/>
                <w:sz w:val="20"/>
                <w:szCs w:val="20"/>
              </w:rPr>
              <w:t xml:space="preserve"> в соответствии с таблицей 1 Распоряжения Минкультуры России </w:t>
            </w:r>
            <w:r>
              <w:rPr>
                <w:color w:val="auto"/>
                <w:sz w:val="20"/>
                <w:szCs w:val="20"/>
              </w:rPr>
              <w:t>от 02.08.2017 № Р-96</w:t>
            </w:r>
            <w:r w:rsidR="00393DB1">
              <w:rPr>
                <w:color w:val="auto"/>
                <w:sz w:val="20"/>
                <w:szCs w:val="20"/>
              </w:rPr>
              <w:t>5</w:t>
            </w:r>
            <w:r>
              <w:rPr>
                <w:color w:val="auto"/>
                <w:sz w:val="20"/>
                <w:szCs w:val="20"/>
              </w:rPr>
              <w:t>.</w:t>
            </w:r>
          </w:p>
        </w:tc>
      </w:tr>
      <w:tr w:rsidR="00A72CFF" w:rsidRPr="00A87EC2" w14:paraId="78C486D4" w14:textId="77777777" w:rsidTr="00B51654">
        <w:tc>
          <w:tcPr>
            <w:tcW w:w="1403" w:type="dxa"/>
            <w:vMerge/>
            <w:shd w:val="clear" w:color="auto" w:fill="F2F2F2" w:themeFill="background1" w:themeFillShade="F2"/>
          </w:tcPr>
          <w:p w14:paraId="6168CEFE" w14:textId="77777777" w:rsidR="00A72CFF" w:rsidRPr="00C85A47" w:rsidRDefault="00A72CFF" w:rsidP="00A72CFF">
            <w:pPr>
              <w:pStyle w:val="aff6"/>
              <w:ind w:firstLine="0"/>
              <w:jc w:val="left"/>
              <w:rPr>
                <w:sz w:val="20"/>
                <w:szCs w:val="20"/>
                <w:lang w:val="ru-RU"/>
              </w:rPr>
            </w:pPr>
          </w:p>
        </w:tc>
        <w:tc>
          <w:tcPr>
            <w:tcW w:w="2835" w:type="dxa"/>
          </w:tcPr>
          <w:p w14:paraId="0CD9BE9E" w14:textId="77777777" w:rsidR="00A72CFF" w:rsidRPr="00A87EC2" w:rsidRDefault="00A72CFF" w:rsidP="00A72CFF">
            <w:pPr>
              <w:pStyle w:val="aff6"/>
              <w:ind w:firstLine="0"/>
              <w:jc w:val="left"/>
              <w:rPr>
                <w:sz w:val="20"/>
                <w:szCs w:val="20"/>
                <w:lang w:val="ru-RU"/>
              </w:rPr>
            </w:pPr>
            <w:r w:rsidRPr="00A87EC2">
              <w:rPr>
                <w:sz w:val="20"/>
                <w:szCs w:val="20"/>
                <w:lang w:val="ru-RU"/>
              </w:rPr>
              <w:t>Расчетный показатель максимально допустимого уровня территориальной доступности</w:t>
            </w:r>
          </w:p>
        </w:tc>
        <w:tc>
          <w:tcPr>
            <w:tcW w:w="5103" w:type="dxa"/>
          </w:tcPr>
          <w:p w14:paraId="18726CCC" w14:textId="3C366E66" w:rsidR="00A72CFF" w:rsidRDefault="00A72CFF" w:rsidP="00A72CFF">
            <w:pPr>
              <w:pStyle w:val="Default"/>
              <w:rPr>
                <w:color w:val="auto"/>
                <w:sz w:val="20"/>
                <w:szCs w:val="20"/>
              </w:rPr>
            </w:pPr>
            <w:r w:rsidRPr="00B87E87">
              <w:rPr>
                <w:sz w:val="20"/>
                <w:szCs w:val="20"/>
              </w:rPr>
              <w:t>Транспортная</w:t>
            </w:r>
            <w:r>
              <w:rPr>
                <w:sz w:val="20"/>
                <w:szCs w:val="20"/>
              </w:rPr>
              <w:t xml:space="preserve"> доступность 40 мин. для городского округа принята</w:t>
            </w:r>
            <w:r w:rsidRPr="00B87E87">
              <w:rPr>
                <w:sz w:val="20"/>
                <w:szCs w:val="20"/>
              </w:rPr>
              <w:t xml:space="preserve"> в соответствии с таблицей </w:t>
            </w:r>
            <w:r>
              <w:rPr>
                <w:sz w:val="20"/>
                <w:szCs w:val="20"/>
              </w:rPr>
              <w:t>1</w:t>
            </w:r>
            <w:r w:rsidRPr="00B87E87">
              <w:rPr>
                <w:sz w:val="20"/>
                <w:szCs w:val="20"/>
              </w:rPr>
              <w:t xml:space="preserve"> Распоряжения Минкультуры России от 02.08.2017 №</w:t>
            </w:r>
            <w:r w:rsidRPr="00B90C87">
              <w:rPr>
                <w:sz w:val="20"/>
                <w:szCs w:val="20"/>
              </w:rPr>
              <w:t> </w:t>
            </w:r>
            <w:r w:rsidRPr="00B87E87">
              <w:rPr>
                <w:sz w:val="20"/>
                <w:szCs w:val="20"/>
              </w:rPr>
              <w:t>Р-965.</w:t>
            </w:r>
          </w:p>
        </w:tc>
      </w:tr>
      <w:tr w:rsidR="00A72CFF" w:rsidRPr="00A87EC2" w14:paraId="26A05824" w14:textId="77777777" w:rsidTr="00B51654">
        <w:tc>
          <w:tcPr>
            <w:tcW w:w="1403" w:type="dxa"/>
            <w:vMerge w:val="restart"/>
            <w:shd w:val="clear" w:color="auto" w:fill="F2F2F2" w:themeFill="background1" w:themeFillShade="F2"/>
          </w:tcPr>
          <w:p w14:paraId="2675601D" w14:textId="77777777" w:rsidR="00A72CFF" w:rsidRPr="00A87EC2" w:rsidRDefault="00A72CFF" w:rsidP="00A72CFF">
            <w:pPr>
              <w:pStyle w:val="aff6"/>
              <w:ind w:firstLine="0"/>
              <w:jc w:val="left"/>
              <w:rPr>
                <w:sz w:val="20"/>
                <w:szCs w:val="20"/>
                <w:lang w:val="ru-RU"/>
              </w:rPr>
            </w:pPr>
            <w:bookmarkStart w:id="234" w:name="_Hlk490346143"/>
            <w:r w:rsidRPr="00C85A47">
              <w:rPr>
                <w:sz w:val="20"/>
                <w:szCs w:val="20"/>
                <w:lang w:val="ru-RU"/>
              </w:rPr>
              <w:t>Общедоступная библиотека с детским отделением</w:t>
            </w:r>
          </w:p>
        </w:tc>
        <w:tc>
          <w:tcPr>
            <w:tcW w:w="2835" w:type="dxa"/>
          </w:tcPr>
          <w:p w14:paraId="7FF4FDFD" w14:textId="77777777" w:rsidR="00A72CFF" w:rsidRPr="00A87EC2" w:rsidRDefault="00A72CFF" w:rsidP="00A72CFF">
            <w:pPr>
              <w:pStyle w:val="aff6"/>
              <w:ind w:firstLine="0"/>
              <w:jc w:val="left"/>
              <w:rPr>
                <w:sz w:val="20"/>
                <w:szCs w:val="20"/>
                <w:lang w:val="ru-RU"/>
              </w:rPr>
            </w:pPr>
            <w:r w:rsidRPr="00A87EC2">
              <w:rPr>
                <w:sz w:val="20"/>
                <w:szCs w:val="20"/>
                <w:lang w:val="ru-RU"/>
              </w:rPr>
              <w:t>Расчетный показатель минимально допустимого уровня обеспеченности</w:t>
            </w:r>
          </w:p>
        </w:tc>
        <w:tc>
          <w:tcPr>
            <w:tcW w:w="5103" w:type="dxa"/>
          </w:tcPr>
          <w:p w14:paraId="74C0E1B8" w14:textId="0ACAAEA3" w:rsidR="00A72CFF" w:rsidRPr="00722162" w:rsidRDefault="00A72CFF" w:rsidP="00A72CFF">
            <w:pPr>
              <w:pStyle w:val="Default"/>
              <w:rPr>
                <w:color w:val="auto"/>
                <w:sz w:val="20"/>
                <w:szCs w:val="20"/>
              </w:rPr>
            </w:pPr>
            <w:bookmarkStart w:id="235" w:name="OLE_LINK652"/>
            <w:bookmarkStart w:id="236" w:name="OLE_LINK653"/>
            <w:bookmarkStart w:id="237" w:name="OLE_LINK654"/>
            <w:r>
              <w:rPr>
                <w:color w:val="auto"/>
                <w:sz w:val="20"/>
                <w:szCs w:val="20"/>
              </w:rPr>
              <w:t xml:space="preserve">1 объект на 10 тыс. чел. в городском поселении </w:t>
            </w:r>
            <w:r w:rsidRPr="00722162">
              <w:rPr>
                <w:color w:val="auto"/>
                <w:sz w:val="20"/>
                <w:szCs w:val="20"/>
              </w:rPr>
              <w:t xml:space="preserve">принят в соответствии с таблицей 1 Распоряжения Минкультуры России </w:t>
            </w:r>
            <w:r>
              <w:rPr>
                <w:color w:val="auto"/>
                <w:sz w:val="20"/>
                <w:szCs w:val="20"/>
              </w:rPr>
              <w:t>от 02.08.2017 № Р-965</w:t>
            </w:r>
            <w:bookmarkEnd w:id="235"/>
            <w:bookmarkEnd w:id="236"/>
            <w:bookmarkEnd w:id="237"/>
            <w:r w:rsidR="00393DB1">
              <w:rPr>
                <w:color w:val="auto"/>
                <w:sz w:val="20"/>
                <w:szCs w:val="20"/>
              </w:rPr>
              <w:t>.</w:t>
            </w:r>
          </w:p>
        </w:tc>
      </w:tr>
      <w:tr w:rsidR="00A72CFF" w:rsidRPr="00A87EC2" w14:paraId="2017685E" w14:textId="77777777" w:rsidTr="00B51654">
        <w:tc>
          <w:tcPr>
            <w:tcW w:w="1403" w:type="dxa"/>
            <w:vMerge/>
            <w:shd w:val="clear" w:color="auto" w:fill="F2F2F2" w:themeFill="background1" w:themeFillShade="F2"/>
          </w:tcPr>
          <w:p w14:paraId="70622023" w14:textId="77777777" w:rsidR="00A72CFF" w:rsidRPr="00A87EC2" w:rsidRDefault="00A72CFF" w:rsidP="00A72CFF">
            <w:pPr>
              <w:pStyle w:val="aff6"/>
              <w:ind w:firstLine="0"/>
              <w:jc w:val="left"/>
              <w:rPr>
                <w:sz w:val="20"/>
                <w:szCs w:val="20"/>
                <w:lang w:val="ru-RU"/>
              </w:rPr>
            </w:pPr>
          </w:p>
        </w:tc>
        <w:tc>
          <w:tcPr>
            <w:tcW w:w="2835" w:type="dxa"/>
          </w:tcPr>
          <w:p w14:paraId="7F77CE5B" w14:textId="77777777" w:rsidR="00A72CFF" w:rsidRPr="00A87EC2" w:rsidRDefault="00A72CFF" w:rsidP="00A72CFF">
            <w:pPr>
              <w:pStyle w:val="aff6"/>
              <w:ind w:firstLine="0"/>
              <w:jc w:val="left"/>
              <w:rPr>
                <w:sz w:val="20"/>
                <w:szCs w:val="20"/>
                <w:lang w:val="ru-RU"/>
              </w:rPr>
            </w:pPr>
            <w:r w:rsidRPr="00A87EC2">
              <w:rPr>
                <w:sz w:val="20"/>
                <w:szCs w:val="20"/>
                <w:lang w:val="ru-RU"/>
              </w:rPr>
              <w:t>Расчетный показатель максимально допустимого уровня территориальной доступности</w:t>
            </w:r>
          </w:p>
        </w:tc>
        <w:tc>
          <w:tcPr>
            <w:tcW w:w="5103" w:type="dxa"/>
          </w:tcPr>
          <w:p w14:paraId="32346BC6" w14:textId="2E55F954" w:rsidR="00A72CFF" w:rsidRPr="00722162" w:rsidRDefault="00A72CFF" w:rsidP="00A72CFF">
            <w:pPr>
              <w:pStyle w:val="Default"/>
              <w:rPr>
                <w:color w:val="auto"/>
                <w:sz w:val="20"/>
                <w:szCs w:val="20"/>
              </w:rPr>
            </w:pPr>
            <w:bookmarkStart w:id="238" w:name="OLE_LINK650"/>
            <w:bookmarkStart w:id="239" w:name="OLE_LINK651"/>
            <w:r w:rsidRPr="00722162">
              <w:rPr>
                <w:color w:val="auto"/>
                <w:sz w:val="20"/>
                <w:szCs w:val="20"/>
              </w:rPr>
              <w:t>Транспортн</w:t>
            </w:r>
            <w:r>
              <w:rPr>
                <w:color w:val="auto"/>
                <w:sz w:val="20"/>
                <w:szCs w:val="20"/>
              </w:rPr>
              <w:t>ая и пешеходн</w:t>
            </w:r>
            <w:r w:rsidRPr="00722162">
              <w:rPr>
                <w:color w:val="auto"/>
                <w:sz w:val="20"/>
                <w:szCs w:val="20"/>
              </w:rPr>
              <w:t>ая</w:t>
            </w:r>
            <w:r>
              <w:rPr>
                <w:color w:val="auto"/>
                <w:sz w:val="20"/>
                <w:szCs w:val="20"/>
              </w:rPr>
              <w:t xml:space="preserve"> (шаговая)</w:t>
            </w:r>
            <w:r w:rsidRPr="00722162">
              <w:rPr>
                <w:color w:val="auto"/>
                <w:sz w:val="20"/>
                <w:szCs w:val="20"/>
              </w:rPr>
              <w:t xml:space="preserve"> доступность </w:t>
            </w:r>
            <w:r>
              <w:rPr>
                <w:color w:val="auto"/>
                <w:sz w:val="20"/>
                <w:szCs w:val="20"/>
              </w:rPr>
              <w:t>30</w:t>
            </w:r>
            <w:r w:rsidRPr="00722162">
              <w:rPr>
                <w:color w:val="auto"/>
                <w:sz w:val="20"/>
                <w:szCs w:val="20"/>
              </w:rPr>
              <w:t xml:space="preserve"> мин. </w:t>
            </w:r>
            <w:r>
              <w:rPr>
                <w:color w:val="auto"/>
                <w:sz w:val="20"/>
                <w:szCs w:val="20"/>
              </w:rPr>
              <w:t xml:space="preserve">для городского поселения </w:t>
            </w:r>
            <w:r w:rsidRPr="00722162">
              <w:rPr>
                <w:color w:val="auto"/>
                <w:sz w:val="20"/>
                <w:szCs w:val="20"/>
              </w:rPr>
              <w:t xml:space="preserve">принята в соответствии с таблицей 1 Распоряжения Минкультуры России </w:t>
            </w:r>
            <w:r>
              <w:rPr>
                <w:color w:val="auto"/>
                <w:sz w:val="20"/>
                <w:szCs w:val="20"/>
              </w:rPr>
              <w:t>от 02.08.2017 № Р-965</w:t>
            </w:r>
            <w:bookmarkEnd w:id="238"/>
            <w:bookmarkEnd w:id="239"/>
            <w:r w:rsidR="00393DB1">
              <w:rPr>
                <w:color w:val="auto"/>
                <w:sz w:val="20"/>
                <w:szCs w:val="20"/>
              </w:rPr>
              <w:t>.</w:t>
            </w:r>
          </w:p>
        </w:tc>
      </w:tr>
      <w:bookmarkEnd w:id="234"/>
      <w:tr w:rsidR="00A873BA" w:rsidRPr="00A87EC2" w14:paraId="6E41383E" w14:textId="77777777" w:rsidTr="00B51654">
        <w:tc>
          <w:tcPr>
            <w:tcW w:w="1403" w:type="dxa"/>
            <w:vMerge w:val="restart"/>
            <w:shd w:val="clear" w:color="auto" w:fill="F2F2F2" w:themeFill="background1" w:themeFillShade="F2"/>
          </w:tcPr>
          <w:p w14:paraId="3D0BA508" w14:textId="77777777" w:rsidR="00A873BA" w:rsidRDefault="00A873BA" w:rsidP="00465C7D">
            <w:pPr>
              <w:pStyle w:val="aff6"/>
              <w:ind w:firstLine="0"/>
              <w:jc w:val="left"/>
              <w:rPr>
                <w:sz w:val="20"/>
                <w:szCs w:val="20"/>
                <w:lang w:val="ru-RU"/>
              </w:rPr>
            </w:pPr>
            <w:r>
              <w:rPr>
                <w:sz w:val="20"/>
                <w:szCs w:val="20"/>
                <w:lang w:val="ru-RU"/>
              </w:rPr>
              <w:t>Краеведческий музей</w:t>
            </w:r>
          </w:p>
        </w:tc>
        <w:tc>
          <w:tcPr>
            <w:tcW w:w="2835" w:type="dxa"/>
          </w:tcPr>
          <w:p w14:paraId="02C6F74E" w14:textId="77777777" w:rsidR="00A873BA" w:rsidRPr="00A87EC2" w:rsidRDefault="00A873BA" w:rsidP="00465C7D">
            <w:pPr>
              <w:pStyle w:val="aff6"/>
              <w:ind w:firstLine="0"/>
              <w:jc w:val="left"/>
              <w:rPr>
                <w:sz w:val="20"/>
                <w:szCs w:val="20"/>
                <w:lang w:val="ru-RU"/>
              </w:rPr>
            </w:pPr>
            <w:r w:rsidRPr="00A87EC2">
              <w:rPr>
                <w:sz w:val="20"/>
                <w:szCs w:val="20"/>
                <w:lang w:val="ru-RU"/>
              </w:rPr>
              <w:t>Расчетный показатель минимально допустимого уровня обеспеченности</w:t>
            </w:r>
          </w:p>
        </w:tc>
        <w:tc>
          <w:tcPr>
            <w:tcW w:w="5103" w:type="dxa"/>
          </w:tcPr>
          <w:p w14:paraId="260A252F" w14:textId="46794970" w:rsidR="00A873BA" w:rsidRDefault="00A873BA" w:rsidP="004A0A33">
            <w:pPr>
              <w:pStyle w:val="Default"/>
              <w:rPr>
                <w:color w:val="auto"/>
                <w:sz w:val="20"/>
                <w:szCs w:val="20"/>
              </w:rPr>
            </w:pPr>
            <w:r>
              <w:rPr>
                <w:color w:val="auto"/>
                <w:sz w:val="20"/>
                <w:szCs w:val="20"/>
              </w:rPr>
              <w:t xml:space="preserve">1 объект на городской округ или городское поселение принят </w:t>
            </w:r>
            <w:r w:rsidRPr="00722162">
              <w:rPr>
                <w:color w:val="auto"/>
                <w:sz w:val="20"/>
                <w:szCs w:val="20"/>
              </w:rPr>
              <w:t xml:space="preserve">в соответствии с таблицей </w:t>
            </w:r>
            <w:r>
              <w:rPr>
                <w:color w:val="auto"/>
                <w:sz w:val="20"/>
                <w:szCs w:val="20"/>
              </w:rPr>
              <w:t>2</w:t>
            </w:r>
            <w:r w:rsidRPr="00722162">
              <w:rPr>
                <w:color w:val="auto"/>
                <w:sz w:val="20"/>
                <w:szCs w:val="20"/>
              </w:rPr>
              <w:t xml:space="preserve"> Распоряжения Минкультуры России </w:t>
            </w:r>
            <w:r>
              <w:rPr>
                <w:color w:val="auto"/>
                <w:sz w:val="20"/>
                <w:szCs w:val="20"/>
              </w:rPr>
              <w:t>от 02.08.2017 № Р-965.</w:t>
            </w:r>
          </w:p>
        </w:tc>
      </w:tr>
      <w:tr w:rsidR="00A873BA" w:rsidRPr="00A87EC2" w14:paraId="317A0AC1" w14:textId="77777777" w:rsidTr="00B51654">
        <w:tc>
          <w:tcPr>
            <w:tcW w:w="1403" w:type="dxa"/>
            <w:vMerge/>
            <w:shd w:val="clear" w:color="auto" w:fill="F2F2F2" w:themeFill="background1" w:themeFillShade="F2"/>
          </w:tcPr>
          <w:p w14:paraId="57178DE5" w14:textId="77777777" w:rsidR="00A873BA" w:rsidRDefault="00A873BA" w:rsidP="00A873BA">
            <w:pPr>
              <w:pStyle w:val="aff6"/>
              <w:ind w:firstLine="0"/>
              <w:jc w:val="left"/>
              <w:rPr>
                <w:sz w:val="20"/>
                <w:szCs w:val="20"/>
                <w:lang w:val="ru-RU"/>
              </w:rPr>
            </w:pPr>
          </w:p>
        </w:tc>
        <w:tc>
          <w:tcPr>
            <w:tcW w:w="2835" w:type="dxa"/>
          </w:tcPr>
          <w:p w14:paraId="3DAB6F45" w14:textId="77777777" w:rsidR="00A873BA" w:rsidRPr="00A87EC2" w:rsidRDefault="00A873BA" w:rsidP="00A873BA">
            <w:pPr>
              <w:pStyle w:val="aff6"/>
              <w:ind w:firstLine="0"/>
              <w:jc w:val="left"/>
              <w:rPr>
                <w:sz w:val="20"/>
                <w:szCs w:val="20"/>
                <w:lang w:val="ru-RU"/>
              </w:rPr>
            </w:pPr>
            <w:r w:rsidRPr="00A87EC2">
              <w:rPr>
                <w:sz w:val="20"/>
                <w:szCs w:val="20"/>
                <w:lang w:val="ru-RU"/>
              </w:rPr>
              <w:t>Расчетный показатель максимально допустимого уровня территориальной доступности</w:t>
            </w:r>
          </w:p>
        </w:tc>
        <w:tc>
          <w:tcPr>
            <w:tcW w:w="5103" w:type="dxa"/>
          </w:tcPr>
          <w:p w14:paraId="74D8852D" w14:textId="312A4210" w:rsidR="00A873BA" w:rsidRDefault="00A873BA" w:rsidP="00A873BA">
            <w:pPr>
              <w:pStyle w:val="Default"/>
              <w:rPr>
                <w:color w:val="auto"/>
                <w:sz w:val="20"/>
                <w:szCs w:val="20"/>
              </w:rPr>
            </w:pPr>
            <w:r w:rsidRPr="00B87E87">
              <w:rPr>
                <w:sz w:val="20"/>
                <w:szCs w:val="20"/>
              </w:rPr>
              <w:t>Транспортная</w:t>
            </w:r>
            <w:r>
              <w:rPr>
                <w:sz w:val="20"/>
                <w:szCs w:val="20"/>
              </w:rPr>
              <w:t xml:space="preserve"> доступность 40 мин. для городского округа и 30 мин. для городского поселения принята</w:t>
            </w:r>
            <w:r w:rsidRPr="00B87E87">
              <w:rPr>
                <w:sz w:val="20"/>
                <w:szCs w:val="20"/>
              </w:rPr>
              <w:t xml:space="preserve"> в соответствии с таблицей </w:t>
            </w:r>
            <w:r>
              <w:rPr>
                <w:sz w:val="20"/>
                <w:szCs w:val="20"/>
              </w:rPr>
              <w:t>2</w:t>
            </w:r>
            <w:r w:rsidRPr="00B87E87">
              <w:rPr>
                <w:sz w:val="20"/>
                <w:szCs w:val="20"/>
              </w:rPr>
              <w:t xml:space="preserve"> Распоряжения Минкультуры России от 02.08.2017 №</w:t>
            </w:r>
            <w:r w:rsidRPr="00B90C87">
              <w:rPr>
                <w:sz w:val="20"/>
                <w:szCs w:val="20"/>
              </w:rPr>
              <w:t> </w:t>
            </w:r>
            <w:r w:rsidRPr="00B87E87">
              <w:rPr>
                <w:sz w:val="20"/>
                <w:szCs w:val="20"/>
              </w:rPr>
              <w:t>Р-965.</w:t>
            </w:r>
          </w:p>
        </w:tc>
      </w:tr>
      <w:tr w:rsidR="00A873BA" w:rsidRPr="00A87EC2" w14:paraId="6C733465" w14:textId="77777777" w:rsidTr="00B51654">
        <w:tc>
          <w:tcPr>
            <w:tcW w:w="1403" w:type="dxa"/>
            <w:vMerge w:val="restart"/>
            <w:shd w:val="clear" w:color="auto" w:fill="F2F2F2" w:themeFill="background1" w:themeFillShade="F2"/>
          </w:tcPr>
          <w:p w14:paraId="31FB6E3F" w14:textId="77777777" w:rsidR="00A873BA" w:rsidRDefault="00A873BA" w:rsidP="00A873BA">
            <w:pPr>
              <w:pStyle w:val="aff6"/>
              <w:ind w:firstLine="0"/>
              <w:jc w:val="left"/>
              <w:rPr>
                <w:sz w:val="20"/>
                <w:szCs w:val="20"/>
                <w:lang w:val="ru-RU"/>
              </w:rPr>
            </w:pPr>
            <w:r>
              <w:rPr>
                <w:sz w:val="20"/>
                <w:szCs w:val="20"/>
                <w:lang w:val="ru-RU"/>
              </w:rPr>
              <w:t>Тематический музей</w:t>
            </w:r>
          </w:p>
        </w:tc>
        <w:tc>
          <w:tcPr>
            <w:tcW w:w="2835" w:type="dxa"/>
          </w:tcPr>
          <w:p w14:paraId="15C14274" w14:textId="77777777" w:rsidR="00A873BA" w:rsidRPr="00A87EC2" w:rsidRDefault="00A873BA" w:rsidP="00A873BA">
            <w:pPr>
              <w:pStyle w:val="aff6"/>
              <w:ind w:firstLine="0"/>
              <w:jc w:val="left"/>
              <w:rPr>
                <w:sz w:val="20"/>
                <w:szCs w:val="20"/>
                <w:lang w:val="ru-RU"/>
              </w:rPr>
            </w:pPr>
            <w:r w:rsidRPr="00A87EC2">
              <w:rPr>
                <w:sz w:val="20"/>
                <w:szCs w:val="20"/>
                <w:lang w:val="ru-RU"/>
              </w:rPr>
              <w:t>Расчетный показатель минимально допустимого уровня обеспеченности</w:t>
            </w:r>
          </w:p>
        </w:tc>
        <w:tc>
          <w:tcPr>
            <w:tcW w:w="5103" w:type="dxa"/>
          </w:tcPr>
          <w:p w14:paraId="321F0E45" w14:textId="3B8A6904" w:rsidR="00A873BA" w:rsidRDefault="00A873BA" w:rsidP="00A873BA">
            <w:pPr>
              <w:pStyle w:val="Default"/>
              <w:rPr>
                <w:color w:val="auto"/>
                <w:sz w:val="20"/>
                <w:szCs w:val="20"/>
              </w:rPr>
            </w:pPr>
            <w:r>
              <w:rPr>
                <w:color w:val="auto"/>
                <w:sz w:val="20"/>
                <w:szCs w:val="20"/>
              </w:rPr>
              <w:t xml:space="preserve">1 объект на городской округ принят </w:t>
            </w:r>
            <w:r w:rsidRPr="00722162">
              <w:rPr>
                <w:color w:val="auto"/>
                <w:sz w:val="20"/>
                <w:szCs w:val="20"/>
              </w:rPr>
              <w:t xml:space="preserve">в соответствии с таблицей </w:t>
            </w:r>
            <w:r>
              <w:rPr>
                <w:color w:val="auto"/>
                <w:sz w:val="20"/>
                <w:szCs w:val="20"/>
              </w:rPr>
              <w:t>2</w:t>
            </w:r>
            <w:r w:rsidRPr="00722162">
              <w:rPr>
                <w:color w:val="auto"/>
                <w:sz w:val="20"/>
                <w:szCs w:val="20"/>
              </w:rPr>
              <w:t xml:space="preserve"> Распоряжения Минкультуры России </w:t>
            </w:r>
            <w:r>
              <w:rPr>
                <w:color w:val="auto"/>
                <w:sz w:val="20"/>
                <w:szCs w:val="20"/>
              </w:rPr>
              <w:t>от 02.08.2017 № Р-965.</w:t>
            </w:r>
          </w:p>
        </w:tc>
      </w:tr>
      <w:tr w:rsidR="00A873BA" w:rsidRPr="00A87EC2" w14:paraId="260F27DB" w14:textId="77777777" w:rsidTr="00B51654">
        <w:tc>
          <w:tcPr>
            <w:tcW w:w="1403" w:type="dxa"/>
            <w:vMerge/>
            <w:shd w:val="clear" w:color="auto" w:fill="F2F2F2" w:themeFill="background1" w:themeFillShade="F2"/>
          </w:tcPr>
          <w:p w14:paraId="1AAE03E6" w14:textId="77777777" w:rsidR="00A873BA" w:rsidRDefault="00A873BA" w:rsidP="00A873BA">
            <w:pPr>
              <w:pStyle w:val="aff6"/>
              <w:ind w:firstLine="0"/>
              <w:jc w:val="left"/>
              <w:rPr>
                <w:sz w:val="20"/>
                <w:szCs w:val="20"/>
                <w:lang w:val="ru-RU"/>
              </w:rPr>
            </w:pPr>
          </w:p>
        </w:tc>
        <w:tc>
          <w:tcPr>
            <w:tcW w:w="2835" w:type="dxa"/>
          </w:tcPr>
          <w:p w14:paraId="20D8561D" w14:textId="77777777" w:rsidR="00A873BA" w:rsidRPr="00A87EC2" w:rsidRDefault="00A873BA" w:rsidP="00A873BA">
            <w:pPr>
              <w:pStyle w:val="aff6"/>
              <w:ind w:firstLine="0"/>
              <w:jc w:val="left"/>
              <w:rPr>
                <w:sz w:val="20"/>
                <w:szCs w:val="20"/>
                <w:lang w:val="ru-RU"/>
              </w:rPr>
            </w:pPr>
            <w:r w:rsidRPr="00A87EC2">
              <w:rPr>
                <w:sz w:val="20"/>
                <w:szCs w:val="20"/>
                <w:lang w:val="ru-RU"/>
              </w:rPr>
              <w:t>Расчетный показатель максимально допустимого уровня территориальной доступности</w:t>
            </w:r>
          </w:p>
        </w:tc>
        <w:tc>
          <w:tcPr>
            <w:tcW w:w="5103" w:type="dxa"/>
          </w:tcPr>
          <w:p w14:paraId="266C5BEC" w14:textId="341BC879" w:rsidR="00A873BA" w:rsidRDefault="00A873BA" w:rsidP="00A873BA">
            <w:pPr>
              <w:pStyle w:val="Default"/>
              <w:rPr>
                <w:color w:val="auto"/>
                <w:sz w:val="20"/>
                <w:szCs w:val="20"/>
              </w:rPr>
            </w:pPr>
            <w:r w:rsidRPr="00B87E87">
              <w:rPr>
                <w:sz w:val="20"/>
                <w:szCs w:val="20"/>
              </w:rPr>
              <w:t>Транспортная</w:t>
            </w:r>
            <w:r>
              <w:rPr>
                <w:sz w:val="20"/>
                <w:szCs w:val="20"/>
              </w:rPr>
              <w:t xml:space="preserve"> доступность 40 мин. для городского округа принята</w:t>
            </w:r>
            <w:r w:rsidRPr="00B87E87">
              <w:rPr>
                <w:sz w:val="20"/>
                <w:szCs w:val="20"/>
              </w:rPr>
              <w:t xml:space="preserve"> в соответствии с таблицей </w:t>
            </w:r>
            <w:r>
              <w:rPr>
                <w:sz w:val="20"/>
                <w:szCs w:val="20"/>
              </w:rPr>
              <w:t>2</w:t>
            </w:r>
            <w:r w:rsidRPr="00B87E87">
              <w:rPr>
                <w:sz w:val="20"/>
                <w:szCs w:val="20"/>
              </w:rPr>
              <w:t xml:space="preserve"> Распоряжения Минкультуры России от 02.08.2017 №</w:t>
            </w:r>
            <w:r w:rsidRPr="00B90C87">
              <w:rPr>
                <w:sz w:val="20"/>
                <w:szCs w:val="20"/>
              </w:rPr>
              <w:t> </w:t>
            </w:r>
            <w:r w:rsidRPr="00B87E87">
              <w:rPr>
                <w:sz w:val="20"/>
                <w:szCs w:val="20"/>
              </w:rPr>
              <w:t>Р-965.</w:t>
            </w:r>
          </w:p>
        </w:tc>
      </w:tr>
      <w:tr w:rsidR="00A873BA" w:rsidRPr="00A87EC2" w14:paraId="28771775" w14:textId="77777777" w:rsidTr="00B51654">
        <w:tc>
          <w:tcPr>
            <w:tcW w:w="1403" w:type="dxa"/>
            <w:vMerge w:val="restart"/>
            <w:shd w:val="clear" w:color="auto" w:fill="F2F2F2" w:themeFill="background1" w:themeFillShade="F2"/>
          </w:tcPr>
          <w:p w14:paraId="2E78BC19" w14:textId="77777777" w:rsidR="00A873BA" w:rsidRPr="00B87E87" w:rsidRDefault="00A873BA" w:rsidP="00A873BA">
            <w:pPr>
              <w:pStyle w:val="aff6"/>
              <w:ind w:firstLine="0"/>
              <w:jc w:val="left"/>
              <w:rPr>
                <w:sz w:val="20"/>
                <w:szCs w:val="20"/>
                <w:lang w:val="ru-RU"/>
              </w:rPr>
            </w:pPr>
            <w:r>
              <w:rPr>
                <w:sz w:val="20"/>
                <w:szCs w:val="20"/>
                <w:lang w:val="ru-RU"/>
              </w:rPr>
              <w:t>Театр</w:t>
            </w:r>
          </w:p>
        </w:tc>
        <w:tc>
          <w:tcPr>
            <w:tcW w:w="2835" w:type="dxa"/>
          </w:tcPr>
          <w:p w14:paraId="68D4E61E" w14:textId="77777777" w:rsidR="00A873BA" w:rsidRPr="00A87EC2" w:rsidRDefault="00A873BA" w:rsidP="00A873BA">
            <w:pPr>
              <w:pStyle w:val="aff6"/>
              <w:ind w:firstLine="0"/>
              <w:jc w:val="left"/>
              <w:rPr>
                <w:sz w:val="20"/>
                <w:szCs w:val="20"/>
                <w:lang w:val="ru-RU"/>
              </w:rPr>
            </w:pPr>
            <w:r w:rsidRPr="00A87EC2">
              <w:rPr>
                <w:sz w:val="20"/>
                <w:szCs w:val="20"/>
                <w:lang w:val="ru-RU"/>
              </w:rPr>
              <w:t>Расчетный показатель минимально допустимого уровня обеспеченности</w:t>
            </w:r>
          </w:p>
        </w:tc>
        <w:tc>
          <w:tcPr>
            <w:tcW w:w="5103" w:type="dxa"/>
          </w:tcPr>
          <w:p w14:paraId="4A8D0156" w14:textId="2EFF0AA2" w:rsidR="00A873BA" w:rsidRDefault="00A873BA" w:rsidP="00A873BA">
            <w:pPr>
              <w:pStyle w:val="Default"/>
              <w:rPr>
                <w:color w:val="auto"/>
                <w:sz w:val="20"/>
                <w:szCs w:val="20"/>
              </w:rPr>
            </w:pPr>
            <w:r>
              <w:rPr>
                <w:color w:val="auto"/>
                <w:sz w:val="20"/>
                <w:szCs w:val="20"/>
              </w:rPr>
              <w:t xml:space="preserve">1 объект для городского округа город Кызыл (как для городского округа с численностью населения более 100 тыс. чел.) принят </w:t>
            </w:r>
            <w:r w:rsidRPr="00722162">
              <w:rPr>
                <w:color w:val="auto"/>
                <w:sz w:val="20"/>
                <w:szCs w:val="20"/>
              </w:rPr>
              <w:t xml:space="preserve">в соответствии с таблицей </w:t>
            </w:r>
            <w:r>
              <w:rPr>
                <w:color w:val="auto"/>
                <w:sz w:val="20"/>
                <w:szCs w:val="20"/>
              </w:rPr>
              <w:t>3</w:t>
            </w:r>
            <w:r w:rsidRPr="00722162">
              <w:rPr>
                <w:color w:val="auto"/>
                <w:sz w:val="20"/>
                <w:szCs w:val="20"/>
              </w:rPr>
              <w:t xml:space="preserve"> Распоряжения Минкультуры России </w:t>
            </w:r>
            <w:r>
              <w:rPr>
                <w:color w:val="auto"/>
                <w:sz w:val="20"/>
                <w:szCs w:val="20"/>
              </w:rPr>
              <w:t xml:space="preserve">от 02.08.2017 № Р-965. </w:t>
            </w:r>
          </w:p>
          <w:p w14:paraId="1E79246C" w14:textId="546D0E04" w:rsidR="00A873BA" w:rsidRPr="00722162" w:rsidRDefault="00A873BA" w:rsidP="00C378DD">
            <w:pPr>
              <w:pStyle w:val="Default"/>
              <w:rPr>
                <w:color w:val="auto"/>
                <w:sz w:val="20"/>
                <w:szCs w:val="20"/>
              </w:rPr>
            </w:pPr>
            <w:r>
              <w:rPr>
                <w:color w:val="auto"/>
                <w:sz w:val="20"/>
                <w:szCs w:val="20"/>
              </w:rPr>
              <w:lastRenderedPageBreak/>
              <w:t xml:space="preserve">Количество посадочных мест в размере 6 мест на 1000 жителей принято </w:t>
            </w:r>
            <w:r w:rsidRPr="00B90C87">
              <w:rPr>
                <w:color w:val="auto"/>
                <w:sz w:val="20"/>
                <w:szCs w:val="20"/>
              </w:rPr>
              <w:t xml:space="preserve">в соответствии с Приложением к Распоряжению Минкультуры России от 02.08.2017 № Р-965 (для </w:t>
            </w:r>
            <w:r>
              <w:rPr>
                <w:color w:val="auto"/>
                <w:sz w:val="20"/>
                <w:szCs w:val="20"/>
              </w:rPr>
              <w:t>городских округов</w:t>
            </w:r>
            <w:r w:rsidRPr="00B90C87">
              <w:rPr>
                <w:color w:val="auto"/>
                <w:sz w:val="20"/>
                <w:szCs w:val="20"/>
              </w:rPr>
              <w:t xml:space="preserve"> с</w:t>
            </w:r>
            <w:r>
              <w:rPr>
                <w:color w:val="auto"/>
                <w:sz w:val="20"/>
                <w:szCs w:val="20"/>
              </w:rPr>
              <w:t xml:space="preserve"> численностью населения от 100 000 до 149 999 чел.</w:t>
            </w:r>
            <w:r w:rsidRPr="00B90C87">
              <w:rPr>
                <w:color w:val="auto"/>
                <w:sz w:val="20"/>
                <w:szCs w:val="20"/>
              </w:rPr>
              <w:t>).</w:t>
            </w:r>
          </w:p>
        </w:tc>
      </w:tr>
      <w:tr w:rsidR="00A873BA" w:rsidRPr="00A87EC2" w14:paraId="190C5747" w14:textId="77777777" w:rsidTr="00B51654">
        <w:tc>
          <w:tcPr>
            <w:tcW w:w="1403" w:type="dxa"/>
            <w:vMerge/>
            <w:shd w:val="clear" w:color="auto" w:fill="F2F2F2" w:themeFill="background1" w:themeFillShade="F2"/>
          </w:tcPr>
          <w:p w14:paraId="7BCB9D45" w14:textId="77777777" w:rsidR="00A873BA" w:rsidRPr="00A87EC2" w:rsidRDefault="00A873BA" w:rsidP="00A873BA">
            <w:pPr>
              <w:pStyle w:val="aff6"/>
              <w:ind w:firstLine="0"/>
              <w:jc w:val="left"/>
              <w:rPr>
                <w:sz w:val="20"/>
                <w:szCs w:val="20"/>
                <w:lang w:val="ru-RU"/>
              </w:rPr>
            </w:pPr>
          </w:p>
        </w:tc>
        <w:tc>
          <w:tcPr>
            <w:tcW w:w="2835" w:type="dxa"/>
          </w:tcPr>
          <w:p w14:paraId="4D5D61FE" w14:textId="77777777" w:rsidR="00A873BA" w:rsidRPr="00A87EC2" w:rsidRDefault="00A873BA" w:rsidP="00A873BA">
            <w:pPr>
              <w:pStyle w:val="aff6"/>
              <w:ind w:firstLine="0"/>
              <w:jc w:val="left"/>
              <w:rPr>
                <w:sz w:val="20"/>
                <w:szCs w:val="20"/>
                <w:lang w:val="ru-RU"/>
              </w:rPr>
            </w:pPr>
            <w:r w:rsidRPr="00A87EC2">
              <w:rPr>
                <w:sz w:val="20"/>
                <w:szCs w:val="20"/>
                <w:lang w:val="ru-RU"/>
              </w:rPr>
              <w:t>Расчетный показатель максимально допустимого уровня территориальной доступности</w:t>
            </w:r>
          </w:p>
        </w:tc>
        <w:tc>
          <w:tcPr>
            <w:tcW w:w="5103" w:type="dxa"/>
          </w:tcPr>
          <w:p w14:paraId="128525EB" w14:textId="1F7DE390" w:rsidR="00A873BA" w:rsidRPr="00722162" w:rsidRDefault="00A873BA" w:rsidP="00A873BA">
            <w:pPr>
              <w:pStyle w:val="Default"/>
              <w:rPr>
                <w:color w:val="auto"/>
                <w:sz w:val="20"/>
                <w:szCs w:val="20"/>
              </w:rPr>
            </w:pPr>
            <w:r w:rsidRPr="00B87E87">
              <w:rPr>
                <w:sz w:val="20"/>
                <w:szCs w:val="20"/>
              </w:rPr>
              <w:t>Транспортная</w:t>
            </w:r>
            <w:r>
              <w:rPr>
                <w:sz w:val="20"/>
                <w:szCs w:val="20"/>
              </w:rPr>
              <w:t xml:space="preserve"> доступность 40 мин. для городского округа принята</w:t>
            </w:r>
            <w:r w:rsidRPr="00B87E87">
              <w:rPr>
                <w:sz w:val="20"/>
                <w:szCs w:val="20"/>
              </w:rPr>
              <w:t xml:space="preserve"> в соответствии с таблицей </w:t>
            </w:r>
            <w:r>
              <w:rPr>
                <w:sz w:val="20"/>
                <w:szCs w:val="20"/>
              </w:rPr>
              <w:t>3</w:t>
            </w:r>
            <w:r w:rsidRPr="00B87E87">
              <w:rPr>
                <w:sz w:val="20"/>
                <w:szCs w:val="20"/>
              </w:rPr>
              <w:t xml:space="preserve"> Распоряжения Минкультуры России от 02.08.2017 №</w:t>
            </w:r>
            <w:r w:rsidRPr="00B90C87">
              <w:rPr>
                <w:sz w:val="20"/>
                <w:szCs w:val="20"/>
              </w:rPr>
              <w:t> </w:t>
            </w:r>
            <w:r w:rsidRPr="00B87E87">
              <w:rPr>
                <w:sz w:val="20"/>
                <w:szCs w:val="20"/>
              </w:rPr>
              <w:t>Р-965.</w:t>
            </w:r>
          </w:p>
        </w:tc>
      </w:tr>
      <w:tr w:rsidR="00C378DD" w:rsidRPr="00A87EC2" w14:paraId="6760679B" w14:textId="77777777" w:rsidTr="00B51654">
        <w:tc>
          <w:tcPr>
            <w:tcW w:w="1403" w:type="dxa"/>
            <w:vMerge w:val="restart"/>
            <w:shd w:val="clear" w:color="auto" w:fill="F2F2F2" w:themeFill="background1" w:themeFillShade="F2"/>
          </w:tcPr>
          <w:p w14:paraId="097D0D65" w14:textId="77777777" w:rsidR="00C378DD" w:rsidRPr="00A87EC2" w:rsidRDefault="00C378DD" w:rsidP="00C378DD">
            <w:pPr>
              <w:pStyle w:val="aff6"/>
              <w:ind w:firstLine="0"/>
              <w:jc w:val="left"/>
              <w:rPr>
                <w:sz w:val="20"/>
                <w:szCs w:val="20"/>
                <w:lang w:val="ru-RU"/>
              </w:rPr>
            </w:pPr>
            <w:r>
              <w:rPr>
                <w:sz w:val="20"/>
                <w:szCs w:val="20"/>
                <w:lang w:val="ru-RU"/>
              </w:rPr>
              <w:t>Концертный зал</w:t>
            </w:r>
          </w:p>
        </w:tc>
        <w:tc>
          <w:tcPr>
            <w:tcW w:w="2835" w:type="dxa"/>
          </w:tcPr>
          <w:p w14:paraId="1D77A3ED" w14:textId="77777777" w:rsidR="00C378DD" w:rsidRPr="00A87EC2" w:rsidRDefault="00C378DD" w:rsidP="00C378DD">
            <w:pPr>
              <w:pStyle w:val="aff6"/>
              <w:ind w:firstLine="0"/>
              <w:jc w:val="left"/>
              <w:rPr>
                <w:sz w:val="20"/>
                <w:szCs w:val="20"/>
                <w:lang w:val="ru-RU"/>
              </w:rPr>
            </w:pPr>
            <w:r w:rsidRPr="00A87EC2">
              <w:rPr>
                <w:sz w:val="20"/>
                <w:szCs w:val="20"/>
                <w:lang w:val="ru-RU"/>
              </w:rPr>
              <w:t>Расчетный показатель минимально допустимого уровня обеспеченности</w:t>
            </w:r>
          </w:p>
        </w:tc>
        <w:tc>
          <w:tcPr>
            <w:tcW w:w="5103" w:type="dxa"/>
          </w:tcPr>
          <w:p w14:paraId="11D87279" w14:textId="30F3C687" w:rsidR="00C378DD" w:rsidRDefault="00C378DD" w:rsidP="00C378DD">
            <w:pPr>
              <w:pStyle w:val="Default"/>
              <w:rPr>
                <w:color w:val="auto"/>
                <w:sz w:val="20"/>
                <w:szCs w:val="20"/>
              </w:rPr>
            </w:pPr>
            <w:r>
              <w:rPr>
                <w:color w:val="auto"/>
                <w:sz w:val="20"/>
                <w:szCs w:val="20"/>
              </w:rPr>
              <w:t xml:space="preserve">1 объект для городского округа принят </w:t>
            </w:r>
            <w:r w:rsidRPr="00722162">
              <w:rPr>
                <w:color w:val="auto"/>
                <w:sz w:val="20"/>
                <w:szCs w:val="20"/>
              </w:rPr>
              <w:t xml:space="preserve">в соответствии с таблицей </w:t>
            </w:r>
            <w:r>
              <w:rPr>
                <w:color w:val="auto"/>
                <w:sz w:val="20"/>
                <w:szCs w:val="20"/>
              </w:rPr>
              <w:t>4</w:t>
            </w:r>
            <w:r w:rsidRPr="00722162">
              <w:rPr>
                <w:color w:val="auto"/>
                <w:sz w:val="20"/>
                <w:szCs w:val="20"/>
              </w:rPr>
              <w:t xml:space="preserve"> Распоряжения Минкультуры России </w:t>
            </w:r>
            <w:r>
              <w:rPr>
                <w:color w:val="auto"/>
                <w:sz w:val="20"/>
                <w:szCs w:val="20"/>
              </w:rPr>
              <w:t xml:space="preserve">от 02.08.2017 № Р-965. </w:t>
            </w:r>
          </w:p>
          <w:p w14:paraId="37AC485A" w14:textId="7CB23A3B" w:rsidR="00C378DD" w:rsidRPr="00B87E87" w:rsidRDefault="00C378DD" w:rsidP="00C378DD">
            <w:pPr>
              <w:pStyle w:val="Default"/>
              <w:rPr>
                <w:sz w:val="20"/>
                <w:szCs w:val="20"/>
              </w:rPr>
            </w:pPr>
            <w:r>
              <w:rPr>
                <w:color w:val="auto"/>
                <w:sz w:val="20"/>
                <w:szCs w:val="20"/>
              </w:rPr>
              <w:t xml:space="preserve">Количество посадочных мест в размере 6 мест на 1000 жителей для городского округа Кызыл принято </w:t>
            </w:r>
            <w:r w:rsidRPr="00B90C87">
              <w:rPr>
                <w:color w:val="auto"/>
                <w:sz w:val="20"/>
                <w:szCs w:val="20"/>
              </w:rPr>
              <w:t>в соответствии с Приложением к Распоряжению Минкультуры России от 02.08.2017 № Р-965</w:t>
            </w:r>
            <w:r w:rsidR="00393DB1">
              <w:rPr>
                <w:color w:val="auto"/>
                <w:sz w:val="20"/>
                <w:szCs w:val="20"/>
              </w:rPr>
              <w:t xml:space="preserve"> </w:t>
            </w:r>
            <w:r w:rsidRPr="00B90C87">
              <w:rPr>
                <w:color w:val="auto"/>
                <w:sz w:val="20"/>
                <w:szCs w:val="20"/>
              </w:rPr>
              <w:t xml:space="preserve">(для </w:t>
            </w:r>
            <w:r>
              <w:rPr>
                <w:color w:val="auto"/>
                <w:sz w:val="20"/>
                <w:szCs w:val="20"/>
              </w:rPr>
              <w:t>городских округов</w:t>
            </w:r>
            <w:r w:rsidRPr="00B90C87">
              <w:rPr>
                <w:color w:val="auto"/>
                <w:sz w:val="20"/>
                <w:szCs w:val="20"/>
              </w:rPr>
              <w:t xml:space="preserve"> с</w:t>
            </w:r>
            <w:r>
              <w:rPr>
                <w:color w:val="auto"/>
                <w:sz w:val="20"/>
                <w:szCs w:val="20"/>
              </w:rPr>
              <w:t xml:space="preserve"> численностью населения от 100 000 до 149 999 чел.</w:t>
            </w:r>
            <w:r w:rsidRPr="00B90C87">
              <w:rPr>
                <w:color w:val="auto"/>
                <w:sz w:val="20"/>
                <w:szCs w:val="20"/>
              </w:rPr>
              <w:t>).</w:t>
            </w:r>
          </w:p>
        </w:tc>
      </w:tr>
      <w:tr w:rsidR="00C378DD" w:rsidRPr="00A87EC2" w14:paraId="5A662C81" w14:textId="77777777" w:rsidTr="00B51654">
        <w:tc>
          <w:tcPr>
            <w:tcW w:w="1403" w:type="dxa"/>
            <w:vMerge/>
            <w:shd w:val="clear" w:color="auto" w:fill="F2F2F2" w:themeFill="background1" w:themeFillShade="F2"/>
          </w:tcPr>
          <w:p w14:paraId="78738703" w14:textId="77777777" w:rsidR="00C378DD" w:rsidRPr="00A87EC2" w:rsidRDefault="00C378DD" w:rsidP="00C378DD">
            <w:pPr>
              <w:pStyle w:val="aff6"/>
              <w:ind w:firstLine="0"/>
              <w:jc w:val="left"/>
              <w:rPr>
                <w:sz w:val="20"/>
                <w:szCs w:val="20"/>
                <w:lang w:val="ru-RU"/>
              </w:rPr>
            </w:pPr>
          </w:p>
        </w:tc>
        <w:tc>
          <w:tcPr>
            <w:tcW w:w="2835" w:type="dxa"/>
          </w:tcPr>
          <w:p w14:paraId="030F78E7" w14:textId="77777777" w:rsidR="00C378DD" w:rsidRPr="00A87EC2" w:rsidRDefault="00C378DD" w:rsidP="00C378DD">
            <w:pPr>
              <w:pStyle w:val="aff6"/>
              <w:ind w:firstLine="0"/>
              <w:jc w:val="left"/>
              <w:rPr>
                <w:sz w:val="20"/>
                <w:szCs w:val="20"/>
                <w:lang w:val="ru-RU"/>
              </w:rPr>
            </w:pPr>
            <w:r w:rsidRPr="00A87EC2">
              <w:rPr>
                <w:sz w:val="20"/>
                <w:szCs w:val="20"/>
                <w:lang w:val="ru-RU"/>
              </w:rPr>
              <w:t>Расчетный показатель максимально допустимого уровня территориальной доступности</w:t>
            </w:r>
          </w:p>
        </w:tc>
        <w:tc>
          <w:tcPr>
            <w:tcW w:w="5103" w:type="dxa"/>
          </w:tcPr>
          <w:p w14:paraId="039DDE4F" w14:textId="73FC15BC" w:rsidR="00C378DD" w:rsidRPr="00B87E87" w:rsidRDefault="00C378DD" w:rsidP="00C378DD">
            <w:pPr>
              <w:pStyle w:val="Default"/>
              <w:rPr>
                <w:sz w:val="20"/>
                <w:szCs w:val="20"/>
              </w:rPr>
            </w:pPr>
            <w:r w:rsidRPr="00B87E87">
              <w:rPr>
                <w:sz w:val="20"/>
                <w:szCs w:val="20"/>
              </w:rPr>
              <w:t>Транспортная</w:t>
            </w:r>
            <w:r>
              <w:rPr>
                <w:sz w:val="20"/>
                <w:szCs w:val="20"/>
              </w:rPr>
              <w:t xml:space="preserve"> доступность 40 мин. для городского округа принята</w:t>
            </w:r>
            <w:r w:rsidRPr="00B87E87">
              <w:rPr>
                <w:sz w:val="20"/>
                <w:szCs w:val="20"/>
              </w:rPr>
              <w:t xml:space="preserve"> в соответствии с таблицей </w:t>
            </w:r>
            <w:r>
              <w:rPr>
                <w:sz w:val="20"/>
                <w:szCs w:val="20"/>
              </w:rPr>
              <w:t>3</w:t>
            </w:r>
            <w:r w:rsidRPr="00B87E87">
              <w:rPr>
                <w:sz w:val="20"/>
                <w:szCs w:val="20"/>
              </w:rPr>
              <w:t xml:space="preserve"> Распоряжения Минкультуры России от 02.08.2017 №</w:t>
            </w:r>
            <w:r w:rsidRPr="00B90C87">
              <w:rPr>
                <w:sz w:val="20"/>
                <w:szCs w:val="20"/>
              </w:rPr>
              <w:t> </w:t>
            </w:r>
            <w:r w:rsidRPr="00B87E87">
              <w:rPr>
                <w:sz w:val="20"/>
                <w:szCs w:val="20"/>
              </w:rPr>
              <w:t>Р-965.</w:t>
            </w:r>
          </w:p>
        </w:tc>
      </w:tr>
      <w:tr w:rsidR="00C378DD" w:rsidRPr="00A87EC2" w14:paraId="153AC206" w14:textId="77777777" w:rsidTr="00B51654">
        <w:tc>
          <w:tcPr>
            <w:tcW w:w="1403" w:type="dxa"/>
            <w:vMerge w:val="restart"/>
            <w:shd w:val="clear" w:color="auto" w:fill="F2F2F2" w:themeFill="background1" w:themeFillShade="F2"/>
          </w:tcPr>
          <w:p w14:paraId="1CC63D5A" w14:textId="77777777" w:rsidR="00C378DD" w:rsidRPr="00A87EC2" w:rsidRDefault="00C378DD" w:rsidP="00C378DD">
            <w:pPr>
              <w:pStyle w:val="aff6"/>
              <w:ind w:firstLine="0"/>
              <w:jc w:val="left"/>
              <w:rPr>
                <w:sz w:val="20"/>
                <w:szCs w:val="20"/>
                <w:lang w:val="ru-RU"/>
              </w:rPr>
            </w:pPr>
            <w:r>
              <w:rPr>
                <w:sz w:val="20"/>
                <w:szCs w:val="20"/>
                <w:lang w:val="ru-RU"/>
              </w:rPr>
              <w:t>Цирковая площадка</w:t>
            </w:r>
          </w:p>
        </w:tc>
        <w:tc>
          <w:tcPr>
            <w:tcW w:w="2835" w:type="dxa"/>
          </w:tcPr>
          <w:p w14:paraId="7C2C70D8" w14:textId="77777777" w:rsidR="00C378DD" w:rsidRPr="00A87EC2" w:rsidRDefault="00C378DD" w:rsidP="00C378DD">
            <w:pPr>
              <w:pStyle w:val="aff6"/>
              <w:ind w:firstLine="0"/>
              <w:jc w:val="left"/>
              <w:rPr>
                <w:sz w:val="20"/>
                <w:szCs w:val="20"/>
                <w:lang w:val="ru-RU"/>
              </w:rPr>
            </w:pPr>
            <w:r w:rsidRPr="00A87EC2">
              <w:rPr>
                <w:sz w:val="20"/>
                <w:szCs w:val="20"/>
                <w:lang w:val="ru-RU"/>
              </w:rPr>
              <w:t>Расчетный показатель минимально допустимого уровня обеспеченности</w:t>
            </w:r>
          </w:p>
        </w:tc>
        <w:tc>
          <w:tcPr>
            <w:tcW w:w="5103" w:type="dxa"/>
          </w:tcPr>
          <w:p w14:paraId="4FF215CA" w14:textId="2FD38BFC" w:rsidR="00C378DD" w:rsidRPr="00C378DD" w:rsidRDefault="00C378DD" w:rsidP="00C378DD">
            <w:pPr>
              <w:pStyle w:val="Default"/>
              <w:rPr>
                <w:color w:val="auto"/>
                <w:sz w:val="20"/>
                <w:szCs w:val="20"/>
              </w:rPr>
            </w:pPr>
            <w:r>
              <w:rPr>
                <w:color w:val="auto"/>
                <w:sz w:val="20"/>
                <w:szCs w:val="20"/>
              </w:rPr>
              <w:t xml:space="preserve">1 объект для городского округа город Кызыл (как для городского округа с численностью населения более 100 тыс. чел.) принят </w:t>
            </w:r>
            <w:r w:rsidRPr="00722162">
              <w:rPr>
                <w:color w:val="auto"/>
                <w:sz w:val="20"/>
                <w:szCs w:val="20"/>
              </w:rPr>
              <w:t xml:space="preserve">в соответствии с таблицей </w:t>
            </w:r>
            <w:r>
              <w:rPr>
                <w:color w:val="auto"/>
                <w:sz w:val="20"/>
                <w:szCs w:val="20"/>
              </w:rPr>
              <w:t>5</w:t>
            </w:r>
            <w:r w:rsidRPr="00722162">
              <w:rPr>
                <w:color w:val="auto"/>
                <w:sz w:val="20"/>
                <w:szCs w:val="20"/>
              </w:rPr>
              <w:t xml:space="preserve"> Распоряжения Минкультуры России </w:t>
            </w:r>
            <w:r>
              <w:rPr>
                <w:color w:val="auto"/>
                <w:sz w:val="20"/>
                <w:szCs w:val="20"/>
              </w:rPr>
              <w:t xml:space="preserve">от 02.08.2017 № Р-965. </w:t>
            </w:r>
          </w:p>
        </w:tc>
      </w:tr>
      <w:tr w:rsidR="00C378DD" w:rsidRPr="00A87EC2" w14:paraId="33565D17" w14:textId="77777777" w:rsidTr="00B51654">
        <w:tc>
          <w:tcPr>
            <w:tcW w:w="1403" w:type="dxa"/>
            <w:vMerge/>
            <w:shd w:val="clear" w:color="auto" w:fill="F2F2F2" w:themeFill="background1" w:themeFillShade="F2"/>
          </w:tcPr>
          <w:p w14:paraId="0A321947" w14:textId="77777777" w:rsidR="00C378DD" w:rsidRPr="00A87EC2" w:rsidRDefault="00C378DD" w:rsidP="00C378DD">
            <w:pPr>
              <w:pStyle w:val="aff6"/>
              <w:ind w:firstLine="0"/>
              <w:jc w:val="left"/>
              <w:rPr>
                <w:sz w:val="20"/>
                <w:szCs w:val="20"/>
                <w:lang w:val="ru-RU"/>
              </w:rPr>
            </w:pPr>
          </w:p>
        </w:tc>
        <w:tc>
          <w:tcPr>
            <w:tcW w:w="2835" w:type="dxa"/>
          </w:tcPr>
          <w:p w14:paraId="3F007C01" w14:textId="77777777" w:rsidR="00C378DD" w:rsidRPr="00A87EC2" w:rsidRDefault="00C378DD" w:rsidP="00C378DD">
            <w:pPr>
              <w:pStyle w:val="aff6"/>
              <w:ind w:firstLine="0"/>
              <w:jc w:val="left"/>
              <w:rPr>
                <w:sz w:val="20"/>
                <w:szCs w:val="20"/>
                <w:lang w:val="ru-RU"/>
              </w:rPr>
            </w:pPr>
            <w:r w:rsidRPr="00A87EC2">
              <w:rPr>
                <w:sz w:val="20"/>
                <w:szCs w:val="20"/>
                <w:lang w:val="ru-RU"/>
              </w:rPr>
              <w:t>Расчетный показатель максимально допустимого уровня территориальной доступности</w:t>
            </w:r>
          </w:p>
        </w:tc>
        <w:tc>
          <w:tcPr>
            <w:tcW w:w="5103" w:type="dxa"/>
          </w:tcPr>
          <w:p w14:paraId="10A20995" w14:textId="6F9DB278" w:rsidR="00C378DD" w:rsidRPr="00B87E87" w:rsidRDefault="00C378DD" w:rsidP="00C378DD">
            <w:pPr>
              <w:pStyle w:val="Default"/>
              <w:rPr>
                <w:sz w:val="20"/>
                <w:szCs w:val="20"/>
              </w:rPr>
            </w:pPr>
            <w:r w:rsidRPr="00B87E87">
              <w:rPr>
                <w:sz w:val="20"/>
                <w:szCs w:val="20"/>
              </w:rPr>
              <w:t>Транспортная</w:t>
            </w:r>
            <w:r>
              <w:rPr>
                <w:sz w:val="20"/>
                <w:szCs w:val="20"/>
              </w:rPr>
              <w:t xml:space="preserve"> доступность 40 мин. для городского округа принята</w:t>
            </w:r>
            <w:r w:rsidRPr="00B87E87">
              <w:rPr>
                <w:sz w:val="20"/>
                <w:szCs w:val="20"/>
              </w:rPr>
              <w:t xml:space="preserve"> в соответствии с таблицей </w:t>
            </w:r>
            <w:r>
              <w:rPr>
                <w:sz w:val="20"/>
                <w:szCs w:val="20"/>
              </w:rPr>
              <w:t>3</w:t>
            </w:r>
            <w:r w:rsidRPr="00B87E87">
              <w:rPr>
                <w:sz w:val="20"/>
                <w:szCs w:val="20"/>
              </w:rPr>
              <w:t xml:space="preserve"> Распоряжения Минкультуры России от 02.08.2017 №</w:t>
            </w:r>
            <w:r w:rsidRPr="00B90C87">
              <w:rPr>
                <w:sz w:val="20"/>
                <w:szCs w:val="20"/>
              </w:rPr>
              <w:t> </w:t>
            </w:r>
            <w:r w:rsidRPr="00B87E87">
              <w:rPr>
                <w:sz w:val="20"/>
                <w:szCs w:val="20"/>
              </w:rPr>
              <w:t>Р-965.</w:t>
            </w:r>
          </w:p>
        </w:tc>
      </w:tr>
      <w:tr w:rsidR="00C378DD" w:rsidRPr="00A87EC2" w14:paraId="63DAA2FF" w14:textId="77777777" w:rsidTr="00B51654">
        <w:tc>
          <w:tcPr>
            <w:tcW w:w="1403" w:type="dxa"/>
            <w:vMerge w:val="restart"/>
            <w:shd w:val="clear" w:color="auto" w:fill="F2F2F2" w:themeFill="background1" w:themeFillShade="F2"/>
          </w:tcPr>
          <w:p w14:paraId="133E0B88" w14:textId="77777777" w:rsidR="00C378DD" w:rsidRPr="00A87EC2" w:rsidRDefault="00C378DD" w:rsidP="00C378DD">
            <w:pPr>
              <w:pStyle w:val="aff6"/>
              <w:ind w:firstLine="0"/>
              <w:jc w:val="left"/>
              <w:rPr>
                <w:sz w:val="20"/>
                <w:szCs w:val="20"/>
                <w:lang w:val="ru-RU"/>
              </w:rPr>
            </w:pPr>
            <w:r w:rsidRPr="003D0668">
              <w:rPr>
                <w:sz w:val="20"/>
                <w:szCs w:val="20"/>
                <w:lang w:val="ru-RU"/>
              </w:rPr>
              <w:t>Дом культуры (клуб)</w:t>
            </w:r>
          </w:p>
        </w:tc>
        <w:tc>
          <w:tcPr>
            <w:tcW w:w="2835" w:type="dxa"/>
          </w:tcPr>
          <w:p w14:paraId="4E4D2185" w14:textId="77777777" w:rsidR="00C378DD" w:rsidRPr="00A87EC2" w:rsidRDefault="00C378DD" w:rsidP="00C378DD">
            <w:pPr>
              <w:pStyle w:val="aff6"/>
              <w:ind w:firstLine="0"/>
              <w:jc w:val="left"/>
              <w:rPr>
                <w:sz w:val="20"/>
                <w:szCs w:val="20"/>
                <w:lang w:val="ru-RU"/>
              </w:rPr>
            </w:pPr>
            <w:r w:rsidRPr="00A87EC2">
              <w:rPr>
                <w:sz w:val="20"/>
                <w:szCs w:val="20"/>
                <w:lang w:val="ru-RU"/>
              </w:rPr>
              <w:t>Расчетный показатель минимально допустимого уровня обеспеченности</w:t>
            </w:r>
          </w:p>
        </w:tc>
        <w:tc>
          <w:tcPr>
            <w:tcW w:w="5103" w:type="dxa"/>
          </w:tcPr>
          <w:p w14:paraId="000BBF3E" w14:textId="6C08F382" w:rsidR="00C378DD" w:rsidRPr="00B90C87" w:rsidRDefault="00C378DD" w:rsidP="00C378DD">
            <w:pPr>
              <w:pStyle w:val="Default"/>
              <w:rPr>
                <w:color w:val="auto"/>
                <w:sz w:val="20"/>
                <w:szCs w:val="20"/>
              </w:rPr>
            </w:pPr>
            <w:r w:rsidRPr="00B90C87">
              <w:rPr>
                <w:color w:val="auto"/>
                <w:sz w:val="20"/>
                <w:szCs w:val="20"/>
              </w:rPr>
              <w:t xml:space="preserve">1 объект в </w:t>
            </w:r>
            <w:r>
              <w:rPr>
                <w:color w:val="auto"/>
                <w:sz w:val="20"/>
                <w:szCs w:val="20"/>
              </w:rPr>
              <w:t xml:space="preserve">городском округе и 1 объект на 10 тыс. чел. в городском поселении </w:t>
            </w:r>
            <w:r w:rsidRPr="00B90C87">
              <w:rPr>
                <w:color w:val="auto"/>
                <w:sz w:val="20"/>
                <w:szCs w:val="20"/>
              </w:rPr>
              <w:t>принят</w:t>
            </w:r>
            <w:r>
              <w:rPr>
                <w:color w:val="auto"/>
                <w:sz w:val="20"/>
                <w:szCs w:val="20"/>
              </w:rPr>
              <w:t>ы</w:t>
            </w:r>
            <w:r w:rsidRPr="00B90C87">
              <w:rPr>
                <w:color w:val="auto"/>
                <w:sz w:val="20"/>
                <w:szCs w:val="20"/>
              </w:rPr>
              <w:t xml:space="preserve"> в соответствии с таблицей 6 Распоряжения Минкультуры России от 02.08.2017 № Р-965.</w:t>
            </w:r>
          </w:p>
          <w:p w14:paraId="68BE33EB" w14:textId="4F003ED1" w:rsidR="00C378DD" w:rsidRPr="00A87EC2" w:rsidRDefault="00C378DD" w:rsidP="00393DB1">
            <w:pPr>
              <w:pStyle w:val="Default"/>
              <w:rPr>
                <w:sz w:val="20"/>
                <w:szCs w:val="20"/>
              </w:rPr>
            </w:pPr>
            <w:r>
              <w:rPr>
                <w:color w:val="auto"/>
                <w:sz w:val="20"/>
                <w:szCs w:val="20"/>
              </w:rPr>
              <w:t>Количество</w:t>
            </w:r>
            <w:r w:rsidRPr="00B90C87">
              <w:rPr>
                <w:color w:val="auto"/>
                <w:sz w:val="20"/>
                <w:szCs w:val="20"/>
              </w:rPr>
              <w:t xml:space="preserve"> посадочных мест (в совокупном количестве учреждений клубного типа) на 1 тыс. жителей принято в соответствии с Приложением к Распоряжению Минкультуры России от 02.08.2017 № Р-965 (для </w:t>
            </w:r>
            <w:r w:rsidR="00C80C4E">
              <w:rPr>
                <w:color w:val="auto"/>
                <w:sz w:val="20"/>
                <w:szCs w:val="20"/>
              </w:rPr>
              <w:t>МО администрации городского поселения города Туран</w:t>
            </w:r>
            <w:r w:rsidRPr="00B90C87">
              <w:rPr>
                <w:color w:val="auto"/>
                <w:sz w:val="20"/>
                <w:szCs w:val="20"/>
              </w:rPr>
              <w:t xml:space="preserve"> с</w:t>
            </w:r>
            <w:r>
              <w:rPr>
                <w:color w:val="auto"/>
                <w:sz w:val="20"/>
                <w:szCs w:val="20"/>
              </w:rPr>
              <w:t xml:space="preserve"> различной численностью населения</w:t>
            </w:r>
            <w:r w:rsidRPr="00B90C87">
              <w:rPr>
                <w:color w:val="auto"/>
                <w:sz w:val="20"/>
                <w:szCs w:val="20"/>
              </w:rPr>
              <w:t>).</w:t>
            </w:r>
          </w:p>
        </w:tc>
      </w:tr>
      <w:tr w:rsidR="00C378DD" w:rsidRPr="00A87EC2" w14:paraId="054171EC" w14:textId="77777777" w:rsidTr="00B51654">
        <w:tc>
          <w:tcPr>
            <w:tcW w:w="1403" w:type="dxa"/>
            <w:vMerge/>
            <w:shd w:val="clear" w:color="auto" w:fill="F2F2F2" w:themeFill="background1" w:themeFillShade="F2"/>
          </w:tcPr>
          <w:p w14:paraId="55AC0EAA" w14:textId="77777777" w:rsidR="00C378DD" w:rsidRPr="00A87EC2" w:rsidRDefault="00C378DD" w:rsidP="00C378DD">
            <w:pPr>
              <w:pStyle w:val="aff6"/>
              <w:ind w:firstLine="0"/>
              <w:jc w:val="left"/>
              <w:rPr>
                <w:sz w:val="20"/>
                <w:szCs w:val="20"/>
                <w:lang w:val="ru-RU"/>
              </w:rPr>
            </w:pPr>
          </w:p>
        </w:tc>
        <w:tc>
          <w:tcPr>
            <w:tcW w:w="2835" w:type="dxa"/>
          </w:tcPr>
          <w:p w14:paraId="44BB7D87" w14:textId="77777777" w:rsidR="00C378DD" w:rsidRPr="00A87EC2" w:rsidRDefault="00C378DD" w:rsidP="00C378DD">
            <w:pPr>
              <w:pStyle w:val="aff6"/>
              <w:ind w:firstLine="0"/>
              <w:jc w:val="left"/>
              <w:rPr>
                <w:sz w:val="20"/>
                <w:szCs w:val="20"/>
                <w:lang w:val="ru-RU"/>
              </w:rPr>
            </w:pPr>
            <w:r w:rsidRPr="00A87EC2">
              <w:rPr>
                <w:sz w:val="20"/>
                <w:szCs w:val="20"/>
                <w:lang w:val="ru-RU"/>
              </w:rPr>
              <w:t>Расчетный показатель максимально допустимого уровня территориальной доступности</w:t>
            </w:r>
          </w:p>
        </w:tc>
        <w:tc>
          <w:tcPr>
            <w:tcW w:w="5103" w:type="dxa"/>
          </w:tcPr>
          <w:p w14:paraId="67CB81DA" w14:textId="129820D4" w:rsidR="00C378DD" w:rsidRPr="00B87E87" w:rsidRDefault="00C378DD" w:rsidP="00C378DD">
            <w:pPr>
              <w:pStyle w:val="aff6"/>
              <w:ind w:firstLine="0"/>
              <w:rPr>
                <w:sz w:val="20"/>
                <w:szCs w:val="20"/>
                <w:lang w:val="ru-RU"/>
              </w:rPr>
            </w:pPr>
            <w:r w:rsidRPr="00B87E87">
              <w:rPr>
                <w:sz w:val="20"/>
                <w:szCs w:val="20"/>
                <w:lang w:val="ru-RU"/>
              </w:rPr>
              <w:t xml:space="preserve">Транспортная доступность </w:t>
            </w:r>
            <w:r>
              <w:rPr>
                <w:sz w:val="20"/>
                <w:szCs w:val="20"/>
                <w:lang w:val="ru-RU"/>
              </w:rPr>
              <w:t xml:space="preserve">40 мин. в городском округе и </w:t>
            </w:r>
            <w:r w:rsidRPr="00B87E87">
              <w:rPr>
                <w:sz w:val="20"/>
                <w:szCs w:val="20"/>
                <w:lang w:val="ru-RU"/>
              </w:rPr>
              <w:t>30 мин.</w:t>
            </w:r>
            <w:r>
              <w:rPr>
                <w:sz w:val="20"/>
                <w:szCs w:val="20"/>
                <w:lang w:val="ru-RU"/>
              </w:rPr>
              <w:t xml:space="preserve"> в городском поселении</w:t>
            </w:r>
            <w:r w:rsidRPr="00B87E87">
              <w:rPr>
                <w:sz w:val="20"/>
                <w:szCs w:val="20"/>
                <w:lang w:val="ru-RU"/>
              </w:rPr>
              <w:t xml:space="preserve"> принята в соответствии с таблицей 6 Распоряжения Минкультуры России от 02.08.2017 №</w:t>
            </w:r>
            <w:r w:rsidRPr="00B90C87">
              <w:rPr>
                <w:sz w:val="20"/>
                <w:szCs w:val="20"/>
              </w:rPr>
              <w:t> </w:t>
            </w:r>
            <w:r w:rsidRPr="00B87E87">
              <w:rPr>
                <w:sz w:val="20"/>
                <w:szCs w:val="20"/>
                <w:lang w:val="ru-RU"/>
              </w:rPr>
              <w:t>Р-965.</w:t>
            </w:r>
          </w:p>
        </w:tc>
      </w:tr>
      <w:tr w:rsidR="00C378DD" w:rsidRPr="00A87EC2" w14:paraId="53F95146" w14:textId="77777777" w:rsidTr="00B51654">
        <w:tc>
          <w:tcPr>
            <w:tcW w:w="1403" w:type="dxa"/>
            <w:vMerge w:val="restart"/>
            <w:shd w:val="clear" w:color="auto" w:fill="F2F2F2" w:themeFill="background1" w:themeFillShade="F2"/>
          </w:tcPr>
          <w:p w14:paraId="3ABC2986" w14:textId="77777777" w:rsidR="00C378DD" w:rsidRPr="00A87EC2" w:rsidRDefault="00C378DD" w:rsidP="00C378DD">
            <w:pPr>
              <w:pStyle w:val="aff6"/>
              <w:ind w:firstLine="0"/>
              <w:jc w:val="left"/>
              <w:rPr>
                <w:sz w:val="20"/>
                <w:szCs w:val="20"/>
                <w:lang w:val="ru-RU"/>
              </w:rPr>
            </w:pPr>
            <w:r>
              <w:rPr>
                <w:sz w:val="20"/>
                <w:szCs w:val="20"/>
                <w:lang w:val="ru-RU"/>
              </w:rPr>
              <w:t>Кинозал</w:t>
            </w:r>
          </w:p>
        </w:tc>
        <w:tc>
          <w:tcPr>
            <w:tcW w:w="2835" w:type="dxa"/>
          </w:tcPr>
          <w:p w14:paraId="5F91DBC2" w14:textId="77777777" w:rsidR="00C378DD" w:rsidRPr="00A87EC2" w:rsidRDefault="00C378DD" w:rsidP="00C378DD">
            <w:pPr>
              <w:pStyle w:val="aff6"/>
              <w:ind w:firstLine="0"/>
              <w:jc w:val="left"/>
              <w:rPr>
                <w:sz w:val="20"/>
                <w:szCs w:val="20"/>
                <w:lang w:val="ru-RU"/>
              </w:rPr>
            </w:pPr>
            <w:r w:rsidRPr="00A87EC2">
              <w:rPr>
                <w:sz w:val="20"/>
                <w:szCs w:val="20"/>
                <w:lang w:val="ru-RU"/>
              </w:rPr>
              <w:t>Расчетный показатель минимально допустимого уровня обеспеченности</w:t>
            </w:r>
          </w:p>
        </w:tc>
        <w:tc>
          <w:tcPr>
            <w:tcW w:w="5103" w:type="dxa"/>
          </w:tcPr>
          <w:p w14:paraId="79A898C2" w14:textId="6019898F" w:rsidR="00C378DD" w:rsidRPr="00B87E87" w:rsidRDefault="00C378DD" w:rsidP="00C378DD">
            <w:pPr>
              <w:pStyle w:val="aff6"/>
              <w:ind w:firstLine="0"/>
              <w:rPr>
                <w:sz w:val="20"/>
                <w:szCs w:val="20"/>
                <w:lang w:val="ru-RU"/>
              </w:rPr>
            </w:pPr>
            <w:r w:rsidRPr="00B87E87">
              <w:rPr>
                <w:sz w:val="20"/>
                <w:szCs w:val="20"/>
                <w:lang w:val="ru-RU"/>
              </w:rPr>
              <w:t xml:space="preserve">1 объект на </w:t>
            </w:r>
            <w:r>
              <w:rPr>
                <w:sz w:val="20"/>
                <w:szCs w:val="20"/>
                <w:lang w:val="ru-RU"/>
              </w:rPr>
              <w:t>20 тыс. чел. в городском округе и 1 объект на городское поселение независимо от численности населения</w:t>
            </w:r>
            <w:r w:rsidRPr="00B87E87">
              <w:rPr>
                <w:sz w:val="20"/>
                <w:szCs w:val="20"/>
                <w:lang w:val="ru-RU"/>
              </w:rPr>
              <w:t xml:space="preserve"> принят</w:t>
            </w:r>
            <w:r>
              <w:rPr>
                <w:sz w:val="20"/>
                <w:szCs w:val="20"/>
                <w:lang w:val="ru-RU"/>
              </w:rPr>
              <w:t>ы</w:t>
            </w:r>
            <w:r w:rsidRPr="00B87E87">
              <w:rPr>
                <w:sz w:val="20"/>
                <w:szCs w:val="20"/>
                <w:lang w:val="ru-RU"/>
              </w:rPr>
              <w:t xml:space="preserve"> в соответствии с таблицей </w:t>
            </w:r>
            <w:r>
              <w:rPr>
                <w:sz w:val="20"/>
                <w:szCs w:val="20"/>
                <w:lang w:val="ru-RU"/>
              </w:rPr>
              <w:t>9</w:t>
            </w:r>
            <w:r w:rsidRPr="00B87E87">
              <w:rPr>
                <w:sz w:val="20"/>
                <w:szCs w:val="20"/>
                <w:lang w:val="ru-RU"/>
              </w:rPr>
              <w:t xml:space="preserve"> Распоряжения Минкультуры России от 02.08.2017 №</w:t>
            </w:r>
            <w:r w:rsidRPr="00B90C87">
              <w:rPr>
                <w:sz w:val="20"/>
                <w:szCs w:val="20"/>
              </w:rPr>
              <w:t> </w:t>
            </w:r>
            <w:r w:rsidRPr="00B87E87">
              <w:rPr>
                <w:sz w:val="20"/>
                <w:szCs w:val="20"/>
                <w:lang w:val="ru-RU"/>
              </w:rPr>
              <w:t>Р-965.</w:t>
            </w:r>
          </w:p>
        </w:tc>
      </w:tr>
      <w:tr w:rsidR="00C378DD" w:rsidRPr="00A87EC2" w14:paraId="433CA16D" w14:textId="77777777" w:rsidTr="00B51654">
        <w:tc>
          <w:tcPr>
            <w:tcW w:w="1403" w:type="dxa"/>
            <w:vMerge/>
            <w:shd w:val="clear" w:color="auto" w:fill="F2F2F2" w:themeFill="background1" w:themeFillShade="F2"/>
          </w:tcPr>
          <w:p w14:paraId="1EAFBB94" w14:textId="77777777" w:rsidR="00C378DD" w:rsidRPr="00A87EC2" w:rsidRDefault="00C378DD" w:rsidP="00C378DD">
            <w:pPr>
              <w:pStyle w:val="aff6"/>
              <w:ind w:firstLine="0"/>
              <w:jc w:val="left"/>
              <w:rPr>
                <w:sz w:val="20"/>
                <w:szCs w:val="20"/>
                <w:lang w:val="ru-RU"/>
              </w:rPr>
            </w:pPr>
          </w:p>
        </w:tc>
        <w:tc>
          <w:tcPr>
            <w:tcW w:w="2835" w:type="dxa"/>
          </w:tcPr>
          <w:p w14:paraId="56BBEBBD" w14:textId="77777777" w:rsidR="00C378DD" w:rsidRPr="00A87EC2" w:rsidRDefault="00C378DD" w:rsidP="00C378DD">
            <w:pPr>
              <w:pStyle w:val="aff6"/>
              <w:ind w:firstLine="0"/>
              <w:jc w:val="left"/>
              <w:rPr>
                <w:sz w:val="20"/>
                <w:szCs w:val="20"/>
                <w:lang w:val="ru-RU"/>
              </w:rPr>
            </w:pPr>
            <w:r w:rsidRPr="00A87EC2">
              <w:rPr>
                <w:sz w:val="20"/>
                <w:szCs w:val="20"/>
                <w:lang w:val="ru-RU"/>
              </w:rPr>
              <w:t>Расчетный показатель максимально допустимого уровня территориальной доступности</w:t>
            </w:r>
          </w:p>
        </w:tc>
        <w:tc>
          <w:tcPr>
            <w:tcW w:w="5103" w:type="dxa"/>
          </w:tcPr>
          <w:p w14:paraId="024F9CBD" w14:textId="17343B30" w:rsidR="00C378DD" w:rsidRPr="00A87EC2" w:rsidRDefault="00C378DD" w:rsidP="00C378DD">
            <w:pPr>
              <w:pStyle w:val="aff6"/>
              <w:ind w:firstLine="0"/>
              <w:jc w:val="left"/>
              <w:rPr>
                <w:sz w:val="20"/>
                <w:szCs w:val="20"/>
                <w:lang w:val="ru-RU"/>
              </w:rPr>
            </w:pPr>
            <w:r w:rsidRPr="00B87E87">
              <w:rPr>
                <w:sz w:val="20"/>
                <w:szCs w:val="20"/>
                <w:lang w:val="ru-RU"/>
              </w:rPr>
              <w:t>Транспортная доступность 30 мин.</w:t>
            </w:r>
            <w:r>
              <w:rPr>
                <w:sz w:val="20"/>
                <w:szCs w:val="20"/>
                <w:lang w:val="ru-RU"/>
              </w:rPr>
              <w:t xml:space="preserve"> в городском поселении</w:t>
            </w:r>
            <w:r w:rsidRPr="00B87E87">
              <w:rPr>
                <w:sz w:val="20"/>
                <w:szCs w:val="20"/>
                <w:lang w:val="ru-RU"/>
              </w:rPr>
              <w:t xml:space="preserve"> принята в соответствии с таблицей 6 Распоряжения Минкультуры России от 02.08.2017 №</w:t>
            </w:r>
            <w:r w:rsidRPr="00B90C87">
              <w:rPr>
                <w:sz w:val="20"/>
                <w:szCs w:val="20"/>
              </w:rPr>
              <w:t> </w:t>
            </w:r>
            <w:r w:rsidRPr="00B87E87">
              <w:rPr>
                <w:sz w:val="20"/>
                <w:szCs w:val="20"/>
                <w:lang w:val="ru-RU"/>
              </w:rPr>
              <w:t>Р-965.</w:t>
            </w:r>
            <w:r>
              <w:rPr>
                <w:sz w:val="20"/>
                <w:szCs w:val="20"/>
                <w:lang w:val="ru-RU"/>
              </w:rPr>
              <w:t xml:space="preserve"> Транспортная доступность в городском округе не нормируется.</w:t>
            </w:r>
          </w:p>
        </w:tc>
      </w:tr>
    </w:tbl>
    <w:p w14:paraId="77C71ABC" w14:textId="72A904D7" w:rsidR="00773998" w:rsidRPr="00B90C87" w:rsidRDefault="00773998" w:rsidP="00773998">
      <w:pPr>
        <w:keepNext/>
        <w:spacing w:before="120"/>
        <w:jc w:val="right"/>
        <w:rPr>
          <w:b/>
          <w:i/>
        </w:rPr>
      </w:pPr>
      <w:r w:rsidRPr="00B90C87">
        <w:rPr>
          <w:b/>
          <w:i/>
        </w:rPr>
        <w:lastRenderedPageBreak/>
        <w:t>Таблица 2.</w:t>
      </w:r>
      <w:r w:rsidR="005530A4">
        <w:rPr>
          <w:b/>
          <w:i/>
        </w:rPr>
        <w:t>13</w:t>
      </w:r>
    </w:p>
    <w:p w14:paraId="2C59A95E" w14:textId="261A381B" w:rsidR="00773998" w:rsidRPr="00511F09" w:rsidRDefault="00511F09" w:rsidP="00511F09">
      <w:pPr>
        <w:pStyle w:val="5"/>
        <w:keepNext/>
        <w:keepLines/>
        <w:suppressAutoHyphens/>
        <w:spacing w:before="0" w:after="120"/>
        <w:ind w:firstLine="0"/>
        <w:jc w:val="center"/>
        <w:rPr>
          <w:rFonts w:ascii="Times New Roman" w:hAnsi="Times New Roman"/>
          <w:sz w:val="24"/>
          <w:szCs w:val="24"/>
        </w:rPr>
      </w:pPr>
      <w:r w:rsidRPr="00511F09">
        <w:rPr>
          <w:rFonts w:ascii="Times New Roman" w:hAnsi="Times New Roman"/>
          <w:sz w:val="24"/>
          <w:szCs w:val="24"/>
        </w:rPr>
        <w:t>Объекты</w:t>
      </w:r>
      <w:r w:rsidR="00773998" w:rsidRPr="00511F09">
        <w:rPr>
          <w:rFonts w:ascii="Times New Roman" w:hAnsi="Times New Roman"/>
          <w:sz w:val="24"/>
          <w:szCs w:val="24"/>
        </w:rPr>
        <w:t xml:space="preserve"> </w:t>
      </w:r>
      <w:r w:rsidR="00E47F82" w:rsidRPr="00511F09">
        <w:rPr>
          <w:rFonts w:ascii="Times New Roman" w:hAnsi="Times New Roman"/>
          <w:sz w:val="24"/>
          <w:szCs w:val="24"/>
        </w:rPr>
        <w:t>местного значения городского округа и городского поселения</w:t>
      </w:r>
      <w:r w:rsidR="00773998" w:rsidRPr="00511F09">
        <w:rPr>
          <w:rFonts w:ascii="Times New Roman" w:hAnsi="Times New Roman"/>
          <w:sz w:val="24"/>
          <w:szCs w:val="24"/>
        </w:rPr>
        <w:t xml:space="preserve"> в области благоустройства и озеленения территории поселения</w:t>
      </w:r>
    </w:p>
    <w:tbl>
      <w:tblPr>
        <w:tblStyle w:val="af1"/>
        <w:tblW w:w="9383" w:type="dxa"/>
        <w:tblBorders>
          <w:top w:val="single" w:sz="12" w:space="0" w:color="000000" w:themeColor="text1"/>
          <w:left w:val="single" w:sz="12" w:space="0" w:color="000000" w:themeColor="text1"/>
          <w:bottom w:val="single" w:sz="12" w:space="0" w:color="000000" w:themeColor="text1"/>
          <w:right w:val="single" w:sz="12" w:space="0" w:color="000000" w:themeColor="text1"/>
          <w:insideH w:val="single" w:sz="12" w:space="0" w:color="000000" w:themeColor="text1"/>
          <w:insideV w:val="single" w:sz="12" w:space="0" w:color="000000" w:themeColor="text1"/>
        </w:tblBorders>
        <w:tblLayout w:type="fixed"/>
        <w:tblCellMar>
          <w:left w:w="28" w:type="dxa"/>
          <w:right w:w="28" w:type="dxa"/>
        </w:tblCellMar>
        <w:tblLook w:val="04A0" w:firstRow="1" w:lastRow="0" w:firstColumn="1" w:lastColumn="0" w:noHBand="0" w:noVBand="1"/>
      </w:tblPr>
      <w:tblGrid>
        <w:gridCol w:w="1446"/>
        <w:gridCol w:w="2126"/>
        <w:gridCol w:w="5811"/>
      </w:tblGrid>
      <w:tr w:rsidR="00773998" w:rsidRPr="00B90C87" w14:paraId="355E31B4" w14:textId="77777777" w:rsidTr="009F0775">
        <w:trPr>
          <w:cantSplit/>
          <w:tblHeader/>
        </w:trPr>
        <w:tc>
          <w:tcPr>
            <w:tcW w:w="1446" w:type="dxa"/>
            <w:shd w:val="clear" w:color="auto" w:fill="D9D9D9" w:themeFill="background1" w:themeFillShade="D9"/>
          </w:tcPr>
          <w:p w14:paraId="06C3336C" w14:textId="77777777" w:rsidR="00773998" w:rsidRPr="00B90C87" w:rsidRDefault="00773998" w:rsidP="009F0775">
            <w:pPr>
              <w:pStyle w:val="aff6"/>
              <w:keepNext/>
              <w:ind w:firstLine="0"/>
              <w:jc w:val="center"/>
              <w:rPr>
                <w:b/>
                <w:i/>
                <w:sz w:val="20"/>
                <w:szCs w:val="20"/>
                <w:lang w:val="ru-RU"/>
              </w:rPr>
            </w:pPr>
            <w:r w:rsidRPr="00B90C87">
              <w:rPr>
                <w:b/>
                <w:i/>
                <w:sz w:val="20"/>
                <w:szCs w:val="20"/>
                <w:lang w:val="ru-RU"/>
              </w:rPr>
              <w:t>Наименование вида объекта</w:t>
            </w:r>
          </w:p>
        </w:tc>
        <w:tc>
          <w:tcPr>
            <w:tcW w:w="2126" w:type="dxa"/>
            <w:shd w:val="clear" w:color="auto" w:fill="D9D9D9" w:themeFill="background1" w:themeFillShade="D9"/>
          </w:tcPr>
          <w:p w14:paraId="09987986" w14:textId="77777777" w:rsidR="00773998" w:rsidRPr="00B90C87" w:rsidRDefault="00773998" w:rsidP="009F0775">
            <w:pPr>
              <w:pStyle w:val="aff6"/>
              <w:keepNext/>
              <w:ind w:firstLine="0"/>
              <w:jc w:val="center"/>
              <w:rPr>
                <w:b/>
                <w:i/>
                <w:sz w:val="20"/>
                <w:szCs w:val="20"/>
                <w:lang w:val="ru-RU"/>
              </w:rPr>
            </w:pPr>
            <w:r w:rsidRPr="00B90C87">
              <w:rPr>
                <w:b/>
                <w:i/>
                <w:sz w:val="20"/>
                <w:szCs w:val="20"/>
                <w:lang w:val="ru-RU"/>
              </w:rPr>
              <w:t>Тип расчетного показателя</w:t>
            </w:r>
          </w:p>
        </w:tc>
        <w:tc>
          <w:tcPr>
            <w:tcW w:w="5811" w:type="dxa"/>
            <w:shd w:val="clear" w:color="auto" w:fill="D9D9D9" w:themeFill="background1" w:themeFillShade="D9"/>
          </w:tcPr>
          <w:p w14:paraId="397AC181" w14:textId="77777777" w:rsidR="00773998" w:rsidRPr="00B90C87" w:rsidRDefault="00773998" w:rsidP="009F0775">
            <w:pPr>
              <w:pStyle w:val="aff6"/>
              <w:keepNext/>
              <w:ind w:firstLine="0"/>
              <w:jc w:val="center"/>
              <w:rPr>
                <w:b/>
                <w:i/>
                <w:sz w:val="20"/>
                <w:szCs w:val="20"/>
                <w:lang w:val="ru-RU"/>
              </w:rPr>
            </w:pPr>
            <w:r w:rsidRPr="00B90C87">
              <w:rPr>
                <w:b/>
                <w:i/>
                <w:sz w:val="20"/>
                <w:szCs w:val="20"/>
                <w:lang w:val="ru-RU"/>
              </w:rPr>
              <w:t>Обоснование расчетного показателя</w:t>
            </w:r>
          </w:p>
        </w:tc>
      </w:tr>
      <w:tr w:rsidR="00F572D6" w:rsidRPr="00B90C87" w14:paraId="57475B5A" w14:textId="77777777" w:rsidTr="009F0775">
        <w:trPr>
          <w:cantSplit/>
        </w:trPr>
        <w:tc>
          <w:tcPr>
            <w:tcW w:w="1446" w:type="dxa"/>
            <w:vMerge w:val="restart"/>
            <w:shd w:val="clear" w:color="auto" w:fill="F2F2F2" w:themeFill="background1" w:themeFillShade="F2"/>
          </w:tcPr>
          <w:p w14:paraId="79A596EF" w14:textId="77777777" w:rsidR="00F572D6" w:rsidRPr="00EB0AF0" w:rsidRDefault="00F572D6" w:rsidP="00F572D6">
            <w:pPr>
              <w:pStyle w:val="aff6"/>
              <w:ind w:firstLine="0"/>
              <w:jc w:val="left"/>
              <w:rPr>
                <w:sz w:val="20"/>
                <w:szCs w:val="20"/>
                <w:lang w:val="ru-RU"/>
              </w:rPr>
            </w:pPr>
            <w:r w:rsidRPr="00EB0AF0">
              <w:rPr>
                <w:sz w:val="20"/>
                <w:szCs w:val="20"/>
                <w:lang w:val="ru-RU"/>
              </w:rPr>
              <w:t>Парк культуры и отдыха</w:t>
            </w:r>
          </w:p>
        </w:tc>
        <w:tc>
          <w:tcPr>
            <w:tcW w:w="2126" w:type="dxa"/>
          </w:tcPr>
          <w:p w14:paraId="609C5924" w14:textId="77777777" w:rsidR="00F572D6" w:rsidRPr="00EB0AF0" w:rsidRDefault="00F572D6" w:rsidP="00F572D6">
            <w:pPr>
              <w:pStyle w:val="aff6"/>
              <w:ind w:firstLine="0"/>
              <w:rPr>
                <w:sz w:val="20"/>
                <w:szCs w:val="20"/>
                <w:lang w:val="ru-RU"/>
              </w:rPr>
            </w:pPr>
            <w:r w:rsidRPr="00EB0AF0">
              <w:rPr>
                <w:sz w:val="20"/>
                <w:szCs w:val="20"/>
                <w:lang w:val="ru-RU"/>
              </w:rPr>
              <w:t>Расчетный показатель минимально допустимого уровня обеспеченности</w:t>
            </w:r>
          </w:p>
        </w:tc>
        <w:tc>
          <w:tcPr>
            <w:tcW w:w="5811" w:type="dxa"/>
          </w:tcPr>
          <w:p w14:paraId="69149FE7" w14:textId="0A7EAD2A" w:rsidR="00F572D6" w:rsidRPr="00EB0AF0" w:rsidRDefault="00265DD7" w:rsidP="00F572D6">
            <w:pPr>
              <w:pStyle w:val="aff6"/>
              <w:ind w:firstLine="0"/>
              <w:jc w:val="left"/>
              <w:rPr>
                <w:sz w:val="20"/>
                <w:szCs w:val="20"/>
                <w:lang w:val="ru-RU"/>
              </w:rPr>
            </w:pPr>
            <w:bookmarkStart w:id="240" w:name="OLE_LINK1108"/>
            <w:bookmarkStart w:id="241" w:name="OLE_LINK1109"/>
            <w:r w:rsidRPr="00EB0AF0">
              <w:rPr>
                <w:sz w:val="20"/>
                <w:szCs w:val="20"/>
                <w:lang w:val="ru-RU"/>
              </w:rPr>
              <w:t>1 объект на 30 000 чел. для городского округа принят в соответствии с таблицей 7 Распоряжения Минкультуры России от 02.08.2017 №</w:t>
            </w:r>
            <w:r w:rsidRPr="00EB0AF0">
              <w:rPr>
                <w:sz w:val="20"/>
                <w:szCs w:val="20"/>
              </w:rPr>
              <w:t> </w:t>
            </w:r>
            <w:r w:rsidRPr="00EB0AF0">
              <w:rPr>
                <w:sz w:val="20"/>
                <w:szCs w:val="20"/>
                <w:lang w:val="ru-RU"/>
              </w:rPr>
              <w:t>Р-965</w:t>
            </w:r>
            <w:bookmarkEnd w:id="240"/>
            <w:bookmarkEnd w:id="241"/>
          </w:p>
        </w:tc>
      </w:tr>
      <w:tr w:rsidR="00F572D6" w:rsidRPr="00B90C87" w14:paraId="36AD4AAB" w14:textId="77777777" w:rsidTr="009F0775">
        <w:trPr>
          <w:cantSplit/>
        </w:trPr>
        <w:tc>
          <w:tcPr>
            <w:tcW w:w="1446" w:type="dxa"/>
            <w:vMerge/>
            <w:shd w:val="clear" w:color="auto" w:fill="F2F2F2" w:themeFill="background1" w:themeFillShade="F2"/>
          </w:tcPr>
          <w:p w14:paraId="67885DE4" w14:textId="77777777" w:rsidR="00F572D6" w:rsidRPr="00EB0AF0" w:rsidRDefault="00F572D6" w:rsidP="00F572D6">
            <w:pPr>
              <w:pStyle w:val="aff6"/>
              <w:ind w:firstLine="0"/>
              <w:jc w:val="left"/>
              <w:rPr>
                <w:sz w:val="20"/>
                <w:szCs w:val="20"/>
                <w:lang w:val="ru-RU"/>
              </w:rPr>
            </w:pPr>
          </w:p>
        </w:tc>
        <w:tc>
          <w:tcPr>
            <w:tcW w:w="2126" w:type="dxa"/>
          </w:tcPr>
          <w:p w14:paraId="7586D7A1" w14:textId="77777777" w:rsidR="00F572D6" w:rsidRPr="00EB0AF0" w:rsidRDefault="00F572D6" w:rsidP="00F572D6">
            <w:pPr>
              <w:pStyle w:val="aff6"/>
              <w:ind w:firstLine="0"/>
              <w:rPr>
                <w:sz w:val="20"/>
                <w:szCs w:val="20"/>
                <w:lang w:val="ru-RU"/>
              </w:rPr>
            </w:pPr>
            <w:r w:rsidRPr="00EB0AF0">
              <w:rPr>
                <w:sz w:val="20"/>
                <w:szCs w:val="20"/>
                <w:lang w:val="ru-RU"/>
              </w:rPr>
              <w:t>Расчетный показатель максимально допустимого уровня территориальной доступности</w:t>
            </w:r>
          </w:p>
        </w:tc>
        <w:tc>
          <w:tcPr>
            <w:tcW w:w="5811" w:type="dxa"/>
          </w:tcPr>
          <w:p w14:paraId="510B3998" w14:textId="1A8486DE" w:rsidR="00F572D6" w:rsidRPr="00EB0AF0" w:rsidRDefault="00265DD7" w:rsidP="00265DD7">
            <w:pPr>
              <w:pStyle w:val="aff6"/>
              <w:ind w:firstLine="0"/>
              <w:jc w:val="left"/>
              <w:rPr>
                <w:sz w:val="20"/>
                <w:szCs w:val="20"/>
                <w:lang w:val="ru-RU"/>
              </w:rPr>
            </w:pPr>
            <w:r w:rsidRPr="00EB0AF0">
              <w:rPr>
                <w:sz w:val="20"/>
                <w:szCs w:val="20"/>
                <w:lang w:val="ru-RU"/>
              </w:rPr>
              <w:t>Транспортная доступность 40 мин. в городском округе принята в соответствии с таблицей 6 Распоряжения Минкультуры России от 02.08.2017 №</w:t>
            </w:r>
            <w:r w:rsidRPr="00EB0AF0">
              <w:rPr>
                <w:sz w:val="20"/>
                <w:szCs w:val="20"/>
              </w:rPr>
              <w:t> </w:t>
            </w:r>
            <w:r w:rsidRPr="00EB0AF0">
              <w:rPr>
                <w:sz w:val="20"/>
                <w:szCs w:val="20"/>
                <w:lang w:val="ru-RU"/>
              </w:rPr>
              <w:t>Р-965.</w:t>
            </w:r>
          </w:p>
        </w:tc>
      </w:tr>
      <w:tr w:rsidR="00EB0AF0" w:rsidRPr="00B90C87" w14:paraId="1F2E9B38" w14:textId="77777777" w:rsidTr="009F0775">
        <w:trPr>
          <w:cantSplit/>
        </w:trPr>
        <w:tc>
          <w:tcPr>
            <w:tcW w:w="1446" w:type="dxa"/>
            <w:vMerge w:val="restart"/>
            <w:shd w:val="clear" w:color="auto" w:fill="F2F2F2" w:themeFill="background1" w:themeFillShade="F2"/>
          </w:tcPr>
          <w:p w14:paraId="311662C8" w14:textId="72AAA315" w:rsidR="00EB0AF0" w:rsidRPr="00EB0AF0" w:rsidRDefault="00511F09" w:rsidP="00EB0AF0">
            <w:pPr>
              <w:pStyle w:val="aff6"/>
              <w:ind w:firstLine="0"/>
              <w:jc w:val="left"/>
              <w:rPr>
                <w:sz w:val="20"/>
                <w:szCs w:val="20"/>
                <w:lang w:val="ru-RU"/>
              </w:rPr>
            </w:pPr>
            <w:bookmarkStart w:id="242" w:name="_Hlk527120516"/>
            <w:r w:rsidRPr="004E32F5">
              <w:rPr>
                <w:sz w:val="20"/>
                <w:szCs w:val="20"/>
                <w:lang w:val="ru-RU"/>
              </w:rPr>
              <w:t>Озелененные территории общего пользования</w:t>
            </w:r>
          </w:p>
        </w:tc>
        <w:tc>
          <w:tcPr>
            <w:tcW w:w="2126" w:type="dxa"/>
          </w:tcPr>
          <w:p w14:paraId="42D85245" w14:textId="77777777" w:rsidR="00EB0AF0" w:rsidRPr="00EB0AF0" w:rsidRDefault="00EB0AF0" w:rsidP="00EB0AF0">
            <w:pPr>
              <w:pStyle w:val="aff6"/>
              <w:ind w:firstLine="0"/>
              <w:rPr>
                <w:sz w:val="20"/>
                <w:szCs w:val="20"/>
                <w:lang w:val="ru-RU"/>
              </w:rPr>
            </w:pPr>
            <w:r w:rsidRPr="00EB0AF0">
              <w:rPr>
                <w:sz w:val="20"/>
                <w:szCs w:val="20"/>
                <w:lang w:val="ru-RU"/>
              </w:rPr>
              <w:t>Расчетный показатель минимально допустимого уровня обеспеченности</w:t>
            </w:r>
          </w:p>
        </w:tc>
        <w:tc>
          <w:tcPr>
            <w:tcW w:w="5811" w:type="dxa"/>
          </w:tcPr>
          <w:p w14:paraId="7FD90312" w14:textId="047EA3B2" w:rsidR="00EB0AF0" w:rsidRPr="00EB0AF0" w:rsidRDefault="00EB0AF0" w:rsidP="00EB0AF0">
            <w:pPr>
              <w:pStyle w:val="aff6"/>
              <w:ind w:firstLine="0"/>
              <w:jc w:val="left"/>
              <w:rPr>
                <w:sz w:val="20"/>
                <w:szCs w:val="20"/>
                <w:lang w:val="ru-RU"/>
              </w:rPr>
            </w:pPr>
            <w:r w:rsidRPr="00EB0AF0">
              <w:rPr>
                <w:sz w:val="20"/>
                <w:szCs w:val="20"/>
                <w:lang w:val="ru-RU"/>
              </w:rPr>
              <w:t xml:space="preserve">В соответствии с таблицей 9.2 СП 42.13330.2016 и </w:t>
            </w:r>
            <w:r w:rsidR="00511F09">
              <w:rPr>
                <w:sz w:val="20"/>
                <w:szCs w:val="20"/>
                <w:lang w:val="ru-RU"/>
              </w:rPr>
              <w:t>таблицей 1.3.2</w:t>
            </w:r>
            <w:r w:rsidRPr="00EB0AF0">
              <w:rPr>
                <w:sz w:val="20"/>
                <w:szCs w:val="20"/>
                <w:lang w:val="ru-RU"/>
              </w:rPr>
              <w:t xml:space="preserve"> РНГП Республики Тыва устанавливается минимальный показатель площади </w:t>
            </w:r>
            <w:r w:rsidR="00A62EFE">
              <w:rPr>
                <w:sz w:val="20"/>
                <w:szCs w:val="20"/>
                <w:lang w:val="ru-RU"/>
              </w:rPr>
              <w:t>озелененных территорий общего пользования</w:t>
            </w:r>
            <w:r w:rsidRPr="00EB0AF0">
              <w:rPr>
                <w:sz w:val="20"/>
                <w:szCs w:val="20"/>
                <w:lang w:val="ru-RU"/>
              </w:rPr>
              <w:t>:</w:t>
            </w:r>
          </w:p>
          <w:p w14:paraId="4357B9DB" w14:textId="20FC2D4F" w:rsidR="00EB0AF0" w:rsidRPr="00EB0AF0" w:rsidRDefault="00EB0AF0" w:rsidP="007B31AA">
            <w:pPr>
              <w:pStyle w:val="aff6"/>
              <w:numPr>
                <w:ilvl w:val="0"/>
                <w:numId w:val="19"/>
              </w:numPr>
              <w:ind w:left="398"/>
              <w:jc w:val="left"/>
              <w:rPr>
                <w:sz w:val="20"/>
                <w:szCs w:val="20"/>
                <w:lang w:val="ru-RU"/>
              </w:rPr>
            </w:pPr>
            <w:r w:rsidRPr="00EB0AF0">
              <w:rPr>
                <w:sz w:val="20"/>
                <w:szCs w:val="20"/>
                <w:lang w:val="ru-RU"/>
              </w:rPr>
              <w:t xml:space="preserve">для города Кызыл площадь парков (общегородских территорий рекреационного назначения) принята 10 </w:t>
            </w:r>
            <w:r w:rsidR="00511F09">
              <w:rPr>
                <w:sz w:val="20"/>
                <w:szCs w:val="20"/>
                <w:lang w:val="ru-RU"/>
              </w:rPr>
              <w:t xml:space="preserve">кв. </w:t>
            </w:r>
            <w:r w:rsidRPr="00EB0AF0">
              <w:rPr>
                <w:sz w:val="20"/>
                <w:szCs w:val="20"/>
                <w:lang w:val="ru-RU"/>
              </w:rPr>
              <w:t xml:space="preserve">м/чел., для жилых районов 6 </w:t>
            </w:r>
            <w:r w:rsidR="00511F09">
              <w:rPr>
                <w:sz w:val="20"/>
                <w:szCs w:val="20"/>
                <w:lang w:val="ru-RU"/>
              </w:rPr>
              <w:t xml:space="preserve">кв. </w:t>
            </w:r>
            <w:r w:rsidRPr="00EB0AF0">
              <w:rPr>
                <w:sz w:val="20"/>
                <w:szCs w:val="20"/>
                <w:lang w:val="ru-RU"/>
              </w:rPr>
              <w:t>м/чел.;</w:t>
            </w:r>
          </w:p>
          <w:p w14:paraId="1781EB31" w14:textId="033BACB2" w:rsidR="00EB0AF0" w:rsidRPr="00EB0AF0" w:rsidRDefault="00EB0AF0" w:rsidP="007B31AA">
            <w:pPr>
              <w:pStyle w:val="aff6"/>
              <w:numPr>
                <w:ilvl w:val="0"/>
                <w:numId w:val="19"/>
              </w:numPr>
              <w:ind w:left="398"/>
              <w:jc w:val="left"/>
              <w:rPr>
                <w:sz w:val="20"/>
                <w:szCs w:val="20"/>
                <w:lang w:val="ru-RU"/>
              </w:rPr>
            </w:pPr>
            <w:r w:rsidRPr="00EB0AF0">
              <w:rPr>
                <w:sz w:val="20"/>
                <w:szCs w:val="20"/>
                <w:lang w:val="ru-RU"/>
              </w:rPr>
              <w:t>для города Ак-Довурак и городов городских поселений</w:t>
            </w:r>
            <w:r w:rsidR="00A62EFE">
              <w:rPr>
                <w:sz w:val="20"/>
                <w:szCs w:val="20"/>
                <w:lang w:val="ru-RU"/>
              </w:rPr>
              <w:t>:</w:t>
            </w:r>
            <w:r w:rsidRPr="00EB0AF0">
              <w:rPr>
                <w:sz w:val="20"/>
                <w:szCs w:val="20"/>
                <w:lang w:val="ru-RU"/>
              </w:rPr>
              <w:t xml:space="preserve"> 10 </w:t>
            </w:r>
            <w:r w:rsidR="00511F09">
              <w:rPr>
                <w:sz w:val="20"/>
                <w:szCs w:val="20"/>
                <w:lang w:val="ru-RU"/>
              </w:rPr>
              <w:t xml:space="preserve">кв. </w:t>
            </w:r>
            <w:r w:rsidRPr="00EB0AF0">
              <w:rPr>
                <w:sz w:val="20"/>
                <w:szCs w:val="20"/>
                <w:lang w:val="ru-RU"/>
              </w:rPr>
              <w:t>м/чел. (как для городов с численностью населения менее 20 тыс. чел.);</w:t>
            </w:r>
          </w:p>
          <w:p w14:paraId="6E28681A" w14:textId="3BE0A97A" w:rsidR="00511F09" w:rsidRPr="00511F09" w:rsidRDefault="00EB0AF0" w:rsidP="00511F09">
            <w:pPr>
              <w:pStyle w:val="aff6"/>
              <w:numPr>
                <w:ilvl w:val="0"/>
                <w:numId w:val="19"/>
              </w:numPr>
              <w:ind w:left="398"/>
              <w:jc w:val="left"/>
              <w:rPr>
                <w:sz w:val="20"/>
                <w:szCs w:val="20"/>
                <w:lang w:val="ru-RU"/>
              </w:rPr>
            </w:pPr>
            <w:r w:rsidRPr="00EB0AF0">
              <w:rPr>
                <w:sz w:val="20"/>
                <w:szCs w:val="20"/>
                <w:lang w:val="ru-RU"/>
              </w:rPr>
              <w:t>для сельских населенных пунктов, входящих в состав городских поселений</w:t>
            </w:r>
            <w:r w:rsidR="00A62EFE">
              <w:rPr>
                <w:sz w:val="20"/>
                <w:szCs w:val="20"/>
                <w:lang w:val="ru-RU"/>
              </w:rPr>
              <w:t>:</w:t>
            </w:r>
            <w:r w:rsidRPr="00EB0AF0">
              <w:rPr>
                <w:sz w:val="20"/>
                <w:szCs w:val="20"/>
                <w:lang w:val="ru-RU"/>
              </w:rPr>
              <w:t xml:space="preserve"> 12 </w:t>
            </w:r>
            <w:r w:rsidR="00511F09">
              <w:rPr>
                <w:sz w:val="20"/>
                <w:szCs w:val="20"/>
                <w:lang w:val="ru-RU"/>
              </w:rPr>
              <w:t xml:space="preserve">кв. </w:t>
            </w:r>
            <w:r w:rsidRPr="00EB0AF0">
              <w:rPr>
                <w:sz w:val="20"/>
                <w:szCs w:val="20"/>
                <w:lang w:val="ru-RU"/>
              </w:rPr>
              <w:t>м/чел.</w:t>
            </w:r>
          </w:p>
        </w:tc>
      </w:tr>
      <w:tr w:rsidR="00EB0AF0" w:rsidRPr="00B90C87" w14:paraId="19CB38A7" w14:textId="77777777" w:rsidTr="009F0775">
        <w:trPr>
          <w:cantSplit/>
        </w:trPr>
        <w:tc>
          <w:tcPr>
            <w:tcW w:w="1446" w:type="dxa"/>
            <w:vMerge/>
            <w:shd w:val="clear" w:color="auto" w:fill="F2F2F2" w:themeFill="background1" w:themeFillShade="F2"/>
          </w:tcPr>
          <w:p w14:paraId="5A056ADD" w14:textId="77777777" w:rsidR="00EB0AF0" w:rsidRPr="00EB0AF0" w:rsidRDefault="00EB0AF0" w:rsidP="00EB0AF0">
            <w:pPr>
              <w:pStyle w:val="aff6"/>
              <w:ind w:firstLine="0"/>
              <w:jc w:val="left"/>
              <w:rPr>
                <w:sz w:val="20"/>
                <w:szCs w:val="20"/>
                <w:lang w:val="ru-RU"/>
              </w:rPr>
            </w:pPr>
          </w:p>
        </w:tc>
        <w:tc>
          <w:tcPr>
            <w:tcW w:w="2126" w:type="dxa"/>
          </w:tcPr>
          <w:p w14:paraId="1CE190FB" w14:textId="77777777" w:rsidR="00EB0AF0" w:rsidRPr="00EB0AF0" w:rsidRDefault="00EB0AF0" w:rsidP="00EB0AF0">
            <w:pPr>
              <w:pStyle w:val="aff6"/>
              <w:ind w:firstLine="0"/>
              <w:rPr>
                <w:sz w:val="20"/>
                <w:szCs w:val="20"/>
                <w:lang w:val="ru-RU"/>
              </w:rPr>
            </w:pPr>
            <w:r w:rsidRPr="00EB0AF0">
              <w:rPr>
                <w:sz w:val="20"/>
                <w:szCs w:val="20"/>
                <w:lang w:val="ru-RU"/>
              </w:rPr>
              <w:t>Расчетный показатель максимально допустимого уровня территориальной доступности</w:t>
            </w:r>
          </w:p>
        </w:tc>
        <w:tc>
          <w:tcPr>
            <w:tcW w:w="5811" w:type="dxa"/>
          </w:tcPr>
          <w:p w14:paraId="1483A7DB" w14:textId="1B82E563" w:rsidR="00EB0AF0" w:rsidRPr="00EB0AF0" w:rsidRDefault="00EB0AF0" w:rsidP="00EB0AF0">
            <w:pPr>
              <w:pStyle w:val="aff6"/>
              <w:ind w:firstLine="0"/>
              <w:jc w:val="left"/>
              <w:rPr>
                <w:sz w:val="20"/>
                <w:szCs w:val="20"/>
                <w:lang w:val="ru-RU"/>
              </w:rPr>
            </w:pPr>
            <w:r w:rsidRPr="00EB0AF0">
              <w:rPr>
                <w:sz w:val="20"/>
                <w:szCs w:val="20"/>
                <w:lang w:val="ru-RU"/>
              </w:rPr>
              <w:t>Транспортная доступность принята 15 мин. в соответствии с п. 9.9 СП 42.13330.2016</w:t>
            </w:r>
            <w:r w:rsidR="00511F09">
              <w:rPr>
                <w:sz w:val="20"/>
                <w:szCs w:val="20"/>
                <w:lang w:val="ru-RU"/>
              </w:rPr>
              <w:t xml:space="preserve"> и таблицей 1.3.2 РНГП Республики Тыва.</w:t>
            </w:r>
          </w:p>
        </w:tc>
      </w:tr>
      <w:bookmarkEnd w:id="242"/>
      <w:tr w:rsidR="00EB0AF0" w:rsidRPr="00B90C87" w14:paraId="3A4F1ACE" w14:textId="77777777" w:rsidTr="009F0775">
        <w:trPr>
          <w:cantSplit/>
        </w:trPr>
        <w:tc>
          <w:tcPr>
            <w:tcW w:w="1446" w:type="dxa"/>
            <w:vMerge w:val="restart"/>
            <w:shd w:val="clear" w:color="auto" w:fill="F2F2F2" w:themeFill="background1" w:themeFillShade="F2"/>
          </w:tcPr>
          <w:p w14:paraId="5FFB853C" w14:textId="77777777" w:rsidR="00EB0AF0" w:rsidRPr="00B90C87" w:rsidRDefault="00EB0AF0" w:rsidP="00EB0AF0">
            <w:pPr>
              <w:pStyle w:val="aff6"/>
              <w:ind w:firstLine="0"/>
              <w:jc w:val="left"/>
              <w:rPr>
                <w:sz w:val="20"/>
                <w:szCs w:val="20"/>
                <w:lang w:val="ru-RU"/>
              </w:rPr>
            </w:pPr>
            <w:r w:rsidRPr="00B90C87">
              <w:rPr>
                <w:sz w:val="20"/>
                <w:szCs w:val="20"/>
                <w:lang w:val="ru-RU"/>
              </w:rPr>
              <w:t>Площадки для игр детей, отдыха взрослого населения и занятий физкультурой</w:t>
            </w:r>
          </w:p>
        </w:tc>
        <w:tc>
          <w:tcPr>
            <w:tcW w:w="2126" w:type="dxa"/>
          </w:tcPr>
          <w:p w14:paraId="4F332723" w14:textId="77777777" w:rsidR="00EB0AF0" w:rsidRPr="00B90C87" w:rsidRDefault="00EB0AF0" w:rsidP="00EB0AF0">
            <w:pPr>
              <w:pStyle w:val="aff6"/>
              <w:ind w:firstLine="0"/>
              <w:rPr>
                <w:sz w:val="20"/>
                <w:szCs w:val="20"/>
                <w:lang w:val="ru-RU"/>
              </w:rPr>
            </w:pPr>
            <w:r w:rsidRPr="00B90C87">
              <w:rPr>
                <w:sz w:val="20"/>
                <w:szCs w:val="20"/>
                <w:lang w:val="ru-RU"/>
              </w:rPr>
              <w:t>Расчетный показатель минимально допустимого уровня обеспеченности</w:t>
            </w:r>
          </w:p>
        </w:tc>
        <w:tc>
          <w:tcPr>
            <w:tcW w:w="5811" w:type="dxa"/>
          </w:tcPr>
          <w:p w14:paraId="2D1C860B" w14:textId="5034C972" w:rsidR="00EB0AF0" w:rsidRPr="00B90C87" w:rsidRDefault="00EB0AF0" w:rsidP="00EB0AF0">
            <w:pPr>
              <w:pStyle w:val="aff6"/>
              <w:ind w:firstLine="0"/>
              <w:jc w:val="left"/>
              <w:rPr>
                <w:sz w:val="20"/>
                <w:szCs w:val="20"/>
                <w:lang w:val="ru-RU"/>
              </w:rPr>
            </w:pPr>
            <w:r w:rsidRPr="00B90C87">
              <w:rPr>
                <w:sz w:val="20"/>
                <w:szCs w:val="20"/>
                <w:lang w:val="ru-RU"/>
              </w:rPr>
              <w:t>Площадь территории не менее 10% от площади квартала (микрорайона) принята в соответствии с п. 7.5 СП 42.13330.2016</w:t>
            </w:r>
            <w:r w:rsidR="00A62EFE">
              <w:rPr>
                <w:sz w:val="20"/>
                <w:szCs w:val="20"/>
                <w:lang w:val="ru-RU"/>
              </w:rPr>
              <w:t>.</w:t>
            </w:r>
          </w:p>
        </w:tc>
      </w:tr>
      <w:tr w:rsidR="00EB0AF0" w:rsidRPr="00B90C87" w14:paraId="389424AF" w14:textId="77777777" w:rsidTr="009F0775">
        <w:trPr>
          <w:cantSplit/>
        </w:trPr>
        <w:tc>
          <w:tcPr>
            <w:tcW w:w="1446" w:type="dxa"/>
            <w:vMerge/>
            <w:shd w:val="clear" w:color="auto" w:fill="F2F2F2" w:themeFill="background1" w:themeFillShade="F2"/>
          </w:tcPr>
          <w:p w14:paraId="07C41D44" w14:textId="77777777" w:rsidR="00EB0AF0" w:rsidRPr="00B90C87" w:rsidRDefault="00EB0AF0" w:rsidP="00EB0AF0">
            <w:pPr>
              <w:pStyle w:val="aff6"/>
              <w:ind w:firstLine="0"/>
              <w:jc w:val="left"/>
              <w:rPr>
                <w:sz w:val="20"/>
                <w:szCs w:val="20"/>
                <w:lang w:val="ru-RU"/>
              </w:rPr>
            </w:pPr>
          </w:p>
        </w:tc>
        <w:tc>
          <w:tcPr>
            <w:tcW w:w="2126" w:type="dxa"/>
          </w:tcPr>
          <w:p w14:paraId="09A377AC" w14:textId="77777777" w:rsidR="00EB0AF0" w:rsidRPr="00B90C87" w:rsidRDefault="00EB0AF0" w:rsidP="00EB0AF0">
            <w:pPr>
              <w:pStyle w:val="aff6"/>
              <w:ind w:firstLine="0"/>
              <w:rPr>
                <w:sz w:val="20"/>
                <w:szCs w:val="20"/>
                <w:lang w:val="ru-RU"/>
              </w:rPr>
            </w:pPr>
            <w:r w:rsidRPr="00B90C87">
              <w:rPr>
                <w:sz w:val="20"/>
                <w:szCs w:val="20"/>
                <w:lang w:val="ru-RU"/>
              </w:rPr>
              <w:t>Расчетный показатель максимально допустимого уровня территориальной доступности</w:t>
            </w:r>
          </w:p>
        </w:tc>
        <w:tc>
          <w:tcPr>
            <w:tcW w:w="5811" w:type="dxa"/>
          </w:tcPr>
          <w:p w14:paraId="5F32BD47" w14:textId="14210604" w:rsidR="00EB0AF0" w:rsidRPr="00B90C87" w:rsidRDefault="00EB0AF0" w:rsidP="00EB0AF0">
            <w:pPr>
              <w:pStyle w:val="aff6"/>
              <w:ind w:firstLine="0"/>
              <w:jc w:val="left"/>
              <w:rPr>
                <w:sz w:val="20"/>
                <w:szCs w:val="20"/>
                <w:lang w:val="ru-RU"/>
              </w:rPr>
            </w:pPr>
            <w:r w:rsidRPr="00B90C87">
              <w:rPr>
                <w:sz w:val="20"/>
                <w:szCs w:val="20"/>
                <w:lang w:val="ru-RU"/>
              </w:rPr>
              <w:t>Пешеходная доступность в границах квартала (микрорайона) принята в соответствии с п. 7.5 СП 42.13330.2016.</w:t>
            </w:r>
          </w:p>
        </w:tc>
      </w:tr>
    </w:tbl>
    <w:p w14:paraId="6C63BAE9" w14:textId="4EEB4C90" w:rsidR="00095F0C" w:rsidRPr="00A87EC2" w:rsidRDefault="00095F0C" w:rsidP="00751C0B">
      <w:pPr>
        <w:keepNext/>
        <w:spacing w:before="120"/>
        <w:jc w:val="right"/>
        <w:rPr>
          <w:b/>
          <w:i/>
        </w:rPr>
      </w:pPr>
      <w:r w:rsidRPr="00A87EC2">
        <w:rPr>
          <w:b/>
          <w:i/>
        </w:rPr>
        <w:t>Таб</w:t>
      </w:r>
      <w:bookmarkStart w:id="243" w:name="OLE_LINK1103"/>
      <w:bookmarkStart w:id="244" w:name="OLE_LINK1104"/>
      <w:r w:rsidRPr="00A87EC2">
        <w:rPr>
          <w:b/>
          <w:i/>
        </w:rPr>
        <w:t xml:space="preserve">лица </w:t>
      </w:r>
      <w:r w:rsidR="00C31A91" w:rsidRPr="00A87EC2">
        <w:rPr>
          <w:b/>
          <w:i/>
        </w:rPr>
        <w:t>2.</w:t>
      </w:r>
      <w:r w:rsidR="005530A4">
        <w:rPr>
          <w:b/>
          <w:i/>
        </w:rPr>
        <w:t>14</w:t>
      </w:r>
    </w:p>
    <w:p w14:paraId="4906677E" w14:textId="693FCE8A" w:rsidR="00095F0C" w:rsidRDefault="005530A4" w:rsidP="005530A4">
      <w:pPr>
        <w:pStyle w:val="5"/>
        <w:keepNext/>
        <w:keepLines/>
        <w:suppressAutoHyphens/>
        <w:spacing w:before="0" w:after="120"/>
        <w:ind w:firstLine="0"/>
        <w:jc w:val="center"/>
        <w:rPr>
          <w:rFonts w:ascii="Times New Roman" w:hAnsi="Times New Roman"/>
          <w:sz w:val="24"/>
          <w:szCs w:val="24"/>
        </w:rPr>
      </w:pPr>
      <w:bookmarkStart w:id="245" w:name="OLE_LINK1100"/>
      <w:bookmarkStart w:id="246" w:name="OLE_LINK1101"/>
      <w:bookmarkStart w:id="247" w:name="OLE_LINK1102"/>
      <w:bookmarkEnd w:id="243"/>
      <w:bookmarkEnd w:id="244"/>
      <w:r>
        <w:rPr>
          <w:rFonts w:ascii="Times New Roman" w:hAnsi="Times New Roman"/>
          <w:sz w:val="24"/>
          <w:szCs w:val="24"/>
        </w:rPr>
        <w:t>Объекты</w:t>
      </w:r>
      <w:r w:rsidR="00095F0C" w:rsidRPr="005530A4">
        <w:rPr>
          <w:rFonts w:ascii="Times New Roman" w:hAnsi="Times New Roman"/>
          <w:sz w:val="24"/>
          <w:szCs w:val="24"/>
        </w:rPr>
        <w:t xml:space="preserve"> </w:t>
      </w:r>
      <w:bookmarkEnd w:id="245"/>
      <w:bookmarkEnd w:id="246"/>
      <w:bookmarkEnd w:id="247"/>
      <w:r w:rsidR="00E47F82" w:rsidRPr="005530A4">
        <w:rPr>
          <w:rFonts w:ascii="Times New Roman" w:hAnsi="Times New Roman"/>
          <w:sz w:val="24"/>
          <w:szCs w:val="24"/>
        </w:rPr>
        <w:t>местного значения городского округа и городского поселения</w:t>
      </w:r>
      <w:r w:rsidR="00095F0C" w:rsidRPr="005530A4">
        <w:rPr>
          <w:rFonts w:ascii="Times New Roman" w:hAnsi="Times New Roman"/>
          <w:sz w:val="24"/>
          <w:szCs w:val="24"/>
        </w:rPr>
        <w:t xml:space="preserve"> в области </w:t>
      </w:r>
      <w:r w:rsidR="00751C0B" w:rsidRPr="005530A4">
        <w:rPr>
          <w:rFonts w:ascii="Times New Roman" w:hAnsi="Times New Roman"/>
          <w:sz w:val="24"/>
          <w:szCs w:val="24"/>
        </w:rPr>
        <w:t>общественного питания, торговли и бытового обслуживания</w:t>
      </w:r>
    </w:p>
    <w:tbl>
      <w:tblPr>
        <w:tblStyle w:val="af1"/>
        <w:tblW w:w="9383" w:type="dxa"/>
        <w:tblBorders>
          <w:top w:val="single" w:sz="12" w:space="0" w:color="000000" w:themeColor="text1"/>
          <w:left w:val="single" w:sz="12" w:space="0" w:color="000000" w:themeColor="text1"/>
          <w:bottom w:val="single" w:sz="12" w:space="0" w:color="000000" w:themeColor="text1"/>
          <w:right w:val="single" w:sz="12" w:space="0" w:color="000000" w:themeColor="text1"/>
          <w:insideH w:val="single" w:sz="12" w:space="0" w:color="000000" w:themeColor="text1"/>
          <w:insideV w:val="single" w:sz="12" w:space="0" w:color="000000" w:themeColor="text1"/>
        </w:tblBorders>
        <w:tblLayout w:type="fixed"/>
        <w:tblCellMar>
          <w:left w:w="28" w:type="dxa"/>
          <w:right w:w="28" w:type="dxa"/>
        </w:tblCellMar>
        <w:tblLook w:val="04A0" w:firstRow="1" w:lastRow="0" w:firstColumn="1" w:lastColumn="0" w:noHBand="0" w:noVBand="1"/>
      </w:tblPr>
      <w:tblGrid>
        <w:gridCol w:w="1403"/>
        <w:gridCol w:w="1744"/>
        <w:gridCol w:w="6236"/>
      </w:tblGrid>
      <w:tr w:rsidR="004719F7" w:rsidRPr="00A87EC2" w14:paraId="3FCED752" w14:textId="77777777" w:rsidTr="00460FB6">
        <w:trPr>
          <w:tblHeader/>
        </w:trPr>
        <w:tc>
          <w:tcPr>
            <w:tcW w:w="1403" w:type="dxa"/>
            <w:shd w:val="clear" w:color="auto" w:fill="D9D9D9" w:themeFill="background1" w:themeFillShade="D9"/>
          </w:tcPr>
          <w:p w14:paraId="7E8DF521" w14:textId="77777777" w:rsidR="004719F7" w:rsidRPr="00A87EC2" w:rsidRDefault="004719F7" w:rsidP="00460FB6">
            <w:pPr>
              <w:pStyle w:val="aff6"/>
              <w:keepNext/>
              <w:ind w:firstLine="0"/>
              <w:jc w:val="center"/>
              <w:rPr>
                <w:b/>
                <w:i/>
                <w:sz w:val="20"/>
                <w:szCs w:val="20"/>
                <w:lang w:val="ru-RU"/>
              </w:rPr>
            </w:pPr>
            <w:r w:rsidRPr="00A87EC2">
              <w:rPr>
                <w:b/>
                <w:i/>
                <w:sz w:val="20"/>
                <w:szCs w:val="20"/>
                <w:lang w:val="ru-RU"/>
              </w:rPr>
              <w:t>Наименование вида объекта</w:t>
            </w:r>
          </w:p>
        </w:tc>
        <w:tc>
          <w:tcPr>
            <w:tcW w:w="1744" w:type="dxa"/>
            <w:shd w:val="clear" w:color="auto" w:fill="D9D9D9" w:themeFill="background1" w:themeFillShade="D9"/>
          </w:tcPr>
          <w:p w14:paraId="2701EEEC" w14:textId="77777777" w:rsidR="004719F7" w:rsidRPr="00A87EC2" w:rsidRDefault="004719F7" w:rsidP="00460FB6">
            <w:pPr>
              <w:pStyle w:val="aff6"/>
              <w:keepNext/>
              <w:ind w:firstLine="0"/>
              <w:jc w:val="center"/>
              <w:rPr>
                <w:b/>
                <w:i/>
                <w:sz w:val="20"/>
                <w:szCs w:val="20"/>
                <w:lang w:val="ru-RU"/>
              </w:rPr>
            </w:pPr>
            <w:r w:rsidRPr="00A87EC2">
              <w:rPr>
                <w:b/>
                <w:i/>
                <w:sz w:val="20"/>
                <w:szCs w:val="20"/>
                <w:lang w:val="ru-RU"/>
              </w:rPr>
              <w:t>Тип расчетного показателя</w:t>
            </w:r>
          </w:p>
        </w:tc>
        <w:tc>
          <w:tcPr>
            <w:tcW w:w="6236" w:type="dxa"/>
            <w:shd w:val="clear" w:color="auto" w:fill="D9D9D9" w:themeFill="background1" w:themeFillShade="D9"/>
          </w:tcPr>
          <w:p w14:paraId="103797FF" w14:textId="77777777" w:rsidR="004719F7" w:rsidRPr="00A87EC2" w:rsidRDefault="004719F7" w:rsidP="00460FB6">
            <w:pPr>
              <w:pStyle w:val="aff6"/>
              <w:keepNext/>
              <w:ind w:firstLine="0"/>
              <w:jc w:val="center"/>
              <w:rPr>
                <w:b/>
                <w:i/>
                <w:sz w:val="20"/>
                <w:szCs w:val="20"/>
                <w:lang w:val="ru-RU"/>
              </w:rPr>
            </w:pPr>
            <w:r w:rsidRPr="00A87EC2">
              <w:rPr>
                <w:b/>
                <w:i/>
                <w:sz w:val="20"/>
                <w:szCs w:val="20"/>
                <w:lang w:val="ru-RU"/>
              </w:rPr>
              <w:t>Обоснование расчетного показателя</w:t>
            </w:r>
          </w:p>
        </w:tc>
      </w:tr>
      <w:tr w:rsidR="004719F7" w:rsidRPr="00A87EC2" w14:paraId="1E3E550B" w14:textId="77777777" w:rsidTr="00460FB6">
        <w:tc>
          <w:tcPr>
            <w:tcW w:w="1403" w:type="dxa"/>
            <w:vMerge w:val="restart"/>
            <w:shd w:val="clear" w:color="auto" w:fill="F2F2F2" w:themeFill="background1" w:themeFillShade="F2"/>
          </w:tcPr>
          <w:p w14:paraId="7D273BC7" w14:textId="77777777" w:rsidR="004719F7" w:rsidRPr="00A87EC2" w:rsidRDefault="004719F7" w:rsidP="00460FB6">
            <w:pPr>
              <w:pStyle w:val="aff6"/>
              <w:ind w:firstLine="0"/>
              <w:rPr>
                <w:sz w:val="20"/>
                <w:szCs w:val="20"/>
                <w:lang w:val="ru-RU"/>
              </w:rPr>
            </w:pPr>
            <w:r>
              <w:rPr>
                <w:sz w:val="20"/>
                <w:szCs w:val="20"/>
                <w:lang w:val="ru-RU"/>
              </w:rPr>
              <w:t>Предприятия общественного питания</w:t>
            </w:r>
          </w:p>
        </w:tc>
        <w:tc>
          <w:tcPr>
            <w:tcW w:w="1744" w:type="dxa"/>
          </w:tcPr>
          <w:p w14:paraId="652D3D13" w14:textId="77777777" w:rsidR="004719F7" w:rsidRPr="00903F22" w:rsidRDefault="004719F7" w:rsidP="00460FB6">
            <w:pPr>
              <w:pStyle w:val="aff6"/>
              <w:keepNext/>
              <w:ind w:firstLine="0"/>
              <w:rPr>
                <w:sz w:val="20"/>
                <w:szCs w:val="20"/>
                <w:lang w:val="ru-RU"/>
              </w:rPr>
            </w:pPr>
            <w:r w:rsidRPr="00903F22">
              <w:rPr>
                <w:sz w:val="20"/>
                <w:szCs w:val="20"/>
                <w:lang w:val="ru-RU"/>
              </w:rPr>
              <w:t>Расчетный показатель минимально допустимого уровня обеспеченности</w:t>
            </w:r>
          </w:p>
        </w:tc>
        <w:tc>
          <w:tcPr>
            <w:tcW w:w="6236" w:type="dxa"/>
          </w:tcPr>
          <w:p w14:paraId="138CDE71" w14:textId="77777777" w:rsidR="004719F7" w:rsidRPr="00A87EC2" w:rsidRDefault="004719F7" w:rsidP="00460FB6">
            <w:pPr>
              <w:pStyle w:val="aff6"/>
              <w:ind w:firstLine="0"/>
              <w:rPr>
                <w:sz w:val="20"/>
                <w:szCs w:val="20"/>
                <w:lang w:val="ru-RU"/>
              </w:rPr>
            </w:pPr>
            <w:r w:rsidRPr="00722162">
              <w:rPr>
                <w:sz w:val="20"/>
                <w:szCs w:val="20"/>
                <w:lang w:val="ru-RU"/>
              </w:rPr>
              <w:t xml:space="preserve">Обеспеченность предприятиями общественного питания в 40 посадочных мест на 1000 человек принята в соответствии с Приложением Д </w:t>
            </w:r>
            <w:r w:rsidRPr="005E36D3">
              <w:rPr>
                <w:sz w:val="20"/>
                <w:szCs w:val="20"/>
                <w:lang w:val="ru-RU"/>
              </w:rPr>
              <w:t>СП 42.13330.2016</w:t>
            </w:r>
            <w:r>
              <w:rPr>
                <w:sz w:val="20"/>
                <w:szCs w:val="20"/>
                <w:lang w:val="ru-RU"/>
              </w:rPr>
              <w:t>.</w:t>
            </w:r>
          </w:p>
        </w:tc>
      </w:tr>
      <w:tr w:rsidR="004719F7" w:rsidRPr="00A87EC2" w14:paraId="2FA85489" w14:textId="77777777" w:rsidTr="00460FB6">
        <w:tc>
          <w:tcPr>
            <w:tcW w:w="1403" w:type="dxa"/>
            <w:vMerge/>
            <w:shd w:val="clear" w:color="auto" w:fill="F2F2F2" w:themeFill="background1" w:themeFillShade="F2"/>
          </w:tcPr>
          <w:p w14:paraId="58513F1E" w14:textId="77777777" w:rsidR="004719F7" w:rsidRPr="00A87EC2" w:rsidRDefault="004719F7" w:rsidP="00460FB6">
            <w:pPr>
              <w:pStyle w:val="aff6"/>
              <w:ind w:firstLine="0"/>
              <w:rPr>
                <w:sz w:val="20"/>
                <w:szCs w:val="20"/>
                <w:lang w:val="ru-RU"/>
              </w:rPr>
            </w:pPr>
          </w:p>
        </w:tc>
        <w:tc>
          <w:tcPr>
            <w:tcW w:w="1744" w:type="dxa"/>
          </w:tcPr>
          <w:p w14:paraId="3FEF3D9C" w14:textId="77777777" w:rsidR="004719F7" w:rsidRPr="00903F22" w:rsidRDefault="004719F7" w:rsidP="00460FB6">
            <w:pPr>
              <w:pStyle w:val="aff6"/>
              <w:ind w:firstLine="0"/>
              <w:rPr>
                <w:sz w:val="20"/>
                <w:szCs w:val="20"/>
                <w:lang w:val="ru-RU"/>
              </w:rPr>
            </w:pPr>
            <w:r w:rsidRPr="00903F22">
              <w:rPr>
                <w:sz w:val="20"/>
                <w:szCs w:val="20"/>
                <w:lang w:val="ru-RU"/>
              </w:rPr>
              <w:t>Расчетный показатель максимально допустимого уровня территориальной доступности</w:t>
            </w:r>
          </w:p>
        </w:tc>
        <w:tc>
          <w:tcPr>
            <w:tcW w:w="6236" w:type="dxa"/>
          </w:tcPr>
          <w:p w14:paraId="581B7019" w14:textId="77777777" w:rsidR="004719F7" w:rsidRPr="00A87EC2" w:rsidRDefault="004719F7" w:rsidP="00460FB6">
            <w:pPr>
              <w:pStyle w:val="aff6"/>
              <w:ind w:firstLine="0"/>
              <w:rPr>
                <w:sz w:val="20"/>
                <w:szCs w:val="20"/>
                <w:lang w:val="ru-RU"/>
              </w:rPr>
            </w:pPr>
            <w:r w:rsidRPr="00EF03C6">
              <w:rPr>
                <w:sz w:val="20"/>
                <w:szCs w:val="20"/>
                <w:lang w:val="ru-RU"/>
              </w:rPr>
              <w:t>Пешеходная доступность 500 м при многоэтажной застройке</w:t>
            </w:r>
            <w:r>
              <w:rPr>
                <w:sz w:val="20"/>
                <w:szCs w:val="20"/>
                <w:lang w:val="ru-RU"/>
              </w:rPr>
              <w:t>,</w:t>
            </w:r>
            <w:r w:rsidRPr="00EF03C6">
              <w:rPr>
                <w:sz w:val="20"/>
                <w:szCs w:val="20"/>
                <w:lang w:val="ru-RU"/>
              </w:rPr>
              <w:t xml:space="preserve"> 800 м при малоэтажной застройке </w:t>
            </w:r>
            <w:r>
              <w:rPr>
                <w:sz w:val="20"/>
                <w:szCs w:val="20"/>
                <w:lang w:val="ru-RU"/>
              </w:rPr>
              <w:t xml:space="preserve">и 2000 м в сельских населенных пунктах </w:t>
            </w:r>
            <w:r w:rsidRPr="00EF03C6">
              <w:rPr>
                <w:sz w:val="20"/>
                <w:szCs w:val="20"/>
                <w:lang w:val="ru-RU"/>
              </w:rPr>
              <w:t>принята в соответствии с п. 10.4 СП 42.13330.</w:t>
            </w:r>
            <w:r>
              <w:rPr>
                <w:sz w:val="20"/>
                <w:szCs w:val="20"/>
                <w:lang w:val="ru-RU"/>
              </w:rPr>
              <w:t xml:space="preserve">2016. </w:t>
            </w:r>
            <w:r w:rsidRPr="00186E24">
              <w:rPr>
                <w:color w:val="000000"/>
                <w:sz w:val="20"/>
                <w:szCs w:val="20"/>
                <w:lang w:val="ru-RU"/>
              </w:rPr>
              <w:t>Для районов Крайнего Севера, а также горных районов радиус пешеходной доступности допускается уменьшать в 1,5 раза.</w:t>
            </w:r>
            <w:r>
              <w:rPr>
                <w:color w:val="000000"/>
                <w:sz w:val="20"/>
                <w:szCs w:val="20"/>
                <w:lang w:val="ru-RU"/>
              </w:rPr>
              <w:t xml:space="preserve"> </w:t>
            </w:r>
            <w:r w:rsidRPr="00186E24">
              <w:rPr>
                <w:color w:val="000000"/>
                <w:sz w:val="20"/>
                <w:szCs w:val="20"/>
                <w:lang w:val="ru-RU"/>
              </w:rPr>
              <w:t>Для населенных пунктов, расположенных в климатическом подрайоне IД, а также в условиях сложного рельефа указанные радиусы обслуживания следует уменьшать на 30%.</w:t>
            </w:r>
          </w:p>
        </w:tc>
      </w:tr>
      <w:tr w:rsidR="004719F7" w:rsidRPr="00A87EC2" w14:paraId="74F13190" w14:textId="77777777" w:rsidTr="00460FB6">
        <w:tc>
          <w:tcPr>
            <w:tcW w:w="1403" w:type="dxa"/>
            <w:vMerge w:val="restart"/>
            <w:shd w:val="clear" w:color="auto" w:fill="F2F2F2" w:themeFill="background1" w:themeFillShade="F2"/>
          </w:tcPr>
          <w:p w14:paraId="67BFE35C" w14:textId="77777777" w:rsidR="004719F7" w:rsidRPr="00A87EC2" w:rsidRDefault="004719F7" w:rsidP="00460FB6">
            <w:pPr>
              <w:pStyle w:val="aff6"/>
              <w:ind w:firstLine="0"/>
              <w:rPr>
                <w:sz w:val="20"/>
                <w:szCs w:val="20"/>
                <w:lang w:val="ru-RU"/>
              </w:rPr>
            </w:pPr>
            <w:r>
              <w:rPr>
                <w:sz w:val="20"/>
                <w:szCs w:val="20"/>
                <w:lang w:val="ru-RU"/>
              </w:rPr>
              <w:t>Предприятия торговли</w:t>
            </w:r>
          </w:p>
        </w:tc>
        <w:tc>
          <w:tcPr>
            <w:tcW w:w="1744" w:type="dxa"/>
          </w:tcPr>
          <w:p w14:paraId="47822739" w14:textId="77777777" w:rsidR="004719F7" w:rsidRPr="00903F22" w:rsidRDefault="004719F7" w:rsidP="00460FB6">
            <w:pPr>
              <w:pStyle w:val="aff6"/>
              <w:keepNext/>
              <w:ind w:firstLine="0"/>
              <w:rPr>
                <w:sz w:val="20"/>
                <w:szCs w:val="20"/>
                <w:lang w:val="ru-RU"/>
              </w:rPr>
            </w:pPr>
            <w:r w:rsidRPr="00903F22">
              <w:rPr>
                <w:sz w:val="20"/>
                <w:szCs w:val="20"/>
                <w:lang w:val="ru-RU"/>
              </w:rPr>
              <w:t xml:space="preserve">Расчетный показатель минимально допустимого </w:t>
            </w:r>
            <w:r w:rsidRPr="00903F22">
              <w:rPr>
                <w:sz w:val="20"/>
                <w:szCs w:val="20"/>
                <w:lang w:val="ru-RU"/>
              </w:rPr>
              <w:lastRenderedPageBreak/>
              <w:t>уровня обеспеченности</w:t>
            </w:r>
          </w:p>
        </w:tc>
        <w:tc>
          <w:tcPr>
            <w:tcW w:w="6236" w:type="dxa"/>
          </w:tcPr>
          <w:p w14:paraId="672797A3" w14:textId="673735C5" w:rsidR="004719F7" w:rsidRPr="00A87EC2" w:rsidRDefault="004D674D" w:rsidP="00460FB6">
            <w:pPr>
              <w:pStyle w:val="aff6"/>
              <w:ind w:firstLine="0"/>
              <w:rPr>
                <w:sz w:val="20"/>
                <w:szCs w:val="20"/>
                <w:lang w:val="ru-RU"/>
              </w:rPr>
            </w:pPr>
            <w:r w:rsidRPr="004A5354">
              <w:rPr>
                <w:sz w:val="20"/>
                <w:szCs w:val="20"/>
                <w:lang w:val="ru-RU"/>
              </w:rPr>
              <w:lastRenderedPageBreak/>
              <w:t>Площадь</w:t>
            </w:r>
            <w:r>
              <w:rPr>
                <w:sz w:val="20"/>
                <w:szCs w:val="20"/>
                <w:lang w:val="ru-RU"/>
              </w:rPr>
              <w:t xml:space="preserve"> торговых объектов принимается в соответствии с нормативами, устанавливаемыми</w:t>
            </w:r>
            <w:r w:rsidRPr="008E0A4C">
              <w:rPr>
                <w:sz w:val="20"/>
                <w:szCs w:val="20"/>
                <w:lang w:val="ru-RU"/>
              </w:rPr>
              <w:t xml:space="preserve"> Министерством экономики Республики Тыва</w:t>
            </w:r>
          </w:p>
        </w:tc>
      </w:tr>
      <w:tr w:rsidR="004719F7" w:rsidRPr="00A87EC2" w14:paraId="00F94D68" w14:textId="77777777" w:rsidTr="00460FB6">
        <w:tc>
          <w:tcPr>
            <w:tcW w:w="1403" w:type="dxa"/>
            <w:vMerge/>
            <w:shd w:val="clear" w:color="auto" w:fill="F2F2F2" w:themeFill="background1" w:themeFillShade="F2"/>
          </w:tcPr>
          <w:p w14:paraId="640749FC" w14:textId="77777777" w:rsidR="004719F7" w:rsidRPr="00A87EC2" w:rsidRDefault="004719F7" w:rsidP="00460FB6">
            <w:pPr>
              <w:pStyle w:val="aff6"/>
              <w:ind w:firstLine="0"/>
              <w:rPr>
                <w:sz w:val="20"/>
                <w:szCs w:val="20"/>
                <w:lang w:val="ru-RU"/>
              </w:rPr>
            </w:pPr>
          </w:p>
        </w:tc>
        <w:tc>
          <w:tcPr>
            <w:tcW w:w="1744" w:type="dxa"/>
          </w:tcPr>
          <w:p w14:paraId="06AE3F50" w14:textId="77777777" w:rsidR="004719F7" w:rsidRPr="00903F22" w:rsidRDefault="004719F7" w:rsidP="00460FB6">
            <w:pPr>
              <w:pStyle w:val="aff6"/>
              <w:ind w:firstLine="0"/>
              <w:rPr>
                <w:sz w:val="20"/>
                <w:szCs w:val="20"/>
                <w:lang w:val="ru-RU"/>
              </w:rPr>
            </w:pPr>
            <w:r w:rsidRPr="00903F22">
              <w:rPr>
                <w:sz w:val="20"/>
                <w:szCs w:val="20"/>
                <w:lang w:val="ru-RU"/>
              </w:rPr>
              <w:t>Расчетный показатель максимально допустимого уровня территориальной доступности</w:t>
            </w:r>
          </w:p>
        </w:tc>
        <w:tc>
          <w:tcPr>
            <w:tcW w:w="6236" w:type="dxa"/>
          </w:tcPr>
          <w:p w14:paraId="65BF8FB7" w14:textId="77777777" w:rsidR="004719F7" w:rsidRPr="00A87EC2" w:rsidRDefault="004719F7" w:rsidP="00460FB6">
            <w:pPr>
              <w:pStyle w:val="aff6"/>
              <w:ind w:firstLine="0"/>
              <w:rPr>
                <w:sz w:val="20"/>
                <w:szCs w:val="20"/>
                <w:lang w:val="ru-RU"/>
              </w:rPr>
            </w:pPr>
            <w:r w:rsidRPr="00EF03C6">
              <w:rPr>
                <w:sz w:val="20"/>
                <w:szCs w:val="20"/>
                <w:lang w:val="ru-RU"/>
              </w:rPr>
              <w:t>Пешеходная доступность 500 м при многоэтажной застройке</w:t>
            </w:r>
            <w:r>
              <w:rPr>
                <w:sz w:val="20"/>
                <w:szCs w:val="20"/>
                <w:lang w:val="ru-RU"/>
              </w:rPr>
              <w:t>,</w:t>
            </w:r>
            <w:r w:rsidRPr="00EF03C6">
              <w:rPr>
                <w:sz w:val="20"/>
                <w:szCs w:val="20"/>
                <w:lang w:val="ru-RU"/>
              </w:rPr>
              <w:t xml:space="preserve"> 800 м при малоэтажной застройке </w:t>
            </w:r>
            <w:r>
              <w:rPr>
                <w:sz w:val="20"/>
                <w:szCs w:val="20"/>
                <w:lang w:val="ru-RU"/>
              </w:rPr>
              <w:t xml:space="preserve">и 2000 м в сельских населенных пунктах </w:t>
            </w:r>
            <w:r w:rsidRPr="00EF03C6">
              <w:rPr>
                <w:sz w:val="20"/>
                <w:szCs w:val="20"/>
                <w:lang w:val="ru-RU"/>
              </w:rPr>
              <w:t>принята в соответствии с п. 10.4 СП 42.13330.</w:t>
            </w:r>
            <w:r>
              <w:rPr>
                <w:sz w:val="20"/>
                <w:szCs w:val="20"/>
                <w:lang w:val="ru-RU"/>
              </w:rPr>
              <w:t xml:space="preserve">2016. </w:t>
            </w:r>
            <w:r w:rsidRPr="00186E24">
              <w:rPr>
                <w:color w:val="000000"/>
                <w:sz w:val="20"/>
                <w:szCs w:val="20"/>
                <w:lang w:val="ru-RU"/>
              </w:rPr>
              <w:t>Для районов Крайнего Севера, а также горных районов радиус пешеходной доступности допускается уменьшать в 1,5 раза.</w:t>
            </w:r>
            <w:r>
              <w:rPr>
                <w:color w:val="000000"/>
                <w:sz w:val="20"/>
                <w:szCs w:val="20"/>
                <w:lang w:val="ru-RU"/>
              </w:rPr>
              <w:t xml:space="preserve"> </w:t>
            </w:r>
            <w:r w:rsidRPr="00186E24">
              <w:rPr>
                <w:color w:val="000000"/>
                <w:sz w:val="20"/>
                <w:szCs w:val="20"/>
                <w:lang w:val="ru-RU"/>
              </w:rPr>
              <w:t>Для населенных пунктов, расположенных в климатическом подрайоне IД, а также в условиях сложного рельефа указанные радиусы обслуживания следует уменьшать на 30%.</w:t>
            </w:r>
          </w:p>
        </w:tc>
      </w:tr>
      <w:tr w:rsidR="004719F7" w:rsidRPr="00A87EC2" w14:paraId="273B1B7E" w14:textId="77777777" w:rsidTr="00460FB6">
        <w:tc>
          <w:tcPr>
            <w:tcW w:w="1403" w:type="dxa"/>
            <w:vMerge w:val="restart"/>
            <w:shd w:val="clear" w:color="auto" w:fill="F2F2F2" w:themeFill="background1" w:themeFillShade="F2"/>
          </w:tcPr>
          <w:p w14:paraId="771B2DCC" w14:textId="77777777" w:rsidR="004719F7" w:rsidRPr="00A87EC2" w:rsidRDefault="004719F7" w:rsidP="00460FB6">
            <w:pPr>
              <w:pStyle w:val="aff6"/>
              <w:ind w:firstLine="0"/>
              <w:rPr>
                <w:sz w:val="20"/>
                <w:szCs w:val="20"/>
                <w:lang w:val="ru-RU"/>
              </w:rPr>
            </w:pPr>
            <w:r>
              <w:rPr>
                <w:sz w:val="20"/>
                <w:szCs w:val="20"/>
                <w:lang w:val="ru-RU"/>
              </w:rPr>
              <w:t>Предприятия</w:t>
            </w:r>
            <w:r w:rsidRPr="00903F22">
              <w:rPr>
                <w:sz w:val="20"/>
                <w:szCs w:val="20"/>
                <w:lang w:val="ru-RU"/>
              </w:rPr>
              <w:t xml:space="preserve"> бытового обслуживани</w:t>
            </w:r>
            <w:r>
              <w:rPr>
                <w:sz w:val="20"/>
                <w:szCs w:val="20"/>
                <w:lang w:val="ru-RU"/>
              </w:rPr>
              <w:t>я</w:t>
            </w:r>
          </w:p>
        </w:tc>
        <w:tc>
          <w:tcPr>
            <w:tcW w:w="1744" w:type="dxa"/>
          </w:tcPr>
          <w:p w14:paraId="68B8F2F4" w14:textId="77777777" w:rsidR="004719F7" w:rsidRPr="00903F22" w:rsidRDefault="004719F7" w:rsidP="00460FB6">
            <w:pPr>
              <w:pStyle w:val="aff6"/>
              <w:keepNext/>
              <w:ind w:firstLine="0"/>
              <w:rPr>
                <w:sz w:val="20"/>
                <w:szCs w:val="20"/>
                <w:lang w:val="ru-RU"/>
              </w:rPr>
            </w:pPr>
            <w:r w:rsidRPr="00903F22">
              <w:rPr>
                <w:sz w:val="20"/>
                <w:szCs w:val="20"/>
                <w:lang w:val="ru-RU"/>
              </w:rPr>
              <w:t>Расчетный показатель минимально допустимого уровня обеспеченности</w:t>
            </w:r>
          </w:p>
        </w:tc>
        <w:tc>
          <w:tcPr>
            <w:tcW w:w="6236" w:type="dxa"/>
          </w:tcPr>
          <w:p w14:paraId="1A4D6C29" w14:textId="77777777" w:rsidR="004719F7" w:rsidRPr="00A87EC2" w:rsidRDefault="004719F7" w:rsidP="00460FB6">
            <w:pPr>
              <w:pStyle w:val="aff6"/>
              <w:ind w:firstLine="0"/>
              <w:rPr>
                <w:sz w:val="20"/>
                <w:szCs w:val="20"/>
                <w:lang w:val="ru-RU"/>
              </w:rPr>
            </w:pPr>
            <w:r w:rsidRPr="00404675">
              <w:rPr>
                <w:sz w:val="20"/>
                <w:szCs w:val="20"/>
                <w:lang w:val="ru-RU"/>
              </w:rPr>
              <w:t>Обеспеченность предприятиями бытового обслуживания в 9 рабочих мест</w:t>
            </w:r>
            <w:r>
              <w:rPr>
                <w:sz w:val="20"/>
                <w:szCs w:val="20"/>
                <w:lang w:val="ru-RU"/>
              </w:rPr>
              <w:t xml:space="preserve"> </w:t>
            </w:r>
            <w:r w:rsidRPr="00404675">
              <w:rPr>
                <w:sz w:val="20"/>
                <w:szCs w:val="20"/>
                <w:lang w:val="ru-RU"/>
              </w:rPr>
              <w:t xml:space="preserve">на 1000 человек </w:t>
            </w:r>
            <w:r>
              <w:rPr>
                <w:sz w:val="20"/>
                <w:szCs w:val="20"/>
                <w:lang w:val="ru-RU"/>
              </w:rPr>
              <w:t xml:space="preserve">для городских населенных пунктов и 7 рабочих мест </w:t>
            </w:r>
            <w:r w:rsidRPr="00404675">
              <w:rPr>
                <w:sz w:val="20"/>
                <w:szCs w:val="20"/>
                <w:lang w:val="ru-RU"/>
              </w:rPr>
              <w:t xml:space="preserve">на 1000 человек </w:t>
            </w:r>
            <w:r>
              <w:rPr>
                <w:sz w:val="20"/>
                <w:szCs w:val="20"/>
                <w:lang w:val="ru-RU"/>
              </w:rPr>
              <w:t>для сельских населенных пунктов</w:t>
            </w:r>
            <w:r w:rsidRPr="00404675">
              <w:rPr>
                <w:sz w:val="20"/>
                <w:szCs w:val="20"/>
                <w:lang w:val="ru-RU"/>
              </w:rPr>
              <w:t xml:space="preserve"> принята в соответствии с Приложением Д СП 42.13330.2016.</w:t>
            </w:r>
          </w:p>
        </w:tc>
      </w:tr>
      <w:tr w:rsidR="004719F7" w:rsidRPr="00A87EC2" w14:paraId="05D21551" w14:textId="77777777" w:rsidTr="00460FB6">
        <w:tc>
          <w:tcPr>
            <w:tcW w:w="1403" w:type="dxa"/>
            <w:vMerge/>
            <w:shd w:val="clear" w:color="auto" w:fill="F2F2F2" w:themeFill="background1" w:themeFillShade="F2"/>
          </w:tcPr>
          <w:p w14:paraId="219A65E6" w14:textId="77777777" w:rsidR="004719F7" w:rsidRPr="00A87EC2" w:rsidRDefault="004719F7" w:rsidP="00460FB6">
            <w:pPr>
              <w:pStyle w:val="aff6"/>
              <w:ind w:firstLine="0"/>
              <w:rPr>
                <w:sz w:val="20"/>
                <w:szCs w:val="20"/>
                <w:lang w:val="ru-RU"/>
              </w:rPr>
            </w:pPr>
          </w:p>
        </w:tc>
        <w:tc>
          <w:tcPr>
            <w:tcW w:w="1744" w:type="dxa"/>
          </w:tcPr>
          <w:p w14:paraId="3B43FA14" w14:textId="77777777" w:rsidR="004719F7" w:rsidRPr="00903F22" w:rsidRDefault="004719F7" w:rsidP="00460FB6">
            <w:pPr>
              <w:pStyle w:val="aff6"/>
              <w:ind w:firstLine="0"/>
              <w:rPr>
                <w:sz w:val="20"/>
                <w:szCs w:val="20"/>
                <w:lang w:val="ru-RU"/>
              </w:rPr>
            </w:pPr>
            <w:r w:rsidRPr="00903F22">
              <w:rPr>
                <w:sz w:val="20"/>
                <w:szCs w:val="20"/>
                <w:lang w:val="ru-RU"/>
              </w:rPr>
              <w:t>Расчетный показатель максимально допустимого уровня территориальной доступности</w:t>
            </w:r>
          </w:p>
        </w:tc>
        <w:tc>
          <w:tcPr>
            <w:tcW w:w="6236" w:type="dxa"/>
          </w:tcPr>
          <w:p w14:paraId="39DD9CB8" w14:textId="77777777" w:rsidR="004719F7" w:rsidRPr="00A87EC2" w:rsidRDefault="004719F7" w:rsidP="00460FB6">
            <w:pPr>
              <w:pStyle w:val="aff6"/>
              <w:ind w:firstLine="0"/>
              <w:rPr>
                <w:sz w:val="20"/>
                <w:szCs w:val="20"/>
                <w:lang w:val="ru-RU"/>
              </w:rPr>
            </w:pPr>
            <w:r w:rsidRPr="00EF03C6">
              <w:rPr>
                <w:sz w:val="20"/>
                <w:szCs w:val="20"/>
                <w:lang w:val="ru-RU"/>
              </w:rPr>
              <w:t>Пешеходная доступность 500 м при многоэтажной застройке</w:t>
            </w:r>
            <w:r>
              <w:rPr>
                <w:sz w:val="20"/>
                <w:szCs w:val="20"/>
                <w:lang w:val="ru-RU"/>
              </w:rPr>
              <w:t>,</w:t>
            </w:r>
            <w:r w:rsidRPr="00EF03C6">
              <w:rPr>
                <w:sz w:val="20"/>
                <w:szCs w:val="20"/>
                <w:lang w:val="ru-RU"/>
              </w:rPr>
              <w:t xml:space="preserve"> 800 м при малоэтажной застройке </w:t>
            </w:r>
            <w:r>
              <w:rPr>
                <w:sz w:val="20"/>
                <w:szCs w:val="20"/>
                <w:lang w:val="ru-RU"/>
              </w:rPr>
              <w:t xml:space="preserve">и 2000 м в сельских населенных пунктах </w:t>
            </w:r>
            <w:r w:rsidRPr="00EF03C6">
              <w:rPr>
                <w:sz w:val="20"/>
                <w:szCs w:val="20"/>
                <w:lang w:val="ru-RU"/>
              </w:rPr>
              <w:t>принята в соответствии с п. 10.4 СП 42.13330.</w:t>
            </w:r>
            <w:r>
              <w:rPr>
                <w:sz w:val="20"/>
                <w:szCs w:val="20"/>
                <w:lang w:val="ru-RU"/>
              </w:rPr>
              <w:t xml:space="preserve">2016. </w:t>
            </w:r>
            <w:r w:rsidRPr="00186E24">
              <w:rPr>
                <w:color w:val="000000"/>
                <w:sz w:val="20"/>
                <w:szCs w:val="20"/>
                <w:lang w:val="ru-RU"/>
              </w:rPr>
              <w:t>Для районов Крайнего Севера, а также горных районов радиус пешеходной доступности допускается уменьшать в 1,5 раза.</w:t>
            </w:r>
            <w:r>
              <w:rPr>
                <w:color w:val="000000"/>
                <w:sz w:val="20"/>
                <w:szCs w:val="20"/>
                <w:lang w:val="ru-RU"/>
              </w:rPr>
              <w:t xml:space="preserve"> </w:t>
            </w:r>
            <w:r w:rsidRPr="00186E24">
              <w:rPr>
                <w:color w:val="000000"/>
                <w:sz w:val="20"/>
                <w:szCs w:val="20"/>
                <w:lang w:val="ru-RU"/>
              </w:rPr>
              <w:t>Для населенных пунктов, расположенных в климатическом подрайоне IД, а также в условиях сложного рельефа указанные радиусы обслуживания следует уменьшать на 30%.</w:t>
            </w:r>
          </w:p>
        </w:tc>
      </w:tr>
    </w:tbl>
    <w:p w14:paraId="619C09E0" w14:textId="770E4443" w:rsidR="00A55A38" w:rsidRPr="00B60BA7" w:rsidRDefault="00A55A38" w:rsidP="00A55A38">
      <w:pPr>
        <w:keepNext/>
        <w:spacing w:before="120"/>
        <w:jc w:val="right"/>
        <w:rPr>
          <w:b/>
          <w:i/>
        </w:rPr>
      </w:pPr>
      <w:r w:rsidRPr="00B60BA7">
        <w:rPr>
          <w:b/>
          <w:i/>
        </w:rPr>
        <w:t>Таблица 2.</w:t>
      </w:r>
      <w:r w:rsidR="00FF5B82">
        <w:rPr>
          <w:b/>
          <w:i/>
        </w:rPr>
        <w:t>15</w:t>
      </w:r>
    </w:p>
    <w:p w14:paraId="3A33D2E8" w14:textId="6E23FA7B" w:rsidR="00A55A38" w:rsidRPr="00FF5B82" w:rsidRDefault="004719F7" w:rsidP="00FF5B82">
      <w:pPr>
        <w:pStyle w:val="5"/>
        <w:keepNext/>
        <w:keepLines/>
        <w:suppressAutoHyphens/>
        <w:spacing w:before="0" w:after="120"/>
        <w:ind w:firstLine="0"/>
        <w:jc w:val="center"/>
        <w:rPr>
          <w:rFonts w:ascii="Times New Roman" w:hAnsi="Times New Roman"/>
          <w:sz w:val="24"/>
          <w:szCs w:val="24"/>
        </w:rPr>
      </w:pPr>
      <w:r w:rsidRPr="00FF5B82">
        <w:rPr>
          <w:rFonts w:ascii="Times New Roman" w:hAnsi="Times New Roman"/>
          <w:sz w:val="24"/>
          <w:szCs w:val="24"/>
        </w:rPr>
        <w:t>Объекты</w:t>
      </w:r>
      <w:r w:rsidR="00A55A38" w:rsidRPr="00FF5B82">
        <w:rPr>
          <w:rFonts w:ascii="Times New Roman" w:hAnsi="Times New Roman"/>
          <w:sz w:val="24"/>
          <w:szCs w:val="24"/>
        </w:rPr>
        <w:t xml:space="preserve"> </w:t>
      </w:r>
      <w:r w:rsidR="00E47F82" w:rsidRPr="00FF5B82">
        <w:rPr>
          <w:rFonts w:ascii="Times New Roman" w:hAnsi="Times New Roman"/>
          <w:sz w:val="24"/>
          <w:szCs w:val="24"/>
        </w:rPr>
        <w:t>местного значения городского округа и городского поселения</w:t>
      </w:r>
      <w:r w:rsidR="00A55A38" w:rsidRPr="00FF5B82">
        <w:rPr>
          <w:rFonts w:ascii="Times New Roman" w:hAnsi="Times New Roman"/>
          <w:sz w:val="24"/>
          <w:szCs w:val="24"/>
        </w:rPr>
        <w:t xml:space="preserve"> в области жилищного строительства </w:t>
      </w:r>
    </w:p>
    <w:tbl>
      <w:tblPr>
        <w:tblW w:w="9279" w:type="dxa"/>
        <w:tblBorders>
          <w:top w:val="single" w:sz="12" w:space="0" w:color="000000" w:themeColor="text1"/>
          <w:left w:val="single" w:sz="12" w:space="0" w:color="000000" w:themeColor="text1"/>
          <w:bottom w:val="single" w:sz="12" w:space="0" w:color="000000" w:themeColor="text1"/>
          <w:right w:val="single" w:sz="12" w:space="0" w:color="000000" w:themeColor="text1"/>
          <w:insideH w:val="single" w:sz="12" w:space="0" w:color="000000" w:themeColor="text1"/>
          <w:insideV w:val="single" w:sz="12" w:space="0" w:color="000000" w:themeColor="text1"/>
        </w:tblBorders>
        <w:tblLayout w:type="fixed"/>
        <w:tblCellMar>
          <w:left w:w="28" w:type="dxa"/>
          <w:right w:w="28" w:type="dxa"/>
        </w:tblCellMar>
        <w:tblLook w:val="0000" w:firstRow="0" w:lastRow="0" w:firstColumn="0" w:lastColumn="0" w:noHBand="0" w:noVBand="0"/>
      </w:tblPr>
      <w:tblGrid>
        <w:gridCol w:w="1545"/>
        <w:gridCol w:w="2205"/>
        <w:gridCol w:w="5529"/>
      </w:tblGrid>
      <w:tr w:rsidR="00A55A38" w:rsidRPr="00B60BA7" w14:paraId="37B2D072" w14:textId="77777777" w:rsidTr="006C677F">
        <w:trPr>
          <w:cantSplit/>
          <w:trHeight w:val="202"/>
        </w:trPr>
        <w:tc>
          <w:tcPr>
            <w:tcW w:w="1545" w:type="dxa"/>
            <w:shd w:val="clear" w:color="auto" w:fill="D9D9D9" w:themeFill="background1" w:themeFillShade="D9"/>
          </w:tcPr>
          <w:p w14:paraId="712EE3C6" w14:textId="77777777" w:rsidR="00A55A38" w:rsidRPr="00B60BA7" w:rsidRDefault="00A55A38" w:rsidP="009F0775">
            <w:pPr>
              <w:pStyle w:val="Default"/>
              <w:keepNext/>
              <w:jc w:val="center"/>
              <w:rPr>
                <w:i/>
                <w:sz w:val="20"/>
                <w:szCs w:val="20"/>
              </w:rPr>
            </w:pPr>
            <w:r w:rsidRPr="00B60BA7">
              <w:rPr>
                <w:b/>
                <w:bCs/>
                <w:i/>
                <w:sz w:val="20"/>
                <w:szCs w:val="20"/>
              </w:rPr>
              <w:t>Наименование вида объекта</w:t>
            </w:r>
          </w:p>
        </w:tc>
        <w:tc>
          <w:tcPr>
            <w:tcW w:w="2205" w:type="dxa"/>
            <w:shd w:val="clear" w:color="auto" w:fill="D9D9D9" w:themeFill="background1" w:themeFillShade="D9"/>
          </w:tcPr>
          <w:p w14:paraId="2EE50670" w14:textId="77777777" w:rsidR="00A55A38" w:rsidRPr="00B60BA7" w:rsidRDefault="00A55A38" w:rsidP="009F0775">
            <w:pPr>
              <w:pStyle w:val="Default"/>
              <w:keepNext/>
              <w:jc w:val="center"/>
              <w:rPr>
                <w:b/>
                <w:bCs/>
                <w:i/>
                <w:sz w:val="20"/>
                <w:szCs w:val="20"/>
              </w:rPr>
            </w:pPr>
            <w:r w:rsidRPr="00B60BA7">
              <w:rPr>
                <w:b/>
                <w:i/>
                <w:sz w:val="20"/>
                <w:szCs w:val="20"/>
              </w:rPr>
              <w:t>Тип расчетного показателя</w:t>
            </w:r>
          </w:p>
        </w:tc>
        <w:tc>
          <w:tcPr>
            <w:tcW w:w="5529" w:type="dxa"/>
            <w:shd w:val="clear" w:color="auto" w:fill="D9D9D9" w:themeFill="background1" w:themeFillShade="D9"/>
          </w:tcPr>
          <w:p w14:paraId="2334B28F" w14:textId="77777777" w:rsidR="00A55A38" w:rsidRPr="00B60BA7" w:rsidRDefault="00A55A38" w:rsidP="009F0775">
            <w:pPr>
              <w:pStyle w:val="Default"/>
              <w:keepNext/>
              <w:jc w:val="center"/>
              <w:rPr>
                <w:i/>
                <w:sz w:val="20"/>
                <w:szCs w:val="20"/>
              </w:rPr>
            </w:pPr>
            <w:r w:rsidRPr="00B60BA7">
              <w:rPr>
                <w:b/>
                <w:bCs/>
                <w:i/>
                <w:sz w:val="20"/>
                <w:szCs w:val="20"/>
              </w:rPr>
              <w:t>Обоснование расчетного показателя</w:t>
            </w:r>
          </w:p>
        </w:tc>
      </w:tr>
      <w:tr w:rsidR="00A55A38" w:rsidRPr="00B60BA7" w14:paraId="1F1FD7A6" w14:textId="77777777" w:rsidTr="006C677F">
        <w:trPr>
          <w:cantSplit/>
          <w:trHeight w:val="549"/>
        </w:trPr>
        <w:tc>
          <w:tcPr>
            <w:tcW w:w="1545" w:type="dxa"/>
            <w:vMerge w:val="restart"/>
            <w:shd w:val="clear" w:color="auto" w:fill="F2F2F2" w:themeFill="background1" w:themeFillShade="F2"/>
          </w:tcPr>
          <w:p w14:paraId="61F37D9A" w14:textId="77777777" w:rsidR="00A55A38" w:rsidRPr="00B60BA7" w:rsidRDefault="00A55A38" w:rsidP="006E2C17">
            <w:pPr>
              <w:pStyle w:val="Default"/>
              <w:jc w:val="both"/>
              <w:rPr>
                <w:sz w:val="20"/>
                <w:szCs w:val="20"/>
              </w:rPr>
            </w:pPr>
            <w:r w:rsidRPr="00B60BA7">
              <w:rPr>
                <w:sz w:val="20"/>
                <w:szCs w:val="20"/>
              </w:rPr>
              <w:t>Жилые помещения</w:t>
            </w:r>
          </w:p>
        </w:tc>
        <w:tc>
          <w:tcPr>
            <w:tcW w:w="2205" w:type="dxa"/>
          </w:tcPr>
          <w:p w14:paraId="55267521" w14:textId="77777777" w:rsidR="00A55A38" w:rsidRPr="00B60BA7" w:rsidRDefault="00A55A38" w:rsidP="006E2C17">
            <w:pPr>
              <w:pStyle w:val="Default"/>
              <w:jc w:val="both"/>
              <w:rPr>
                <w:sz w:val="20"/>
                <w:szCs w:val="20"/>
              </w:rPr>
            </w:pPr>
            <w:r w:rsidRPr="00B60BA7">
              <w:rPr>
                <w:sz w:val="20"/>
                <w:szCs w:val="20"/>
              </w:rPr>
              <w:t>Расчетный показатель минимально допустимого уровня обеспеченности</w:t>
            </w:r>
          </w:p>
        </w:tc>
        <w:tc>
          <w:tcPr>
            <w:tcW w:w="5529" w:type="dxa"/>
          </w:tcPr>
          <w:p w14:paraId="215D9B69" w14:textId="5229D4C5" w:rsidR="00A55A38" w:rsidRPr="00B60BA7" w:rsidRDefault="00A55A38" w:rsidP="006E2C17">
            <w:pPr>
              <w:pStyle w:val="Default"/>
              <w:jc w:val="both"/>
              <w:rPr>
                <w:sz w:val="20"/>
                <w:szCs w:val="20"/>
              </w:rPr>
            </w:pPr>
            <w:r w:rsidRPr="00B60BA7">
              <w:rPr>
                <w:sz w:val="20"/>
                <w:szCs w:val="20"/>
              </w:rPr>
              <w:t>Норма предоставления площади жилого помещения по договору социального найма устанавливается в соответствии с нормативными актами органов местного самоуправления.</w:t>
            </w:r>
          </w:p>
        </w:tc>
      </w:tr>
      <w:tr w:rsidR="00A55A38" w:rsidRPr="00B60BA7" w14:paraId="0029E4C1" w14:textId="77777777" w:rsidTr="006C677F">
        <w:trPr>
          <w:cantSplit/>
          <w:trHeight w:val="36"/>
        </w:trPr>
        <w:tc>
          <w:tcPr>
            <w:tcW w:w="1545" w:type="dxa"/>
            <w:vMerge/>
            <w:shd w:val="clear" w:color="auto" w:fill="F2F2F2" w:themeFill="background1" w:themeFillShade="F2"/>
          </w:tcPr>
          <w:p w14:paraId="23A0C03E" w14:textId="77777777" w:rsidR="00A55A38" w:rsidRPr="00B60BA7" w:rsidRDefault="00A55A38" w:rsidP="006E2C17">
            <w:pPr>
              <w:pStyle w:val="Default"/>
              <w:jc w:val="both"/>
              <w:rPr>
                <w:sz w:val="20"/>
                <w:szCs w:val="20"/>
              </w:rPr>
            </w:pPr>
          </w:p>
        </w:tc>
        <w:tc>
          <w:tcPr>
            <w:tcW w:w="2205" w:type="dxa"/>
          </w:tcPr>
          <w:p w14:paraId="68FBC231" w14:textId="77777777" w:rsidR="00A55A38" w:rsidRPr="00B60BA7" w:rsidRDefault="00A55A38" w:rsidP="006E2C17">
            <w:pPr>
              <w:pStyle w:val="Default"/>
              <w:jc w:val="both"/>
              <w:rPr>
                <w:sz w:val="20"/>
                <w:szCs w:val="20"/>
              </w:rPr>
            </w:pPr>
            <w:r w:rsidRPr="00B60BA7">
              <w:rPr>
                <w:sz w:val="20"/>
                <w:szCs w:val="20"/>
              </w:rPr>
              <w:t>Расчетный показатель максимально допустимого уровня территориальной доступности</w:t>
            </w:r>
          </w:p>
        </w:tc>
        <w:tc>
          <w:tcPr>
            <w:tcW w:w="5529" w:type="dxa"/>
          </w:tcPr>
          <w:p w14:paraId="1D55D06F" w14:textId="77777777" w:rsidR="00A55A38" w:rsidRPr="00B60BA7" w:rsidRDefault="00A55A38" w:rsidP="006E2C17">
            <w:pPr>
              <w:pStyle w:val="Default"/>
              <w:jc w:val="center"/>
              <w:rPr>
                <w:sz w:val="20"/>
                <w:szCs w:val="20"/>
              </w:rPr>
            </w:pPr>
            <w:r w:rsidRPr="00B60BA7">
              <w:rPr>
                <w:sz w:val="20"/>
                <w:szCs w:val="20"/>
              </w:rPr>
              <w:t>Не нормируется</w:t>
            </w:r>
          </w:p>
        </w:tc>
      </w:tr>
    </w:tbl>
    <w:p w14:paraId="527B895D" w14:textId="3F0DA89E" w:rsidR="003324FD" w:rsidRPr="00A87EC2" w:rsidRDefault="003324FD" w:rsidP="00E138DD">
      <w:pPr>
        <w:keepNext/>
        <w:spacing w:before="120"/>
        <w:jc w:val="right"/>
        <w:rPr>
          <w:b/>
          <w:i/>
        </w:rPr>
      </w:pPr>
      <w:r w:rsidRPr="00A87EC2">
        <w:rPr>
          <w:b/>
          <w:i/>
        </w:rPr>
        <w:t xml:space="preserve">Таблица </w:t>
      </w:r>
      <w:r w:rsidR="00C31A91" w:rsidRPr="00A87EC2">
        <w:rPr>
          <w:b/>
          <w:i/>
        </w:rPr>
        <w:t>2.</w:t>
      </w:r>
      <w:r w:rsidR="00FF5B82">
        <w:rPr>
          <w:b/>
          <w:i/>
        </w:rPr>
        <w:t>16</w:t>
      </w:r>
    </w:p>
    <w:p w14:paraId="68518C26" w14:textId="587587C5" w:rsidR="003324FD" w:rsidRPr="00FF5B82" w:rsidRDefault="00FF5B82" w:rsidP="00FF5B82">
      <w:pPr>
        <w:pStyle w:val="5"/>
        <w:keepNext/>
        <w:keepLines/>
        <w:suppressAutoHyphens/>
        <w:spacing w:before="0" w:after="120"/>
        <w:ind w:firstLine="0"/>
        <w:jc w:val="center"/>
        <w:rPr>
          <w:rFonts w:ascii="Times New Roman" w:hAnsi="Times New Roman"/>
          <w:sz w:val="24"/>
          <w:szCs w:val="24"/>
        </w:rPr>
      </w:pPr>
      <w:bookmarkStart w:id="248" w:name="OLE_LINK1034"/>
      <w:bookmarkStart w:id="249" w:name="OLE_LINK1035"/>
      <w:bookmarkStart w:id="250" w:name="OLE_LINK1036"/>
      <w:r>
        <w:rPr>
          <w:rFonts w:ascii="Times New Roman" w:hAnsi="Times New Roman"/>
          <w:sz w:val="24"/>
          <w:szCs w:val="24"/>
        </w:rPr>
        <w:t>Объекты</w:t>
      </w:r>
      <w:r w:rsidR="003324FD" w:rsidRPr="00FF5B82">
        <w:rPr>
          <w:rFonts w:ascii="Times New Roman" w:hAnsi="Times New Roman"/>
          <w:sz w:val="24"/>
          <w:szCs w:val="24"/>
        </w:rPr>
        <w:t xml:space="preserve"> </w:t>
      </w:r>
      <w:bookmarkEnd w:id="248"/>
      <w:bookmarkEnd w:id="249"/>
      <w:bookmarkEnd w:id="250"/>
      <w:r w:rsidR="00E47F82" w:rsidRPr="00FF5B82">
        <w:rPr>
          <w:rFonts w:ascii="Times New Roman" w:hAnsi="Times New Roman"/>
          <w:sz w:val="24"/>
          <w:szCs w:val="24"/>
        </w:rPr>
        <w:t>местного значения городского округа и городского поселения</w:t>
      </w:r>
      <w:r w:rsidR="003324FD" w:rsidRPr="00FF5B82">
        <w:rPr>
          <w:rFonts w:ascii="Times New Roman" w:hAnsi="Times New Roman"/>
          <w:sz w:val="24"/>
          <w:szCs w:val="24"/>
        </w:rPr>
        <w:t xml:space="preserve"> </w:t>
      </w:r>
      <w:r>
        <w:rPr>
          <w:rFonts w:ascii="Times New Roman" w:hAnsi="Times New Roman"/>
          <w:sz w:val="24"/>
          <w:szCs w:val="24"/>
        </w:rPr>
        <w:t>в иных областях</w:t>
      </w:r>
    </w:p>
    <w:tbl>
      <w:tblPr>
        <w:tblStyle w:val="af1"/>
        <w:tblW w:w="9340" w:type="dxa"/>
        <w:tblBorders>
          <w:top w:val="single" w:sz="12" w:space="0" w:color="000000" w:themeColor="text1"/>
          <w:left w:val="single" w:sz="12" w:space="0" w:color="000000" w:themeColor="text1"/>
          <w:bottom w:val="single" w:sz="12" w:space="0" w:color="000000" w:themeColor="text1"/>
          <w:right w:val="single" w:sz="12" w:space="0" w:color="000000" w:themeColor="text1"/>
          <w:insideH w:val="single" w:sz="12" w:space="0" w:color="000000" w:themeColor="text1"/>
          <w:insideV w:val="single" w:sz="12" w:space="0" w:color="000000" w:themeColor="text1"/>
        </w:tblBorders>
        <w:tblLayout w:type="fixed"/>
        <w:tblCellMar>
          <w:left w:w="28" w:type="dxa"/>
          <w:right w:w="28" w:type="dxa"/>
        </w:tblCellMar>
        <w:tblLook w:val="04A0" w:firstRow="1" w:lastRow="0" w:firstColumn="1" w:lastColumn="0" w:noHBand="0" w:noVBand="1"/>
      </w:tblPr>
      <w:tblGrid>
        <w:gridCol w:w="1403"/>
        <w:gridCol w:w="1984"/>
        <w:gridCol w:w="5953"/>
      </w:tblGrid>
      <w:tr w:rsidR="001D2C61" w:rsidRPr="00A87EC2" w14:paraId="64905C25" w14:textId="77777777" w:rsidTr="001F5E8E">
        <w:trPr>
          <w:cantSplit/>
          <w:tblHeader/>
        </w:trPr>
        <w:tc>
          <w:tcPr>
            <w:tcW w:w="1403" w:type="dxa"/>
            <w:shd w:val="clear" w:color="auto" w:fill="D9D9D9" w:themeFill="background1" w:themeFillShade="D9"/>
          </w:tcPr>
          <w:p w14:paraId="1B7A8611" w14:textId="77777777" w:rsidR="001D2C61" w:rsidRPr="00A87EC2" w:rsidRDefault="001D2C61" w:rsidP="00E138DD">
            <w:pPr>
              <w:pStyle w:val="aff6"/>
              <w:keepNext/>
              <w:ind w:firstLine="0"/>
              <w:jc w:val="center"/>
              <w:rPr>
                <w:b/>
                <w:i/>
                <w:sz w:val="20"/>
                <w:szCs w:val="20"/>
                <w:lang w:val="ru-RU"/>
              </w:rPr>
            </w:pPr>
            <w:r w:rsidRPr="00A87EC2">
              <w:rPr>
                <w:b/>
                <w:i/>
                <w:sz w:val="20"/>
                <w:szCs w:val="20"/>
                <w:lang w:val="ru-RU"/>
              </w:rPr>
              <w:t>Наименование вида объекта</w:t>
            </w:r>
          </w:p>
        </w:tc>
        <w:tc>
          <w:tcPr>
            <w:tcW w:w="1984" w:type="dxa"/>
            <w:shd w:val="clear" w:color="auto" w:fill="D9D9D9" w:themeFill="background1" w:themeFillShade="D9"/>
          </w:tcPr>
          <w:p w14:paraId="4676021B" w14:textId="77777777" w:rsidR="001D2C61" w:rsidRPr="00A87EC2" w:rsidRDefault="001D2C61" w:rsidP="00E138DD">
            <w:pPr>
              <w:pStyle w:val="aff6"/>
              <w:keepNext/>
              <w:ind w:firstLine="0"/>
              <w:jc w:val="center"/>
              <w:rPr>
                <w:b/>
                <w:i/>
                <w:sz w:val="20"/>
                <w:szCs w:val="20"/>
                <w:lang w:val="ru-RU"/>
              </w:rPr>
            </w:pPr>
            <w:r w:rsidRPr="00A87EC2">
              <w:rPr>
                <w:b/>
                <w:i/>
                <w:sz w:val="20"/>
                <w:szCs w:val="20"/>
                <w:lang w:val="ru-RU"/>
              </w:rPr>
              <w:t>Тип расчетного показателя</w:t>
            </w:r>
          </w:p>
        </w:tc>
        <w:tc>
          <w:tcPr>
            <w:tcW w:w="5953" w:type="dxa"/>
            <w:shd w:val="clear" w:color="auto" w:fill="D9D9D9" w:themeFill="background1" w:themeFillShade="D9"/>
          </w:tcPr>
          <w:p w14:paraId="383BAE09" w14:textId="77777777" w:rsidR="001D2C61" w:rsidRPr="00A87EC2" w:rsidRDefault="005E7328" w:rsidP="00E138DD">
            <w:pPr>
              <w:pStyle w:val="aff6"/>
              <w:keepNext/>
              <w:ind w:firstLine="0"/>
              <w:jc w:val="center"/>
              <w:rPr>
                <w:b/>
                <w:i/>
                <w:sz w:val="20"/>
                <w:szCs w:val="20"/>
                <w:lang w:val="ru-RU"/>
              </w:rPr>
            </w:pPr>
            <w:r w:rsidRPr="00A87EC2">
              <w:rPr>
                <w:b/>
                <w:i/>
                <w:sz w:val="20"/>
                <w:szCs w:val="20"/>
                <w:lang w:val="ru-RU"/>
              </w:rPr>
              <w:t>Обос</w:t>
            </w:r>
            <w:r w:rsidR="001C2E6C" w:rsidRPr="00A87EC2">
              <w:rPr>
                <w:b/>
                <w:i/>
                <w:sz w:val="20"/>
                <w:szCs w:val="20"/>
                <w:lang w:val="ru-RU"/>
              </w:rPr>
              <w:t>н</w:t>
            </w:r>
            <w:r w:rsidRPr="00A87EC2">
              <w:rPr>
                <w:b/>
                <w:i/>
                <w:sz w:val="20"/>
                <w:szCs w:val="20"/>
                <w:lang w:val="ru-RU"/>
              </w:rPr>
              <w:t>ование</w:t>
            </w:r>
            <w:r w:rsidR="001D2C61" w:rsidRPr="00A87EC2">
              <w:rPr>
                <w:b/>
                <w:i/>
                <w:sz w:val="20"/>
                <w:szCs w:val="20"/>
                <w:lang w:val="ru-RU"/>
              </w:rPr>
              <w:t xml:space="preserve"> расчетного показателя</w:t>
            </w:r>
          </w:p>
        </w:tc>
      </w:tr>
      <w:tr w:rsidR="001D2C61" w:rsidRPr="00A87EC2" w14:paraId="2B52D7B9" w14:textId="77777777" w:rsidTr="001F5E8E">
        <w:trPr>
          <w:cantSplit/>
        </w:trPr>
        <w:tc>
          <w:tcPr>
            <w:tcW w:w="1403" w:type="dxa"/>
            <w:vMerge w:val="restart"/>
            <w:shd w:val="clear" w:color="auto" w:fill="F2F2F2" w:themeFill="background1" w:themeFillShade="F2"/>
          </w:tcPr>
          <w:p w14:paraId="112BDF38" w14:textId="77777777" w:rsidR="001D2C61" w:rsidRPr="00A87EC2" w:rsidRDefault="001D2C61" w:rsidP="001F5E8E">
            <w:pPr>
              <w:pStyle w:val="aff6"/>
              <w:ind w:firstLine="0"/>
              <w:rPr>
                <w:sz w:val="20"/>
                <w:szCs w:val="20"/>
                <w:lang w:val="ru-RU"/>
              </w:rPr>
            </w:pPr>
            <w:r w:rsidRPr="00A87EC2">
              <w:rPr>
                <w:sz w:val="20"/>
                <w:szCs w:val="20"/>
                <w:lang w:val="ru-RU"/>
              </w:rPr>
              <w:t>Административное здание органа местного самоуправления</w:t>
            </w:r>
          </w:p>
        </w:tc>
        <w:tc>
          <w:tcPr>
            <w:tcW w:w="1984" w:type="dxa"/>
          </w:tcPr>
          <w:p w14:paraId="5B1F30C6" w14:textId="77777777" w:rsidR="001D2C61" w:rsidRPr="00A87EC2" w:rsidRDefault="001D2C61" w:rsidP="001F5E8E">
            <w:pPr>
              <w:pStyle w:val="aff6"/>
              <w:ind w:firstLine="0"/>
              <w:rPr>
                <w:sz w:val="20"/>
                <w:szCs w:val="20"/>
                <w:lang w:val="ru-RU"/>
              </w:rPr>
            </w:pPr>
            <w:r w:rsidRPr="00A87EC2">
              <w:rPr>
                <w:sz w:val="20"/>
                <w:szCs w:val="20"/>
                <w:lang w:val="ru-RU"/>
              </w:rPr>
              <w:t>Расчетный показатель минимально допустимого уровня обеспеченности</w:t>
            </w:r>
          </w:p>
        </w:tc>
        <w:tc>
          <w:tcPr>
            <w:tcW w:w="5953" w:type="dxa"/>
          </w:tcPr>
          <w:p w14:paraId="569EF611" w14:textId="77777777" w:rsidR="001D2C61" w:rsidRPr="00A87EC2" w:rsidRDefault="001D2C61" w:rsidP="006C677F">
            <w:pPr>
              <w:pStyle w:val="aff6"/>
              <w:ind w:firstLine="0"/>
              <w:rPr>
                <w:sz w:val="20"/>
                <w:szCs w:val="20"/>
                <w:lang w:val="ru-RU"/>
              </w:rPr>
            </w:pPr>
            <w:bookmarkStart w:id="251" w:name="OLE_LINK991"/>
            <w:bookmarkStart w:id="252" w:name="OLE_LINK992"/>
            <w:bookmarkStart w:id="253" w:name="OLE_LINK995"/>
            <w:bookmarkStart w:id="254" w:name="OLE_LINK996"/>
            <w:r w:rsidRPr="00A87EC2">
              <w:rPr>
                <w:sz w:val="20"/>
                <w:szCs w:val="20"/>
                <w:lang w:val="ru-RU"/>
              </w:rPr>
              <w:t xml:space="preserve">1 объект независимо от численности населения принят в соответствии с полномочиями, установленными </w:t>
            </w:r>
            <w:r w:rsidR="00343CB4">
              <w:rPr>
                <w:sz w:val="20"/>
                <w:szCs w:val="20"/>
                <w:lang w:val="ru-RU"/>
              </w:rPr>
              <w:t xml:space="preserve">ч. 1 </w:t>
            </w:r>
            <w:r w:rsidRPr="00A87EC2">
              <w:rPr>
                <w:sz w:val="20"/>
                <w:szCs w:val="20"/>
                <w:lang w:val="ru-RU"/>
              </w:rPr>
              <w:t>ст.</w:t>
            </w:r>
            <w:r w:rsidR="0036204C">
              <w:rPr>
                <w:sz w:val="20"/>
                <w:szCs w:val="20"/>
                <w:lang w:val="ru-RU"/>
              </w:rPr>
              <w:t xml:space="preserve"> 14</w:t>
            </w:r>
            <w:r w:rsidRPr="00A87EC2">
              <w:rPr>
                <w:sz w:val="20"/>
                <w:szCs w:val="20"/>
                <w:lang w:val="ru-RU"/>
              </w:rPr>
              <w:t xml:space="preserve"> </w:t>
            </w:r>
            <w:r w:rsidR="006C677F">
              <w:rPr>
                <w:sz w:val="20"/>
                <w:szCs w:val="20"/>
                <w:lang w:val="ru-RU"/>
              </w:rPr>
              <w:t xml:space="preserve">и ч. 1 ст. 16 </w:t>
            </w:r>
            <w:r w:rsidRPr="00A87EC2">
              <w:rPr>
                <w:sz w:val="20"/>
                <w:szCs w:val="20"/>
                <w:lang w:val="ru-RU"/>
              </w:rPr>
              <w:t xml:space="preserve">Федерального закона от 06.10.2003 </w:t>
            </w:r>
            <w:r w:rsidR="00663CB9" w:rsidRPr="00A87EC2">
              <w:rPr>
                <w:sz w:val="20"/>
                <w:szCs w:val="20"/>
                <w:lang w:val="ru-RU"/>
              </w:rPr>
              <w:t>№ </w:t>
            </w:r>
            <w:r w:rsidRPr="00A87EC2">
              <w:rPr>
                <w:sz w:val="20"/>
                <w:szCs w:val="20"/>
                <w:lang w:val="ru-RU"/>
              </w:rPr>
              <w:t xml:space="preserve">131-ФЗ </w:t>
            </w:r>
            <w:r w:rsidR="006C677F">
              <w:rPr>
                <w:sz w:val="20"/>
                <w:szCs w:val="20"/>
                <w:lang w:val="ru-RU"/>
              </w:rPr>
              <w:t>«</w:t>
            </w:r>
            <w:r w:rsidRPr="00A87EC2">
              <w:rPr>
                <w:sz w:val="20"/>
                <w:szCs w:val="20"/>
                <w:lang w:val="ru-RU"/>
              </w:rPr>
              <w:t>Об общих принципах организации местного самоуправления в Российской Федерации»</w:t>
            </w:r>
            <w:bookmarkEnd w:id="251"/>
            <w:bookmarkEnd w:id="252"/>
            <w:bookmarkEnd w:id="253"/>
            <w:bookmarkEnd w:id="254"/>
          </w:p>
        </w:tc>
      </w:tr>
      <w:tr w:rsidR="001D2C61" w:rsidRPr="00A87EC2" w14:paraId="7D813402" w14:textId="77777777" w:rsidTr="001F5E8E">
        <w:trPr>
          <w:cantSplit/>
        </w:trPr>
        <w:tc>
          <w:tcPr>
            <w:tcW w:w="1403" w:type="dxa"/>
            <w:vMerge/>
            <w:shd w:val="clear" w:color="auto" w:fill="F2F2F2" w:themeFill="background1" w:themeFillShade="F2"/>
          </w:tcPr>
          <w:p w14:paraId="242A9D1D" w14:textId="77777777" w:rsidR="001D2C61" w:rsidRPr="00A87EC2" w:rsidRDefault="001D2C61" w:rsidP="001F5E8E">
            <w:pPr>
              <w:pStyle w:val="aff6"/>
              <w:ind w:firstLine="0"/>
              <w:rPr>
                <w:sz w:val="20"/>
                <w:szCs w:val="20"/>
                <w:lang w:val="ru-RU"/>
              </w:rPr>
            </w:pPr>
          </w:p>
        </w:tc>
        <w:tc>
          <w:tcPr>
            <w:tcW w:w="1984" w:type="dxa"/>
          </w:tcPr>
          <w:p w14:paraId="11DA3143" w14:textId="77777777" w:rsidR="001D2C61" w:rsidRPr="00A87EC2" w:rsidRDefault="001D2C61" w:rsidP="001F5E8E">
            <w:pPr>
              <w:pStyle w:val="aff6"/>
              <w:ind w:firstLine="0"/>
              <w:rPr>
                <w:sz w:val="20"/>
                <w:szCs w:val="20"/>
                <w:lang w:val="ru-RU"/>
              </w:rPr>
            </w:pPr>
            <w:r w:rsidRPr="00A87EC2">
              <w:rPr>
                <w:sz w:val="20"/>
                <w:szCs w:val="20"/>
                <w:lang w:val="ru-RU"/>
              </w:rPr>
              <w:t>Расчетный показатель максимально допустимого уровня территориальной доступности</w:t>
            </w:r>
          </w:p>
        </w:tc>
        <w:tc>
          <w:tcPr>
            <w:tcW w:w="5953" w:type="dxa"/>
          </w:tcPr>
          <w:p w14:paraId="7AA09501" w14:textId="77777777" w:rsidR="001D2C61" w:rsidRPr="00A87EC2" w:rsidRDefault="001F5E8E" w:rsidP="001F5E8E">
            <w:pPr>
              <w:pStyle w:val="aff6"/>
              <w:ind w:firstLine="0"/>
              <w:jc w:val="center"/>
              <w:rPr>
                <w:sz w:val="20"/>
                <w:szCs w:val="20"/>
                <w:lang w:val="ru-RU"/>
              </w:rPr>
            </w:pPr>
            <w:r>
              <w:rPr>
                <w:sz w:val="20"/>
                <w:szCs w:val="20"/>
                <w:lang w:val="ru-RU"/>
              </w:rPr>
              <w:t>Не нормируется</w:t>
            </w:r>
          </w:p>
        </w:tc>
      </w:tr>
      <w:tr w:rsidR="00FF5B82" w:rsidRPr="00A87EC2" w14:paraId="64833B13" w14:textId="77777777" w:rsidTr="001F5E8E">
        <w:trPr>
          <w:cantSplit/>
        </w:trPr>
        <w:tc>
          <w:tcPr>
            <w:tcW w:w="1403" w:type="dxa"/>
            <w:vMerge w:val="restart"/>
            <w:shd w:val="clear" w:color="auto" w:fill="F2F2F2" w:themeFill="background1" w:themeFillShade="F2"/>
          </w:tcPr>
          <w:p w14:paraId="15D852E6" w14:textId="00E05A8B" w:rsidR="00FF5B82" w:rsidRPr="00A87EC2" w:rsidRDefault="00FF5B82" w:rsidP="00FF5B82">
            <w:pPr>
              <w:pStyle w:val="aff6"/>
              <w:ind w:firstLine="0"/>
              <w:rPr>
                <w:sz w:val="20"/>
                <w:szCs w:val="20"/>
                <w:lang w:val="ru-RU"/>
              </w:rPr>
            </w:pPr>
            <w:r>
              <w:rPr>
                <w:sz w:val="20"/>
                <w:szCs w:val="20"/>
                <w:lang w:val="ru-RU"/>
              </w:rPr>
              <w:t>Муниципальный архив</w:t>
            </w:r>
          </w:p>
        </w:tc>
        <w:tc>
          <w:tcPr>
            <w:tcW w:w="1984" w:type="dxa"/>
          </w:tcPr>
          <w:p w14:paraId="26F0F1A9" w14:textId="39FE279E" w:rsidR="00FF5B82" w:rsidRPr="00A87EC2" w:rsidRDefault="00FF5B82" w:rsidP="00FF5B82">
            <w:pPr>
              <w:pStyle w:val="aff6"/>
              <w:ind w:firstLine="0"/>
              <w:rPr>
                <w:sz w:val="20"/>
                <w:szCs w:val="20"/>
                <w:lang w:val="ru-RU"/>
              </w:rPr>
            </w:pPr>
            <w:r w:rsidRPr="00BE7242">
              <w:rPr>
                <w:sz w:val="20"/>
                <w:szCs w:val="20"/>
                <w:lang w:val="ru-RU"/>
              </w:rPr>
              <w:t>Расчетный показатель минимально допустимого уровня обеспеченности</w:t>
            </w:r>
          </w:p>
        </w:tc>
        <w:tc>
          <w:tcPr>
            <w:tcW w:w="5953" w:type="dxa"/>
          </w:tcPr>
          <w:p w14:paraId="0473AB67" w14:textId="6642A250" w:rsidR="00FF5B82" w:rsidRDefault="00FF5B82" w:rsidP="00FF5B82">
            <w:pPr>
              <w:pStyle w:val="aff6"/>
              <w:ind w:firstLine="0"/>
              <w:rPr>
                <w:sz w:val="20"/>
                <w:szCs w:val="20"/>
                <w:lang w:val="ru-RU"/>
              </w:rPr>
            </w:pPr>
            <w:r w:rsidRPr="00FF5B82">
              <w:rPr>
                <w:sz w:val="20"/>
                <w:szCs w:val="20"/>
                <w:lang w:val="ru-RU"/>
              </w:rPr>
              <w:t>1 объект на городской округ независимо от численности населения принят в соответствии с полномочиями, установленными ч. 1 ст. 16 Федерального закона от 06.10.2003 №</w:t>
            </w:r>
            <w:r>
              <w:rPr>
                <w:sz w:val="20"/>
                <w:szCs w:val="20"/>
              </w:rPr>
              <w:t> </w:t>
            </w:r>
            <w:r w:rsidRPr="00FF5B82">
              <w:rPr>
                <w:sz w:val="20"/>
                <w:szCs w:val="20"/>
                <w:lang w:val="ru-RU"/>
              </w:rPr>
              <w:t>131-ФЗ «Об общих принципах организации местного самоуправления в Российской Федерации».</w:t>
            </w:r>
          </w:p>
        </w:tc>
      </w:tr>
      <w:tr w:rsidR="00FF5B82" w:rsidRPr="00A87EC2" w14:paraId="4E5AD61D" w14:textId="77777777" w:rsidTr="001F5E8E">
        <w:trPr>
          <w:cantSplit/>
        </w:trPr>
        <w:tc>
          <w:tcPr>
            <w:tcW w:w="1403" w:type="dxa"/>
            <w:vMerge/>
            <w:shd w:val="clear" w:color="auto" w:fill="F2F2F2" w:themeFill="background1" w:themeFillShade="F2"/>
          </w:tcPr>
          <w:p w14:paraId="5D3D9183" w14:textId="77777777" w:rsidR="00FF5B82" w:rsidRDefault="00FF5B82" w:rsidP="00FF5B82">
            <w:pPr>
              <w:pStyle w:val="aff6"/>
              <w:ind w:firstLine="0"/>
              <w:rPr>
                <w:sz w:val="20"/>
                <w:szCs w:val="20"/>
                <w:lang w:val="ru-RU"/>
              </w:rPr>
            </w:pPr>
          </w:p>
        </w:tc>
        <w:tc>
          <w:tcPr>
            <w:tcW w:w="1984" w:type="dxa"/>
          </w:tcPr>
          <w:p w14:paraId="1E043F22" w14:textId="0DD4E331" w:rsidR="00FF5B82" w:rsidRPr="00BE7242" w:rsidRDefault="00FF5B82" w:rsidP="00FF5B82">
            <w:pPr>
              <w:pStyle w:val="aff6"/>
              <w:ind w:firstLine="0"/>
              <w:rPr>
                <w:sz w:val="20"/>
                <w:szCs w:val="20"/>
                <w:lang w:val="ru-RU"/>
              </w:rPr>
            </w:pPr>
            <w:r w:rsidRPr="00BE7242">
              <w:rPr>
                <w:sz w:val="20"/>
                <w:szCs w:val="20"/>
                <w:lang w:val="ru-RU"/>
              </w:rPr>
              <w:t>Расчетный показатель максимально допустимого уровня территориальной доступности</w:t>
            </w:r>
          </w:p>
        </w:tc>
        <w:tc>
          <w:tcPr>
            <w:tcW w:w="5953" w:type="dxa"/>
          </w:tcPr>
          <w:p w14:paraId="23F6CE73" w14:textId="3B1C7B4F" w:rsidR="00FF5B82" w:rsidRPr="00774713" w:rsidRDefault="00FF5B82" w:rsidP="00FF5B82">
            <w:pPr>
              <w:pStyle w:val="aff6"/>
              <w:ind w:firstLine="0"/>
              <w:jc w:val="center"/>
              <w:rPr>
                <w:sz w:val="20"/>
                <w:szCs w:val="20"/>
              </w:rPr>
            </w:pPr>
            <w:proofErr w:type="spellStart"/>
            <w:r>
              <w:rPr>
                <w:sz w:val="20"/>
                <w:szCs w:val="20"/>
              </w:rPr>
              <w:t>Не</w:t>
            </w:r>
            <w:proofErr w:type="spellEnd"/>
            <w:r>
              <w:rPr>
                <w:sz w:val="20"/>
                <w:szCs w:val="20"/>
              </w:rPr>
              <w:t xml:space="preserve"> </w:t>
            </w:r>
            <w:proofErr w:type="spellStart"/>
            <w:r>
              <w:rPr>
                <w:sz w:val="20"/>
                <w:szCs w:val="20"/>
              </w:rPr>
              <w:t>нормируется</w:t>
            </w:r>
            <w:proofErr w:type="spellEnd"/>
            <w:r>
              <w:rPr>
                <w:sz w:val="20"/>
                <w:szCs w:val="20"/>
              </w:rPr>
              <w:t>.</w:t>
            </w:r>
          </w:p>
        </w:tc>
      </w:tr>
      <w:tr w:rsidR="00AB7045" w:rsidRPr="00A87EC2" w14:paraId="0ED7D122" w14:textId="77777777" w:rsidTr="001F5E8E">
        <w:trPr>
          <w:cantSplit/>
        </w:trPr>
        <w:tc>
          <w:tcPr>
            <w:tcW w:w="1403" w:type="dxa"/>
            <w:vMerge w:val="restart"/>
            <w:shd w:val="clear" w:color="auto" w:fill="F2F2F2" w:themeFill="background1" w:themeFillShade="F2"/>
          </w:tcPr>
          <w:p w14:paraId="27CEA2D1" w14:textId="3C55E5D5" w:rsidR="00AB7045" w:rsidRDefault="00AB7045" w:rsidP="00FF5B82">
            <w:pPr>
              <w:pStyle w:val="aff6"/>
              <w:ind w:firstLine="0"/>
              <w:rPr>
                <w:sz w:val="20"/>
                <w:szCs w:val="20"/>
                <w:lang w:val="ru-RU"/>
              </w:rPr>
            </w:pPr>
            <w:r>
              <w:rPr>
                <w:sz w:val="20"/>
                <w:szCs w:val="20"/>
                <w:lang w:val="ru-RU"/>
              </w:rPr>
              <w:t>Участковые пункты полиции</w:t>
            </w:r>
          </w:p>
        </w:tc>
        <w:tc>
          <w:tcPr>
            <w:tcW w:w="1984" w:type="dxa"/>
          </w:tcPr>
          <w:p w14:paraId="3D48F462" w14:textId="465EEE20" w:rsidR="00AB7045" w:rsidRPr="00BE7242" w:rsidRDefault="00AB7045" w:rsidP="00FF5B82">
            <w:pPr>
              <w:pStyle w:val="aff6"/>
              <w:ind w:firstLine="0"/>
              <w:rPr>
                <w:sz w:val="20"/>
                <w:szCs w:val="20"/>
                <w:lang w:val="ru-RU"/>
              </w:rPr>
            </w:pPr>
            <w:r w:rsidRPr="00BE7242">
              <w:rPr>
                <w:sz w:val="20"/>
                <w:szCs w:val="20"/>
                <w:lang w:val="ru-RU"/>
              </w:rPr>
              <w:t>Расчетный показатель минимально допустимого уровня обеспеченности</w:t>
            </w:r>
          </w:p>
        </w:tc>
        <w:tc>
          <w:tcPr>
            <w:tcW w:w="5953" w:type="dxa"/>
          </w:tcPr>
          <w:p w14:paraId="20A9B48F" w14:textId="6FD89D64" w:rsidR="00AB7045" w:rsidRDefault="00AB7045" w:rsidP="00FF5B82">
            <w:pPr>
              <w:pStyle w:val="aff6"/>
              <w:keepNext/>
              <w:ind w:firstLine="0"/>
              <w:rPr>
                <w:sz w:val="20"/>
                <w:szCs w:val="20"/>
                <w:lang w:val="ru-RU"/>
              </w:rPr>
            </w:pPr>
            <w:r w:rsidRPr="000C13E9">
              <w:rPr>
                <w:sz w:val="20"/>
                <w:szCs w:val="20"/>
                <w:lang w:val="ru-RU"/>
              </w:rPr>
              <w:t>Органы местного самоуправления</w:t>
            </w:r>
            <w:r>
              <w:rPr>
                <w:sz w:val="20"/>
                <w:szCs w:val="20"/>
                <w:lang w:val="ru-RU"/>
              </w:rPr>
              <w:t xml:space="preserve"> муниципальных образований в соответствии с п. 7 ст. 48 </w:t>
            </w:r>
            <w:r w:rsidRPr="00EC0174">
              <w:rPr>
                <w:sz w:val="20"/>
                <w:szCs w:val="20"/>
                <w:lang w:val="ru-RU"/>
              </w:rPr>
              <w:t>Федеральн</w:t>
            </w:r>
            <w:r>
              <w:rPr>
                <w:sz w:val="20"/>
                <w:szCs w:val="20"/>
                <w:lang w:val="ru-RU"/>
              </w:rPr>
              <w:t>ого</w:t>
            </w:r>
            <w:r w:rsidRPr="00EC0174">
              <w:rPr>
                <w:sz w:val="20"/>
                <w:szCs w:val="20"/>
                <w:lang w:val="ru-RU"/>
              </w:rPr>
              <w:t xml:space="preserve"> закон</w:t>
            </w:r>
            <w:r>
              <w:rPr>
                <w:sz w:val="20"/>
                <w:szCs w:val="20"/>
                <w:lang w:val="ru-RU"/>
              </w:rPr>
              <w:t>а</w:t>
            </w:r>
            <w:r w:rsidRPr="00EC0174">
              <w:rPr>
                <w:sz w:val="20"/>
                <w:szCs w:val="20"/>
                <w:lang w:val="ru-RU"/>
              </w:rPr>
              <w:t xml:space="preserve"> от 07.02.2011 </w:t>
            </w:r>
            <w:r>
              <w:rPr>
                <w:sz w:val="20"/>
                <w:szCs w:val="20"/>
                <w:lang w:val="ru-RU"/>
              </w:rPr>
              <w:t>№</w:t>
            </w:r>
            <w:r w:rsidRPr="00EC0174">
              <w:rPr>
                <w:sz w:val="20"/>
                <w:szCs w:val="20"/>
                <w:lang w:val="ru-RU"/>
              </w:rPr>
              <w:t xml:space="preserve"> 3-ФЗ </w:t>
            </w:r>
            <w:r>
              <w:rPr>
                <w:sz w:val="20"/>
                <w:szCs w:val="20"/>
                <w:lang w:val="ru-RU"/>
              </w:rPr>
              <w:t>«</w:t>
            </w:r>
            <w:r w:rsidRPr="00EC0174">
              <w:rPr>
                <w:sz w:val="20"/>
                <w:szCs w:val="20"/>
                <w:lang w:val="ru-RU"/>
              </w:rPr>
              <w:t>О полиции</w:t>
            </w:r>
            <w:r>
              <w:rPr>
                <w:sz w:val="20"/>
                <w:szCs w:val="20"/>
                <w:lang w:val="ru-RU"/>
              </w:rPr>
              <w:t xml:space="preserve">» </w:t>
            </w:r>
            <w:r w:rsidRPr="00EC0174">
              <w:rPr>
                <w:sz w:val="20"/>
                <w:szCs w:val="20"/>
                <w:lang w:val="ru-RU"/>
              </w:rPr>
              <w:t>(ред. от 06.02.2020)</w:t>
            </w:r>
            <w:r>
              <w:rPr>
                <w:sz w:val="20"/>
                <w:szCs w:val="20"/>
                <w:lang w:val="ru-RU"/>
              </w:rPr>
              <w:t xml:space="preserve">, а также в соответствии с Федеральным законом № 131-ФЗ </w:t>
            </w:r>
            <w:r w:rsidRPr="000C13E9">
              <w:rPr>
                <w:sz w:val="20"/>
                <w:szCs w:val="20"/>
                <w:lang w:val="ru-RU"/>
              </w:rPr>
              <w:t>обеспечивают предоставление помещения для работы на обслуживаемом административном участке поселения сотруднику, замещающему должность участкового уполномоченного полиции.</w:t>
            </w:r>
            <w:r>
              <w:rPr>
                <w:sz w:val="20"/>
                <w:szCs w:val="20"/>
                <w:lang w:val="ru-RU"/>
              </w:rPr>
              <w:t xml:space="preserve"> </w:t>
            </w:r>
          </w:p>
          <w:p w14:paraId="29808354" w14:textId="77777777" w:rsidR="00AB7045" w:rsidRDefault="00AB7045" w:rsidP="00FF5B82">
            <w:pPr>
              <w:pStyle w:val="aff6"/>
              <w:keepNext/>
              <w:ind w:firstLine="0"/>
              <w:rPr>
                <w:bCs/>
                <w:iCs/>
                <w:sz w:val="20"/>
                <w:szCs w:val="20"/>
                <w:lang w:val="ru-RU"/>
              </w:rPr>
            </w:pPr>
            <w:r w:rsidRPr="000C13E9">
              <w:rPr>
                <w:sz w:val="20"/>
                <w:szCs w:val="20"/>
                <w:lang w:val="ru-RU"/>
              </w:rPr>
              <w:t>В соответствии с</w:t>
            </w:r>
            <w:r>
              <w:rPr>
                <w:sz w:val="20"/>
                <w:szCs w:val="20"/>
                <w:lang w:val="ru-RU"/>
              </w:rPr>
              <w:t xml:space="preserve"> п. 3</w:t>
            </w:r>
            <w:r w:rsidRPr="000C13E9">
              <w:rPr>
                <w:sz w:val="20"/>
                <w:szCs w:val="20"/>
                <w:lang w:val="ru-RU"/>
              </w:rPr>
              <w:t xml:space="preserve"> </w:t>
            </w:r>
            <w:r>
              <w:rPr>
                <w:sz w:val="20"/>
                <w:szCs w:val="20"/>
                <w:lang w:val="ru-RU"/>
              </w:rPr>
              <w:t>приложения 1</w:t>
            </w:r>
            <w:r w:rsidRPr="000C13E9">
              <w:rPr>
                <w:sz w:val="20"/>
                <w:szCs w:val="20"/>
                <w:lang w:val="ru-RU"/>
              </w:rPr>
              <w:t xml:space="preserve"> приказа Министерства внутренних дел Российской Федерации от 29</w:t>
            </w:r>
            <w:r>
              <w:rPr>
                <w:sz w:val="20"/>
                <w:szCs w:val="20"/>
                <w:lang w:val="ru-RU"/>
              </w:rPr>
              <w:t>.03.</w:t>
            </w:r>
            <w:r w:rsidRPr="000C13E9">
              <w:rPr>
                <w:sz w:val="20"/>
                <w:szCs w:val="20"/>
                <w:lang w:val="ru-RU"/>
              </w:rPr>
              <w:t xml:space="preserve">2019 </w:t>
            </w:r>
            <w:r>
              <w:rPr>
                <w:sz w:val="20"/>
                <w:szCs w:val="20"/>
                <w:lang w:val="ru-RU"/>
              </w:rPr>
              <w:t>№</w:t>
            </w:r>
            <w:r w:rsidRPr="000C13E9">
              <w:rPr>
                <w:sz w:val="20"/>
                <w:szCs w:val="20"/>
                <w:lang w:val="ru-RU"/>
              </w:rPr>
              <w:t xml:space="preserve"> 205</w:t>
            </w:r>
            <w:r>
              <w:rPr>
                <w:sz w:val="20"/>
                <w:szCs w:val="20"/>
                <w:lang w:val="ru-RU"/>
              </w:rPr>
              <w:t xml:space="preserve"> «</w:t>
            </w:r>
            <w:r w:rsidRPr="000C13E9">
              <w:rPr>
                <w:sz w:val="20"/>
                <w:szCs w:val="20"/>
                <w:lang w:val="ru-RU"/>
              </w:rPr>
              <w:t>О несении службы участковым уполномоченным полиции на обслуживаемом административном участке и организации этой деятельности</w:t>
            </w:r>
            <w:r>
              <w:rPr>
                <w:sz w:val="20"/>
                <w:szCs w:val="20"/>
                <w:lang w:val="ru-RU"/>
              </w:rPr>
              <w:t>» з</w:t>
            </w:r>
            <w:r w:rsidRPr="000C13E9">
              <w:rPr>
                <w:bCs/>
                <w:iCs/>
                <w:sz w:val="20"/>
                <w:szCs w:val="20"/>
                <w:lang w:val="ru-RU"/>
              </w:rPr>
              <w:t xml:space="preserve">а участковым уполномоченным полиции приказом начальника территориального органа МВД России </w:t>
            </w:r>
            <w:r>
              <w:rPr>
                <w:bCs/>
                <w:iCs/>
                <w:sz w:val="20"/>
                <w:szCs w:val="20"/>
                <w:lang w:val="ru-RU"/>
              </w:rPr>
              <w:t xml:space="preserve">на районном уровне </w:t>
            </w:r>
            <w:r w:rsidRPr="000C13E9">
              <w:rPr>
                <w:bCs/>
                <w:iCs/>
                <w:sz w:val="20"/>
                <w:szCs w:val="20"/>
                <w:lang w:val="ru-RU"/>
              </w:rPr>
              <w:t>закрепляется административный участок</w:t>
            </w:r>
            <w:r>
              <w:rPr>
                <w:bCs/>
                <w:iCs/>
                <w:sz w:val="20"/>
                <w:szCs w:val="20"/>
                <w:lang w:val="ru-RU"/>
              </w:rPr>
              <w:t xml:space="preserve">. </w:t>
            </w:r>
          </w:p>
          <w:p w14:paraId="32D41FE1" w14:textId="423AFBE4" w:rsidR="00AB7045" w:rsidRPr="00FF5B82" w:rsidRDefault="00AB7045" w:rsidP="00FF5B82">
            <w:pPr>
              <w:pStyle w:val="aff6"/>
              <w:ind w:firstLine="0"/>
              <w:rPr>
                <w:sz w:val="20"/>
                <w:szCs w:val="20"/>
                <w:lang w:val="ru-RU"/>
              </w:rPr>
            </w:pPr>
            <w:r w:rsidRPr="000C13E9">
              <w:rPr>
                <w:sz w:val="20"/>
                <w:szCs w:val="20"/>
                <w:lang w:val="ru-RU"/>
              </w:rPr>
              <w:t>Размеры и границы административного участка определяются территориальными органами МВД России: в городах</w:t>
            </w:r>
            <w:r>
              <w:rPr>
                <w:sz w:val="20"/>
                <w:szCs w:val="20"/>
                <w:lang w:val="ru-RU"/>
              </w:rPr>
              <w:t> –</w:t>
            </w:r>
            <w:r w:rsidRPr="000C13E9">
              <w:rPr>
                <w:sz w:val="20"/>
                <w:szCs w:val="20"/>
                <w:lang w:val="ru-RU"/>
              </w:rPr>
              <w:t xml:space="preserve"> исходя из численности проживающего населения и граждан, состоящих на профилактическом учете, состояния оперативной обстановки, особенностей административно-территориального деления муниципальных образований, в сельской местности</w:t>
            </w:r>
            <w:r>
              <w:rPr>
                <w:sz w:val="20"/>
                <w:szCs w:val="20"/>
                <w:lang w:val="ru-RU"/>
              </w:rPr>
              <w:t> –</w:t>
            </w:r>
            <w:r w:rsidRPr="000C13E9">
              <w:rPr>
                <w:sz w:val="20"/>
                <w:szCs w:val="20"/>
                <w:lang w:val="ru-RU"/>
              </w:rPr>
              <w:t xml:space="preserve"> в границах одного или нескольких объединенных общей территорией сельских населенных пунктов.</w:t>
            </w:r>
          </w:p>
        </w:tc>
      </w:tr>
      <w:tr w:rsidR="00AB7045" w:rsidRPr="00A87EC2" w14:paraId="5718B44E" w14:textId="77777777" w:rsidTr="001F5E8E">
        <w:trPr>
          <w:cantSplit/>
        </w:trPr>
        <w:tc>
          <w:tcPr>
            <w:tcW w:w="1403" w:type="dxa"/>
            <w:vMerge/>
            <w:shd w:val="clear" w:color="auto" w:fill="F2F2F2" w:themeFill="background1" w:themeFillShade="F2"/>
          </w:tcPr>
          <w:p w14:paraId="2010FE91" w14:textId="77777777" w:rsidR="00AB7045" w:rsidRDefault="00AB7045" w:rsidP="00FF5B82">
            <w:pPr>
              <w:pStyle w:val="aff6"/>
              <w:ind w:firstLine="0"/>
              <w:rPr>
                <w:sz w:val="20"/>
                <w:szCs w:val="20"/>
                <w:lang w:val="ru-RU"/>
              </w:rPr>
            </w:pPr>
          </w:p>
        </w:tc>
        <w:tc>
          <w:tcPr>
            <w:tcW w:w="1984" w:type="dxa"/>
          </w:tcPr>
          <w:p w14:paraId="4702CCF4" w14:textId="69C9EB7A" w:rsidR="00AB7045" w:rsidRPr="00BE7242" w:rsidRDefault="00AB7045" w:rsidP="00FF5B82">
            <w:pPr>
              <w:pStyle w:val="aff6"/>
              <w:ind w:firstLine="0"/>
              <w:rPr>
                <w:sz w:val="20"/>
                <w:szCs w:val="20"/>
                <w:lang w:val="ru-RU"/>
              </w:rPr>
            </w:pPr>
            <w:r w:rsidRPr="00BE7242">
              <w:rPr>
                <w:sz w:val="20"/>
                <w:szCs w:val="20"/>
                <w:lang w:val="ru-RU"/>
              </w:rPr>
              <w:t>Расчетный показатель максимально допустимого уровня территориальной доступности</w:t>
            </w:r>
          </w:p>
        </w:tc>
        <w:tc>
          <w:tcPr>
            <w:tcW w:w="5953" w:type="dxa"/>
          </w:tcPr>
          <w:p w14:paraId="517D8308" w14:textId="68771A23" w:rsidR="00AB7045" w:rsidRPr="000C13E9" w:rsidRDefault="00AB7045" w:rsidP="00AB7045">
            <w:pPr>
              <w:pStyle w:val="aff6"/>
              <w:keepNext/>
              <w:ind w:firstLine="0"/>
              <w:jc w:val="center"/>
              <w:rPr>
                <w:sz w:val="20"/>
                <w:szCs w:val="20"/>
                <w:lang w:val="ru-RU"/>
              </w:rPr>
            </w:pPr>
            <w:proofErr w:type="spellStart"/>
            <w:r>
              <w:rPr>
                <w:sz w:val="20"/>
                <w:szCs w:val="20"/>
              </w:rPr>
              <w:t>Не</w:t>
            </w:r>
            <w:proofErr w:type="spellEnd"/>
            <w:r>
              <w:rPr>
                <w:sz w:val="20"/>
                <w:szCs w:val="20"/>
              </w:rPr>
              <w:t xml:space="preserve"> </w:t>
            </w:r>
            <w:proofErr w:type="spellStart"/>
            <w:r>
              <w:rPr>
                <w:sz w:val="20"/>
                <w:szCs w:val="20"/>
              </w:rPr>
              <w:t>нормируется</w:t>
            </w:r>
            <w:proofErr w:type="spellEnd"/>
            <w:r>
              <w:rPr>
                <w:sz w:val="20"/>
                <w:szCs w:val="20"/>
              </w:rPr>
              <w:t>.</w:t>
            </w:r>
          </w:p>
        </w:tc>
      </w:tr>
    </w:tbl>
    <w:p w14:paraId="1C33A63C" w14:textId="77777777" w:rsidR="00D85C6D" w:rsidRPr="00A87EC2" w:rsidRDefault="00D85C6D">
      <w:pPr>
        <w:spacing w:after="200" w:line="276" w:lineRule="auto"/>
        <w:ind w:firstLine="0"/>
        <w:jc w:val="left"/>
        <w:rPr>
          <w:rFonts w:eastAsiaTheme="majorEastAsia" w:cstheme="majorBidi"/>
          <w:b/>
          <w:bCs/>
          <w:caps/>
          <w:sz w:val="28"/>
          <w:szCs w:val="28"/>
        </w:rPr>
      </w:pPr>
      <w:r w:rsidRPr="00A87EC2">
        <w:br w:type="page"/>
      </w:r>
    </w:p>
    <w:p w14:paraId="047D0665" w14:textId="49E1612E" w:rsidR="00265193" w:rsidRPr="00A87EC2" w:rsidRDefault="00436422" w:rsidP="0068192B">
      <w:pPr>
        <w:pStyle w:val="11"/>
        <w:numPr>
          <w:ilvl w:val="0"/>
          <w:numId w:val="13"/>
        </w:numPr>
      </w:pPr>
      <w:bookmarkStart w:id="255" w:name="_Toc513541993"/>
      <w:bookmarkStart w:id="256" w:name="_Toc107515370"/>
      <w:r w:rsidRPr="00FA7643">
        <w:lastRenderedPageBreak/>
        <w:t>Правила и область применения расчетных показателей, содержащихся в основной части</w:t>
      </w:r>
      <w:bookmarkEnd w:id="255"/>
      <w:r w:rsidR="0068192B">
        <w:t xml:space="preserve"> </w:t>
      </w:r>
      <w:r w:rsidR="0068192B" w:rsidRPr="0068192B">
        <w:t>местных нормативов</w:t>
      </w:r>
      <w:bookmarkEnd w:id="256"/>
    </w:p>
    <w:p w14:paraId="4B6B05D1" w14:textId="77777777" w:rsidR="005058E7" w:rsidRPr="00722162" w:rsidRDefault="005058E7" w:rsidP="005058E7">
      <w:pPr>
        <w:pStyle w:val="20"/>
        <w:numPr>
          <w:ilvl w:val="1"/>
          <w:numId w:val="13"/>
        </w:numPr>
        <w:ind w:left="0" w:firstLine="0"/>
      </w:pPr>
      <w:bookmarkStart w:id="257" w:name="_Toc498871959"/>
      <w:bookmarkStart w:id="258" w:name="_Toc513541995"/>
      <w:bookmarkStart w:id="259" w:name="_Toc107515371"/>
      <w:bookmarkStart w:id="260" w:name="OLE_LINK555"/>
      <w:bookmarkStart w:id="261" w:name="OLE_LINK562"/>
      <w:r w:rsidRPr="00722162">
        <w:t>Правила применения расчетных показателей</w:t>
      </w:r>
      <w:bookmarkEnd w:id="257"/>
      <w:bookmarkEnd w:id="258"/>
      <w:bookmarkEnd w:id="259"/>
    </w:p>
    <w:bookmarkEnd w:id="260"/>
    <w:bookmarkEnd w:id="261"/>
    <w:p w14:paraId="63CAF472" w14:textId="7F328203" w:rsidR="00E138DD" w:rsidRPr="00A87EC2" w:rsidRDefault="005F7E35" w:rsidP="00E138DD">
      <w:pPr>
        <w:widowControl w:val="0"/>
      </w:pPr>
      <w:r>
        <w:t xml:space="preserve">МНГП </w:t>
      </w:r>
      <w:r w:rsidR="00C80C4E">
        <w:t>МО администрации городского поселения города Туран</w:t>
      </w:r>
      <w:r w:rsidR="00E138DD" w:rsidRPr="00A87EC2">
        <w:t xml:space="preserve"> </w:t>
      </w:r>
      <w:r w:rsidR="00526D07">
        <w:t>Республики Тыва</w:t>
      </w:r>
      <w:r w:rsidR="00E138DD" w:rsidRPr="00A87EC2">
        <w:t xml:space="preserve"> выступают в качестве </w:t>
      </w:r>
      <w:r w:rsidR="00E138DD" w:rsidRPr="00A87EC2">
        <w:rPr>
          <w:rFonts w:eastAsia="Calibri"/>
        </w:rPr>
        <w:t xml:space="preserve">стандарта местных нормативов градостроительного проектирования для внедрения в </w:t>
      </w:r>
      <w:r w:rsidR="00B838A9">
        <w:rPr>
          <w:rFonts w:eastAsia="Calibri"/>
        </w:rPr>
        <w:t>городских округах и сельских</w:t>
      </w:r>
      <w:r w:rsidR="0086579E">
        <w:rPr>
          <w:rFonts w:eastAsia="Calibri"/>
        </w:rPr>
        <w:t xml:space="preserve"> поселениях</w:t>
      </w:r>
      <w:r w:rsidR="00E138DD" w:rsidRPr="00A87EC2">
        <w:rPr>
          <w:rFonts w:eastAsia="Calibri"/>
        </w:rPr>
        <w:t xml:space="preserve"> </w:t>
      </w:r>
      <w:r w:rsidR="00526D07">
        <w:rPr>
          <w:rFonts w:eastAsia="Calibri"/>
        </w:rPr>
        <w:t>Республики Тыва</w:t>
      </w:r>
      <w:r w:rsidR="00E138DD" w:rsidRPr="00A87EC2">
        <w:rPr>
          <w:rFonts w:eastAsia="Calibri"/>
        </w:rPr>
        <w:t>.</w:t>
      </w:r>
    </w:p>
    <w:p w14:paraId="7C10AB3A" w14:textId="77777777" w:rsidR="00F03575" w:rsidRPr="00A87EC2" w:rsidRDefault="00A527D1" w:rsidP="00F03575">
      <w:pPr>
        <w:widowControl w:val="0"/>
      </w:pPr>
      <w:r w:rsidRPr="00A87EC2">
        <w:t>З</w:t>
      </w:r>
      <w:r w:rsidR="00F03575" w:rsidRPr="00A87EC2">
        <w:t xml:space="preserve">начения расчетных показателей являются основой для разработки нормативно-правовых актов </w:t>
      </w:r>
      <w:r w:rsidR="00B838A9">
        <w:t>городских округов и сельских поселений</w:t>
      </w:r>
      <w:r w:rsidR="00F03575" w:rsidRPr="00A87EC2">
        <w:t>, и могут иметь два пути практического применения: прямой и опосредованный.</w:t>
      </w:r>
    </w:p>
    <w:p w14:paraId="2685CCE7" w14:textId="1161CE05" w:rsidR="00F03575" w:rsidRPr="00A87EC2" w:rsidRDefault="00F03575" w:rsidP="00FB50B2">
      <w:pPr>
        <w:widowControl w:val="0"/>
      </w:pPr>
      <w:r w:rsidRPr="00A87EC2">
        <w:t xml:space="preserve">Прямое применение означает возможность посредством принятия местного правового акта утвердить настоящие значения расчетных показателей нормативов градостроительного проектирования </w:t>
      </w:r>
      <w:r w:rsidR="00C80C4E">
        <w:t>МО администрации городского поселения города Туран</w:t>
      </w:r>
      <w:r w:rsidR="00B838A9" w:rsidRPr="00A87EC2">
        <w:t xml:space="preserve"> </w:t>
      </w:r>
      <w:r w:rsidR="00526D07">
        <w:t>Республики Тыва</w:t>
      </w:r>
      <w:r w:rsidRPr="00A87EC2">
        <w:t xml:space="preserve"> в качестве местных нормативов градостроительного проектирования.</w:t>
      </w:r>
    </w:p>
    <w:p w14:paraId="76128511" w14:textId="77777777" w:rsidR="00F03575" w:rsidRPr="00A87EC2" w:rsidRDefault="00F03575" w:rsidP="00FB50B2">
      <w:pPr>
        <w:widowControl w:val="0"/>
      </w:pPr>
      <w:r w:rsidRPr="00A87EC2">
        <w:t>Опосредованное применение</w:t>
      </w:r>
      <w:r w:rsidR="00E138DD" w:rsidRPr="00A87EC2">
        <w:t xml:space="preserve"> означает</w:t>
      </w:r>
      <w:r w:rsidRPr="00A87EC2">
        <w:t xml:space="preserve"> основанное на законе требование к органам местного самоуправления</w:t>
      </w:r>
      <w:r w:rsidR="00E138DD" w:rsidRPr="00A87EC2">
        <w:t xml:space="preserve"> </w:t>
      </w:r>
      <w:r w:rsidR="0049036B">
        <w:t>сельского поселения</w:t>
      </w:r>
      <w:r w:rsidRPr="00A87EC2">
        <w:t xml:space="preserve"> о проведении корректировки действующих местных нормативов градостроительного проектирования </w:t>
      </w:r>
      <w:r w:rsidR="00B838A9">
        <w:t xml:space="preserve">городского округа или </w:t>
      </w:r>
      <w:r w:rsidR="00B838A9" w:rsidRPr="00A87EC2">
        <w:t xml:space="preserve">местных нормативов градостроительного проектирования </w:t>
      </w:r>
      <w:r w:rsidR="00B838A9">
        <w:t>городского поселения соответственно (далее – МНГП городского округа, МНГП городского поселения)</w:t>
      </w:r>
      <w:r w:rsidRPr="00A87EC2">
        <w:t>.</w:t>
      </w:r>
    </w:p>
    <w:p w14:paraId="3F87E47F" w14:textId="77777777" w:rsidR="005058E7" w:rsidRPr="00B63403" w:rsidRDefault="005058E7" w:rsidP="005058E7">
      <w:pPr>
        <w:pStyle w:val="aff6"/>
        <w:rPr>
          <w:lang w:val="ru-RU"/>
        </w:rPr>
      </w:pPr>
      <w:r w:rsidRPr="00722162">
        <w:rPr>
          <w:lang w:val="ru-RU"/>
        </w:rPr>
        <w:t xml:space="preserve">В процессе подготовки </w:t>
      </w:r>
      <w:r w:rsidR="0086579E">
        <w:rPr>
          <w:lang w:val="ru-RU"/>
        </w:rPr>
        <w:t xml:space="preserve">генерального плана </w:t>
      </w:r>
      <w:r w:rsidR="00B838A9">
        <w:rPr>
          <w:lang w:val="ru-RU"/>
        </w:rPr>
        <w:t>городского округа (городского</w:t>
      </w:r>
      <w:r w:rsidR="0086579E">
        <w:rPr>
          <w:lang w:val="ru-RU"/>
        </w:rPr>
        <w:t xml:space="preserve"> поселения</w:t>
      </w:r>
      <w:r w:rsidR="00B838A9">
        <w:rPr>
          <w:lang w:val="ru-RU"/>
        </w:rPr>
        <w:t>)</w:t>
      </w:r>
      <w:r w:rsidRPr="00722162">
        <w:rPr>
          <w:lang w:val="ru-RU"/>
        </w:rPr>
        <w:t xml:space="preserve"> необходимо применять расчетные показатели уровня минимальной обеспеченности объектами </w:t>
      </w:r>
      <w:r w:rsidR="00E47F82">
        <w:rPr>
          <w:lang w:val="ru-RU"/>
        </w:rPr>
        <w:t xml:space="preserve">местного значения городского округа </w:t>
      </w:r>
      <w:r w:rsidR="00B838A9">
        <w:rPr>
          <w:lang w:val="ru-RU"/>
        </w:rPr>
        <w:t>(</w:t>
      </w:r>
      <w:r w:rsidR="00E47F82">
        <w:rPr>
          <w:lang w:val="ru-RU"/>
        </w:rPr>
        <w:t>городского поселения</w:t>
      </w:r>
      <w:r w:rsidR="00B838A9">
        <w:rPr>
          <w:lang w:val="ru-RU"/>
        </w:rPr>
        <w:t>)</w:t>
      </w:r>
      <w:r w:rsidRPr="00722162">
        <w:rPr>
          <w:lang w:val="ru-RU"/>
        </w:rPr>
        <w:t xml:space="preserve"> и уровня максимальной территориаль</w:t>
      </w:r>
      <w:r>
        <w:rPr>
          <w:lang w:val="ru-RU"/>
        </w:rPr>
        <w:t>ной доступности таких объектов.</w:t>
      </w:r>
    </w:p>
    <w:p w14:paraId="5B55B7C6" w14:textId="77777777" w:rsidR="005058E7" w:rsidRPr="00B63403" w:rsidRDefault="005058E7" w:rsidP="005058E7">
      <w:pPr>
        <w:pStyle w:val="aff6"/>
        <w:rPr>
          <w:lang w:val="ru-RU"/>
        </w:rPr>
      </w:pPr>
      <w:r w:rsidRPr="00B63403">
        <w:rPr>
          <w:lang w:val="ru-RU"/>
        </w:rPr>
        <w:t xml:space="preserve">В ходе подготовки документации по планировке территории в границах </w:t>
      </w:r>
      <w:r w:rsidR="00B838A9">
        <w:rPr>
          <w:lang w:val="ru-RU"/>
        </w:rPr>
        <w:t>городского округа (городского</w:t>
      </w:r>
      <w:r w:rsidR="0049036B">
        <w:rPr>
          <w:lang w:val="ru-RU"/>
        </w:rPr>
        <w:t xml:space="preserve"> поселения</w:t>
      </w:r>
      <w:r w:rsidR="00B838A9">
        <w:rPr>
          <w:lang w:val="ru-RU"/>
        </w:rPr>
        <w:t>)</w:t>
      </w:r>
      <w:r w:rsidRPr="00B63403">
        <w:rPr>
          <w:lang w:val="ru-RU"/>
        </w:rPr>
        <w:t xml:space="preserve"> следует учитывать расчетные показатели минимально допустимых площадей территорий, необходимых для размещения объектов </w:t>
      </w:r>
      <w:r w:rsidR="00E47F82">
        <w:rPr>
          <w:lang w:val="ru-RU"/>
        </w:rPr>
        <w:t xml:space="preserve">местного значения городского округа </w:t>
      </w:r>
      <w:r w:rsidR="00B838A9">
        <w:rPr>
          <w:lang w:val="ru-RU"/>
        </w:rPr>
        <w:t>(</w:t>
      </w:r>
      <w:r w:rsidR="00E47F82">
        <w:rPr>
          <w:lang w:val="ru-RU"/>
        </w:rPr>
        <w:t>городского поселения</w:t>
      </w:r>
      <w:r w:rsidR="00B838A9">
        <w:rPr>
          <w:lang w:val="ru-RU"/>
        </w:rPr>
        <w:t>)</w:t>
      </w:r>
      <w:r w:rsidRPr="00B63403">
        <w:rPr>
          <w:lang w:val="ru-RU"/>
        </w:rPr>
        <w:t xml:space="preserve">, и расчетные показатели минимально допустимых площадей территорий для размещения соответствующих объектов. </w:t>
      </w:r>
    </w:p>
    <w:p w14:paraId="02780664" w14:textId="77777777" w:rsidR="005058E7" w:rsidRPr="00AA6525" w:rsidRDefault="005058E7" w:rsidP="005058E7">
      <w:pPr>
        <w:pStyle w:val="aff6"/>
        <w:rPr>
          <w:lang w:val="ru-RU"/>
        </w:rPr>
      </w:pPr>
      <w:r w:rsidRPr="00AA6525">
        <w:rPr>
          <w:lang w:val="ru-RU"/>
        </w:rPr>
        <w:t xml:space="preserve">При планировании размещения в границах территории проекта планировки различных объектов следует оценивать обеспеченности рассматриваемой территории объектами соответствующего вида, которые расположены (или могут быть расположены) не только в границах данной территории, но также и вне ее границ в пределах максимальной территориальной доступности, установленной для соответствующих объектов. </w:t>
      </w:r>
    </w:p>
    <w:p w14:paraId="5199ED8A" w14:textId="77777777" w:rsidR="005058E7" w:rsidRPr="009B35EA" w:rsidRDefault="005058E7" w:rsidP="005058E7">
      <w:pPr>
        <w:pStyle w:val="aff6"/>
        <w:rPr>
          <w:lang w:val="ru-RU"/>
        </w:rPr>
      </w:pPr>
      <w:r w:rsidRPr="009B35EA">
        <w:rPr>
          <w:lang w:val="ru-RU"/>
        </w:rPr>
        <w:t>Расчетные показатели минимально допустимог</w:t>
      </w:r>
      <w:r w:rsidR="00B838A9">
        <w:rPr>
          <w:lang w:val="ru-RU"/>
        </w:rPr>
        <w:t>о уровня обеспеченности объектами</w:t>
      </w:r>
      <w:r w:rsidRPr="009B35EA">
        <w:rPr>
          <w:lang w:val="ru-RU"/>
        </w:rPr>
        <w:t xml:space="preserve"> </w:t>
      </w:r>
      <w:r w:rsidR="00E47F82">
        <w:rPr>
          <w:lang w:val="ru-RU"/>
        </w:rPr>
        <w:t xml:space="preserve">местного значения городского округа </w:t>
      </w:r>
      <w:r w:rsidR="00B838A9">
        <w:rPr>
          <w:lang w:val="ru-RU"/>
        </w:rPr>
        <w:t>(</w:t>
      </w:r>
      <w:r w:rsidR="00E47F82">
        <w:rPr>
          <w:lang w:val="ru-RU"/>
        </w:rPr>
        <w:t>городского поселения</w:t>
      </w:r>
      <w:r w:rsidR="00B838A9">
        <w:rPr>
          <w:lang w:val="ru-RU"/>
        </w:rPr>
        <w:t>)</w:t>
      </w:r>
      <w:r w:rsidRPr="009B35EA">
        <w:rPr>
          <w:lang w:val="ru-RU"/>
        </w:rPr>
        <w:t>, а также максимально допустимого уровня территориальной доступности таких объектов, установленные в МНГП</w:t>
      </w:r>
      <w:r w:rsidR="00B838A9">
        <w:rPr>
          <w:lang w:val="ru-RU"/>
        </w:rPr>
        <w:t xml:space="preserve"> городского округа (МНГП городского поселения)</w:t>
      </w:r>
      <w:r w:rsidRPr="009B35EA">
        <w:rPr>
          <w:lang w:val="ru-RU"/>
        </w:rPr>
        <w:t xml:space="preserve">, применяются при определении местоположения планируемых к размещению объектов </w:t>
      </w:r>
      <w:r w:rsidR="00E47F82">
        <w:rPr>
          <w:lang w:val="ru-RU"/>
        </w:rPr>
        <w:t xml:space="preserve">местного значения городского округа </w:t>
      </w:r>
      <w:r w:rsidR="00B838A9">
        <w:rPr>
          <w:lang w:val="ru-RU"/>
        </w:rPr>
        <w:t>(</w:t>
      </w:r>
      <w:r w:rsidR="00E47F82">
        <w:rPr>
          <w:lang w:val="ru-RU"/>
        </w:rPr>
        <w:t>городского поселения</w:t>
      </w:r>
      <w:r w:rsidR="00B838A9">
        <w:rPr>
          <w:lang w:val="ru-RU"/>
        </w:rPr>
        <w:t>)</w:t>
      </w:r>
      <w:r w:rsidRPr="009B35EA">
        <w:rPr>
          <w:lang w:val="ru-RU"/>
        </w:rPr>
        <w:t xml:space="preserve"> в </w:t>
      </w:r>
      <w:r w:rsidR="009350D4">
        <w:rPr>
          <w:lang w:val="ru-RU"/>
        </w:rPr>
        <w:t xml:space="preserve">генеральном плане </w:t>
      </w:r>
      <w:r w:rsidR="00B838A9">
        <w:rPr>
          <w:lang w:val="ru-RU"/>
        </w:rPr>
        <w:t>городского округа (городского</w:t>
      </w:r>
      <w:r w:rsidR="009350D4">
        <w:rPr>
          <w:lang w:val="ru-RU"/>
        </w:rPr>
        <w:t xml:space="preserve"> поселения</w:t>
      </w:r>
      <w:r w:rsidR="00B838A9">
        <w:rPr>
          <w:lang w:val="ru-RU"/>
        </w:rPr>
        <w:t>)</w:t>
      </w:r>
      <w:r w:rsidRPr="009B35EA">
        <w:rPr>
          <w:lang w:val="ru-RU"/>
        </w:rPr>
        <w:t xml:space="preserve"> (в том числе, при определении функциональных зон, в границах которых планируется размещение указанных объектов), а также при определении зон планируемого размещения объектов </w:t>
      </w:r>
      <w:r w:rsidR="00E47F82">
        <w:rPr>
          <w:lang w:val="ru-RU"/>
        </w:rPr>
        <w:t xml:space="preserve">местного значения городского округа </w:t>
      </w:r>
      <w:r w:rsidR="00B838A9">
        <w:rPr>
          <w:lang w:val="ru-RU"/>
        </w:rPr>
        <w:t>(</w:t>
      </w:r>
      <w:r w:rsidR="00E47F82">
        <w:rPr>
          <w:lang w:val="ru-RU"/>
        </w:rPr>
        <w:t>городского поселения</w:t>
      </w:r>
      <w:r w:rsidR="00B838A9">
        <w:rPr>
          <w:lang w:val="ru-RU"/>
        </w:rPr>
        <w:t>)</w:t>
      </w:r>
      <w:r w:rsidRPr="009B35EA">
        <w:rPr>
          <w:lang w:val="ru-RU"/>
        </w:rPr>
        <w:t xml:space="preserve">. </w:t>
      </w:r>
    </w:p>
    <w:p w14:paraId="193A9E5B" w14:textId="77777777" w:rsidR="005058E7" w:rsidRPr="00AA6525" w:rsidRDefault="005058E7" w:rsidP="005058E7">
      <w:pPr>
        <w:pStyle w:val="aff6"/>
        <w:rPr>
          <w:lang w:val="ru-RU"/>
        </w:rPr>
      </w:pPr>
      <w:r w:rsidRPr="00AA6525">
        <w:rPr>
          <w:lang w:val="ru-RU"/>
        </w:rPr>
        <w:t xml:space="preserve">При определении местоположения планируемых к размещению объектов </w:t>
      </w:r>
      <w:r w:rsidR="00E47F82">
        <w:rPr>
          <w:lang w:val="ru-RU"/>
        </w:rPr>
        <w:t xml:space="preserve">местного значения городского округа </w:t>
      </w:r>
      <w:r w:rsidR="00B838A9">
        <w:rPr>
          <w:lang w:val="ru-RU"/>
        </w:rPr>
        <w:t>(</w:t>
      </w:r>
      <w:r w:rsidR="00E47F82">
        <w:rPr>
          <w:lang w:val="ru-RU"/>
        </w:rPr>
        <w:t>городского поселения</w:t>
      </w:r>
      <w:r w:rsidR="00B838A9">
        <w:rPr>
          <w:lang w:val="ru-RU"/>
        </w:rPr>
        <w:t>)</w:t>
      </w:r>
      <w:r w:rsidRPr="00AA6525">
        <w:rPr>
          <w:lang w:val="ru-RU"/>
        </w:rPr>
        <w:t xml:space="preserve"> в целях подготовки </w:t>
      </w:r>
      <w:r w:rsidR="009350D4">
        <w:rPr>
          <w:lang w:val="ru-RU"/>
        </w:rPr>
        <w:t>генерального плана</w:t>
      </w:r>
      <w:r w:rsidRPr="00AA6525">
        <w:rPr>
          <w:lang w:val="ru-RU"/>
        </w:rPr>
        <w:t xml:space="preserve"> </w:t>
      </w:r>
      <w:r w:rsidR="00B838A9">
        <w:rPr>
          <w:lang w:val="ru-RU"/>
        </w:rPr>
        <w:t>городского округа (городского поселения)</w:t>
      </w:r>
      <w:r w:rsidRPr="00AA6525">
        <w:rPr>
          <w:lang w:val="ru-RU"/>
        </w:rPr>
        <w:t xml:space="preserve">, документации по планировке территории следует учитывать наличие на территории в границах подготавливаемого проекта подобных объектов, их параметры (площадь, емкость, вместимость, уровень территориальной доступности). </w:t>
      </w:r>
    </w:p>
    <w:p w14:paraId="78D9BDA8" w14:textId="77777777" w:rsidR="005058E7" w:rsidRDefault="00B838A9" w:rsidP="005058E7">
      <w:r>
        <w:lastRenderedPageBreak/>
        <w:t xml:space="preserve">МНГП городского округа (МНГП городского поселения) </w:t>
      </w:r>
      <w:r w:rsidR="005058E7">
        <w:t>имеют приоритет перед РНГП Республики Тыва в случае, если расчетные показатели</w:t>
      </w:r>
      <w:r w:rsidR="005058E7" w:rsidRPr="00D91A01">
        <w:t xml:space="preserve"> </w:t>
      </w:r>
      <w:r w:rsidR="005058E7" w:rsidRPr="009B35EA">
        <w:t xml:space="preserve">минимально допустимого уровня обеспеченности объектами </w:t>
      </w:r>
      <w:r w:rsidR="00E47F82">
        <w:t xml:space="preserve">местного значения городского округа </w:t>
      </w:r>
      <w:r>
        <w:t>(</w:t>
      </w:r>
      <w:r w:rsidR="00E47F82">
        <w:t>городского поселения</w:t>
      </w:r>
      <w:r>
        <w:t>)</w:t>
      </w:r>
      <w:r w:rsidR="005058E7">
        <w:t xml:space="preserve"> </w:t>
      </w:r>
      <w:r w:rsidR="005058E7" w:rsidRPr="009B35EA">
        <w:t xml:space="preserve">населения </w:t>
      </w:r>
      <w:r>
        <w:t>городского округа (городского</w:t>
      </w:r>
      <w:r w:rsidR="0049036B">
        <w:t xml:space="preserve"> поселения</w:t>
      </w:r>
      <w:r>
        <w:t>)</w:t>
      </w:r>
      <w:r w:rsidR="005058E7" w:rsidRPr="009B35EA">
        <w:t xml:space="preserve">, установленные </w:t>
      </w:r>
      <w:r w:rsidR="00543E4E">
        <w:t xml:space="preserve">МНГП </w:t>
      </w:r>
      <w:r>
        <w:t xml:space="preserve">городского округа (МНГП городского поселения) </w:t>
      </w:r>
      <w:r w:rsidR="005058E7">
        <w:t xml:space="preserve">выше соответствующих </w:t>
      </w:r>
      <w:r w:rsidR="005058E7" w:rsidRPr="009B35EA">
        <w:t xml:space="preserve">предельных значений расчетных показателей, установленных </w:t>
      </w:r>
      <w:r w:rsidR="005058E7">
        <w:t>РНГП Республики Тыва</w:t>
      </w:r>
      <w:r w:rsidR="005058E7" w:rsidRPr="009B35EA">
        <w:t>.</w:t>
      </w:r>
      <w:r w:rsidR="005058E7" w:rsidRPr="00D91A01">
        <w:t xml:space="preserve"> </w:t>
      </w:r>
      <w:r w:rsidR="005058E7">
        <w:t xml:space="preserve">В случае, если расчетные показатели </w:t>
      </w:r>
      <w:r w:rsidR="005058E7" w:rsidRPr="009B35EA">
        <w:t xml:space="preserve">минимально допустимого уровня обеспеченности объектами </w:t>
      </w:r>
      <w:r w:rsidR="00E47F82">
        <w:t xml:space="preserve">местного значения городского округа </w:t>
      </w:r>
      <w:r>
        <w:t>(</w:t>
      </w:r>
      <w:r w:rsidR="00E47F82">
        <w:t>городского поселения</w:t>
      </w:r>
      <w:r>
        <w:t>)</w:t>
      </w:r>
      <w:r w:rsidR="005058E7">
        <w:t xml:space="preserve"> </w:t>
      </w:r>
      <w:r w:rsidR="005058E7" w:rsidRPr="009B35EA">
        <w:t xml:space="preserve">населения </w:t>
      </w:r>
      <w:r>
        <w:t>городского округа (городского поселения)</w:t>
      </w:r>
      <w:r w:rsidR="005058E7" w:rsidRPr="009B35EA">
        <w:t xml:space="preserve">, установленные </w:t>
      </w:r>
      <w:r w:rsidR="00543E4E">
        <w:t xml:space="preserve">МНГП </w:t>
      </w:r>
      <w:r>
        <w:t>городского округа (МНГП городского поселения)</w:t>
      </w:r>
      <w:r w:rsidR="005058E7">
        <w:t xml:space="preserve">, окажутся ниже уровня соответствующих </w:t>
      </w:r>
      <w:r w:rsidR="005058E7" w:rsidRPr="009B35EA">
        <w:t xml:space="preserve">предельных значений расчетных показателей, установленных </w:t>
      </w:r>
      <w:r w:rsidR="005058E7">
        <w:t>РНГП Республики Тыва, то применяются предельные расчетные показатели РНГП Республики Тыва.</w:t>
      </w:r>
    </w:p>
    <w:p w14:paraId="544DC380" w14:textId="77777777" w:rsidR="005058E7" w:rsidRDefault="00543E4E" w:rsidP="005058E7">
      <w:r>
        <w:t xml:space="preserve">МНГП </w:t>
      </w:r>
      <w:r w:rsidR="00B838A9">
        <w:t xml:space="preserve">городского округа (МНГП городского поселения) </w:t>
      </w:r>
      <w:r w:rsidR="005058E7">
        <w:t>имеют приоритет перед РНГП Республики Тыва в случае, если расчетные показатели</w:t>
      </w:r>
      <w:r w:rsidR="005058E7" w:rsidRPr="00D91A01">
        <w:t xml:space="preserve"> </w:t>
      </w:r>
      <w:r w:rsidR="005058E7" w:rsidRPr="009B35EA">
        <w:t xml:space="preserve">максимально допустимого уровня территориальной доступности объектов </w:t>
      </w:r>
      <w:r w:rsidR="00E47F82">
        <w:t xml:space="preserve">местного значения городского округа </w:t>
      </w:r>
      <w:r w:rsidR="00B838A9">
        <w:t>(</w:t>
      </w:r>
      <w:r w:rsidR="00E47F82">
        <w:t>городского поселения</w:t>
      </w:r>
      <w:r w:rsidR="00B838A9">
        <w:t>)</w:t>
      </w:r>
      <w:r w:rsidR="005058E7">
        <w:t xml:space="preserve"> </w:t>
      </w:r>
      <w:r w:rsidR="005058E7" w:rsidRPr="009B35EA">
        <w:t xml:space="preserve">для населения </w:t>
      </w:r>
      <w:r w:rsidR="00B838A9">
        <w:t>городского округа (городского поселения)</w:t>
      </w:r>
      <w:r w:rsidR="005058E7" w:rsidRPr="009B35EA">
        <w:t xml:space="preserve">, установленные </w:t>
      </w:r>
      <w:r>
        <w:t xml:space="preserve">МНГП </w:t>
      </w:r>
      <w:r w:rsidR="00B838A9">
        <w:t xml:space="preserve">городского округа (МНГП городского поселения) </w:t>
      </w:r>
      <w:r w:rsidR="005058E7">
        <w:t xml:space="preserve">ниже соответствующих </w:t>
      </w:r>
      <w:r w:rsidR="005058E7" w:rsidRPr="009B35EA">
        <w:t xml:space="preserve">предельных значений расчетных показателей, установленных </w:t>
      </w:r>
      <w:r w:rsidR="005058E7">
        <w:t>РНГП Республики Тыва</w:t>
      </w:r>
      <w:r w:rsidR="005058E7" w:rsidRPr="009B35EA">
        <w:t>.</w:t>
      </w:r>
      <w:r w:rsidR="005058E7" w:rsidRPr="00D91A01">
        <w:t xml:space="preserve"> </w:t>
      </w:r>
      <w:r w:rsidR="005058E7">
        <w:t xml:space="preserve">В случае, если расчетные показатели </w:t>
      </w:r>
      <w:r w:rsidR="005058E7" w:rsidRPr="009B35EA">
        <w:t xml:space="preserve">максимально допустимого уровня территориальной доступности объектов </w:t>
      </w:r>
      <w:r w:rsidR="00E47F82">
        <w:t>местн</w:t>
      </w:r>
      <w:r w:rsidR="00B838A9">
        <w:t>ого значения городского округа (г</w:t>
      </w:r>
      <w:r w:rsidR="00E47F82">
        <w:t>ородского поселения</w:t>
      </w:r>
      <w:r w:rsidR="00B838A9">
        <w:t>)</w:t>
      </w:r>
      <w:r w:rsidR="005058E7">
        <w:t xml:space="preserve"> </w:t>
      </w:r>
      <w:r w:rsidR="005058E7" w:rsidRPr="009B35EA">
        <w:t xml:space="preserve">для населения </w:t>
      </w:r>
      <w:r w:rsidR="00B838A9">
        <w:t>городского округа (городского поселения)</w:t>
      </w:r>
      <w:r w:rsidR="005058E7" w:rsidRPr="009B35EA">
        <w:t xml:space="preserve">, установленные </w:t>
      </w:r>
      <w:r>
        <w:t xml:space="preserve">МНГП </w:t>
      </w:r>
      <w:r w:rsidR="00B838A9">
        <w:t>городского округа (МНГП городского поселения)</w:t>
      </w:r>
      <w:r w:rsidR="005058E7">
        <w:t xml:space="preserve">, окажутся выше уровня соответствующих </w:t>
      </w:r>
      <w:r w:rsidR="005058E7" w:rsidRPr="009B35EA">
        <w:t xml:space="preserve">предельных значений расчетных показателей, установленных </w:t>
      </w:r>
      <w:r w:rsidR="005058E7">
        <w:t>РНГП Республики Тыва, то применяются предельные расчетные показатели РНГП Республики Тыва.</w:t>
      </w:r>
    </w:p>
    <w:p w14:paraId="4651EDE0" w14:textId="12365843" w:rsidR="005058E7" w:rsidRPr="00BA76C4" w:rsidRDefault="005058E7" w:rsidP="005058E7">
      <w:pPr>
        <w:pStyle w:val="aff6"/>
        <w:rPr>
          <w:lang w:val="ru-RU"/>
        </w:rPr>
      </w:pPr>
      <w:r w:rsidRPr="00BA76C4">
        <w:rPr>
          <w:lang w:val="ru-RU"/>
        </w:rPr>
        <w:t xml:space="preserve">При отмене и (или) изменении действующих нормативных документов Российской Федерации и (или) </w:t>
      </w:r>
      <w:r>
        <w:rPr>
          <w:lang w:val="ru-RU"/>
        </w:rPr>
        <w:t>Республики Тыва</w:t>
      </w:r>
      <w:r w:rsidRPr="00BA76C4">
        <w:rPr>
          <w:lang w:val="ru-RU"/>
        </w:rPr>
        <w:t>, в том числе тех, требования которых были учтены при подготовке МНГП</w:t>
      </w:r>
      <w:r w:rsidR="00B838A9">
        <w:rPr>
          <w:lang w:val="ru-RU"/>
        </w:rPr>
        <w:t xml:space="preserve"> </w:t>
      </w:r>
      <w:r w:rsidR="00C80C4E">
        <w:rPr>
          <w:lang w:val="ru-RU"/>
        </w:rPr>
        <w:t>МО администрации городского поселения города Туран</w:t>
      </w:r>
      <w:r w:rsidRPr="00BA76C4">
        <w:rPr>
          <w:lang w:val="ru-RU"/>
        </w:rPr>
        <w:t xml:space="preserve"> и на которые дает</w:t>
      </w:r>
      <w:r w:rsidR="00460FB6">
        <w:rPr>
          <w:lang w:val="ru-RU"/>
        </w:rPr>
        <w:t>ся ссылка в</w:t>
      </w:r>
      <w:r w:rsidR="00B838A9" w:rsidRPr="00BA76C4">
        <w:rPr>
          <w:lang w:val="ru-RU"/>
        </w:rPr>
        <w:t xml:space="preserve"> МНГП</w:t>
      </w:r>
      <w:r w:rsidR="00B838A9">
        <w:rPr>
          <w:lang w:val="ru-RU"/>
        </w:rPr>
        <w:t xml:space="preserve"> </w:t>
      </w:r>
      <w:r w:rsidR="00C80C4E">
        <w:rPr>
          <w:lang w:val="ru-RU"/>
        </w:rPr>
        <w:t>МО администрации городского поселения города Туран</w:t>
      </w:r>
      <w:r w:rsidRPr="00BA76C4">
        <w:rPr>
          <w:lang w:val="ru-RU"/>
        </w:rPr>
        <w:t>, следует руководствоваться нормами, вводимыми взамен отмененных.</w:t>
      </w:r>
    </w:p>
    <w:p w14:paraId="501F8530" w14:textId="77777777" w:rsidR="005058E7" w:rsidRPr="00722162" w:rsidRDefault="005058E7" w:rsidP="005058E7">
      <w:pPr>
        <w:pStyle w:val="20"/>
        <w:numPr>
          <w:ilvl w:val="1"/>
          <w:numId w:val="13"/>
        </w:numPr>
        <w:ind w:left="0" w:firstLine="0"/>
      </w:pPr>
      <w:bookmarkStart w:id="262" w:name="_Toc498871958"/>
      <w:bookmarkStart w:id="263" w:name="_Toc513541994"/>
      <w:bookmarkStart w:id="264" w:name="_Toc107515372"/>
      <w:bookmarkStart w:id="265" w:name="OLE_LINK748"/>
      <w:bookmarkStart w:id="266" w:name="OLE_LINK553"/>
      <w:bookmarkStart w:id="267" w:name="OLE_LINK554"/>
      <w:r w:rsidRPr="00722162">
        <w:t>Область применения расчетных показателей</w:t>
      </w:r>
      <w:bookmarkEnd w:id="262"/>
      <w:bookmarkEnd w:id="263"/>
      <w:bookmarkEnd w:id="264"/>
    </w:p>
    <w:bookmarkEnd w:id="265"/>
    <w:bookmarkEnd w:id="266"/>
    <w:bookmarkEnd w:id="267"/>
    <w:p w14:paraId="644561F8" w14:textId="77777777" w:rsidR="005058E7" w:rsidRPr="009B35EA" w:rsidRDefault="005058E7" w:rsidP="005058E7">
      <w:pPr>
        <w:pStyle w:val="aff6"/>
        <w:rPr>
          <w:lang w:val="ru-RU"/>
        </w:rPr>
      </w:pPr>
      <w:r w:rsidRPr="00B63403">
        <w:rPr>
          <w:lang w:val="ru-RU"/>
        </w:rPr>
        <w:t xml:space="preserve">Действие </w:t>
      </w:r>
      <w:r w:rsidR="00B838A9">
        <w:rPr>
          <w:lang w:val="ru-RU"/>
        </w:rPr>
        <w:t>МНГП городского округа (городского</w:t>
      </w:r>
      <w:r w:rsidR="0049036B">
        <w:rPr>
          <w:lang w:val="ru-RU"/>
        </w:rPr>
        <w:t xml:space="preserve"> поселения</w:t>
      </w:r>
      <w:r w:rsidR="00B838A9">
        <w:rPr>
          <w:lang w:val="ru-RU"/>
        </w:rPr>
        <w:t>)</w:t>
      </w:r>
      <w:r w:rsidRPr="00B63403">
        <w:rPr>
          <w:lang w:val="ru-RU"/>
        </w:rPr>
        <w:t xml:space="preserve"> распространяется на всю территорию </w:t>
      </w:r>
      <w:r w:rsidR="00B838A9">
        <w:rPr>
          <w:lang w:val="ru-RU"/>
        </w:rPr>
        <w:t>городского округа (городского поселения)</w:t>
      </w:r>
      <w:r>
        <w:rPr>
          <w:lang w:val="ru-RU"/>
        </w:rPr>
        <w:t xml:space="preserve">, </w:t>
      </w:r>
      <w:r w:rsidRPr="009B35EA">
        <w:rPr>
          <w:lang w:val="ru-RU"/>
        </w:rPr>
        <w:t>на правоотношения, возникшие после утверждения МНГП</w:t>
      </w:r>
      <w:r w:rsidR="00B838A9" w:rsidRPr="00B838A9">
        <w:rPr>
          <w:lang w:val="ru-RU"/>
        </w:rPr>
        <w:t xml:space="preserve"> </w:t>
      </w:r>
      <w:r w:rsidR="00B838A9">
        <w:rPr>
          <w:lang w:val="ru-RU"/>
        </w:rPr>
        <w:t>городского округа (городского поселения)</w:t>
      </w:r>
      <w:r w:rsidRPr="009B35EA">
        <w:rPr>
          <w:lang w:val="ru-RU"/>
        </w:rPr>
        <w:t xml:space="preserve">. </w:t>
      </w:r>
    </w:p>
    <w:p w14:paraId="54CC57A3" w14:textId="77777777" w:rsidR="005058E7" w:rsidRDefault="00543E4E" w:rsidP="005058E7">
      <w:pPr>
        <w:pStyle w:val="aff6"/>
        <w:rPr>
          <w:lang w:val="ru-RU"/>
        </w:rPr>
      </w:pPr>
      <w:r>
        <w:rPr>
          <w:lang w:val="ru-RU"/>
        </w:rPr>
        <w:t xml:space="preserve">МНГП </w:t>
      </w:r>
      <w:r w:rsidR="00B838A9">
        <w:rPr>
          <w:lang w:val="ru-RU"/>
        </w:rPr>
        <w:t>городского округа (МНГП городского поселения)</w:t>
      </w:r>
      <w:r w:rsidR="00B838A9" w:rsidRPr="00B63403">
        <w:rPr>
          <w:lang w:val="ru-RU"/>
        </w:rPr>
        <w:t xml:space="preserve"> </w:t>
      </w:r>
      <w:r w:rsidR="005058E7" w:rsidRPr="009B35EA">
        <w:rPr>
          <w:lang w:val="ru-RU"/>
        </w:rPr>
        <w:t xml:space="preserve">устанавливают совокупность расчетных показателей минимально допустимого уровня обеспеченности объектами </w:t>
      </w:r>
      <w:r w:rsidR="00E47F82">
        <w:rPr>
          <w:lang w:val="ru-RU"/>
        </w:rPr>
        <w:t xml:space="preserve">местного значения </w:t>
      </w:r>
      <w:r w:rsidR="00B838A9">
        <w:rPr>
          <w:lang w:val="ru-RU"/>
        </w:rPr>
        <w:t>городского округа (городского поселения)</w:t>
      </w:r>
      <w:r w:rsidR="00B838A9" w:rsidRPr="00B63403">
        <w:rPr>
          <w:lang w:val="ru-RU"/>
        </w:rPr>
        <w:t xml:space="preserve"> </w:t>
      </w:r>
      <w:r w:rsidR="005058E7" w:rsidRPr="009B35EA">
        <w:rPr>
          <w:lang w:val="ru-RU"/>
        </w:rPr>
        <w:t xml:space="preserve">населения </w:t>
      </w:r>
      <w:r w:rsidR="00B838A9">
        <w:rPr>
          <w:lang w:val="ru-RU"/>
        </w:rPr>
        <w:t>городского округа (городского поселения)</w:t>
      </w:r>
      <w:r w:rsidR="00B838A9" w:rsidRPr="00B63403">
        <w:rPr>
          <w:lang w:val="ru-RU"/>
        </w:rPr>
        <w:t xml:space="preserve"> </w:t>
      </w:r>
      <w:r w:rsidR="005058E7" w:rsidRPr="009B35EA">
        <w:rPr>
          <w:lang w:val="ru-RU"/>
        </w:rPr>
        <w:t xml:space="preserve">и расчетных показателей максимально допустимого уровня территориальной доступности таких объектов для населения </w:t>
      </w:r>
      <w:r w:rsidR="00B838A9">
        <w:rPr>
          <w:lang w:val="ru-RU"/>
        </w:rPr>
        <w:t>городского округа (городского поселения)</w:t>
      </w:r>
      <w:r w:rsidR="005058E7" w:rsidRPr="009B35EA">
        <w:rPr>
          <w:lang w:val="ru-RU"/>
        </w:rPr>
        <w:t xml:space="preserve">. </w:t>
      </w:r>
    </w:p>
    <w:p w14:paraId="3E4ADB50" w14:textId="77777777" w:rsidR="005058E7" w:rsidRPr="009B35EA" w:rsidRDefault="005058E7" w:rsidP="005058E7">
      <w:pPr>
        <w:pStyle w:val="aff6"/>
        <w:rPr>
          <w:lang w:val="ru-RU"/>
        </w:rPr>
      </w:pPr>
      <w:r w:rsidRPr="009B35EA">
        <w:rPr>
          <w:lang w:val="ru-RU"/>
        </w:rPr>
        <w:t xml:space="preserve">Расчетные показатели минимально допустимого уровня обеспеченности объектами </w:t>
      </w:r>
      <w:r w:rsidR="00E47F82">
        <w:rPr>
          <w:lang w:val="ru-RU"/>
        </w:rPr>
        <w:t xml:space="preserve">местного значения </w:t>
      </w:r>
      <w:r w:rsidR="00B838A9">
        <w:rPr>
          <w:lang w:val="ru-RU"/>
        </w:rPr>
        <w:t>городского округа (городского поселения)</w:t>
      </w:r>
      <w:r w:rsidR="00B838A9" w:rsidRPr="00B63403">
        <w:rPr>
          <w:lang w:val="ru-RU"/>
        </w:rPr>
        <w:t xml:space="preserve"> </w:t>
      </w:r>
      <w:r w:rsidRPr="009B35EA">
        <w:rPr>
          <w:lang w:val="ru-RU"/>
        </w:rPr>
        <w:t xml:space="preserve">и расчетные показатели максимально допустимого уровня территориальной доступности таких объектов для населения </w:t>
      </w:r>
      <w:r w:rsidR="00B838A9">
        <w:rPr>
          <w:lang w:val="ru-RU"/>
        </w:rPr>
        <w:t>городского округа (городского поселения)</w:t>
      </w:r>
      <w:r w:rsidRPr="009B35EA">
        <w:rPr>
          <w:lang w:val="ru-RU"/>
        </w:rPr>
        <w:t xml:space="preserve">, установленные в </w:t>
      </w:r>
      <w:r w:rsidR="00543E4E">
        <w:rPr>
          <w:lang w:val="ru-RU"/>
        </w:rPr>
        <w:t xml:space="preserve">МНГП </w:t>
      </w:r>
      <w:r w:rsidR="00B838A9">
        <w:rPr>
          <w:lang w:val="ru-RU"/>
        </w:rPr>
        <w:t>городского округа (МНГП городского поселения)</w:t>
      </w:r>
      <w:r w:rsidRPr="009B35EA">
        <w:rPr>
          <w:lang w:val="ru-RU"/>
        </w:rPr>
        <w:t xml:space="preserve">, применяются </w:t>
      </w:r>
      <w:r w:rsidR="009350D4" w:rsidRPr="00B90C87">
        <w:rPr>
          <w:lang w:val="ru-RU"/>
        </w:rPr>
        <w:t xml:space="preserve">при подготовке генерального плана </w:t>
      </w:r>
      <w:r w:rsidR="00B838A9">
        <w:rPr>
          <w:lang w:val="ru-RU"/>
        </w:rPr>
        <w:t>городского округа (городского поселения)</w:t>
      </w:r>
      <w:r w:rsidR="009350D4" w:rsidRPr="00B90C87">
        <w:rPr>
          <w:lang w:val="ru-RU"/>
        </w:rPr>
        <w:t xml:space="preserve">, правил землепользования и застройки </w:t>
      </w:r>
      <w:r w:rsidR="00B838A9">
        <w:rPr>
          <w:lang w:val="ru-RU"/>
        </w:rPr>
        <w:t>городского округа (городского поселения)</w:t>
      </w:r>
      <w:r w:rsidR="009350D4" w:rsidRPr="00B90C87">
        <w:rPr>
          <w:lang w:val="ru-RU"/>
        </w:rPr>
        <w:t>, документации по планировке территории</w:t>
      </w:r>
      <w:r w:rsidRPr="009B35EA">
        <w:rPr>
          <w:lang w:val="ru-RU"/>
        </w:rPr>
        <w:t xml:space="preserve">. </w:t>
      </w:r>
    </w:p>
    <w:p w14:paraId="58CC5065" w14:textId="77777777" w:rsidR="005058E7" w:rsidRPr="00AA6525" w:rsidRDefault="005058E7" w:rsidP="005058E7">
      <w:pPr>
        <w:pStyle w:val="aff6"/>
        <w:rPr>
          <w:lang w:val="ru-RU"/>
        </w:rPr>
      </w:pPr>
      <w:r w:rsidRPr="00AA6525">
        <w:rPr>
          <w:lang w:val="ru-RU"/>
        </w:rPr>
        <w:t xml:space="preserve">Расчетные показатели подлежат применению разработчиком градостроительной документации, заказчиком градостроительной документации и иными заинтересованными </w:t>
      </w:r>
      <w:r w:rsidRPr="00AA6525">
        <w:rPr>
          <w:lang w:val="ru-RU"/>
        </w:rPr>
        <w:lastRenderedPageBreak/>
        <w:t xml:space="preserve">лицами при оценке качества градостроительной документации в части установления соответствия её решений целям повышения качества жизни населения. </w:t>
      </w:r>
    </w:p>
    <w:p w14:paraId="313525B5" w14:textId="77777777" w:rsidR="005058E7" w:rsidRPr="009B35EA" w:rsidRDefault="005058E7" w:rsidP="005058E7">
      <w:pPr>
        <w:pStyle w:val="aff6"/>
        <w:rPr>
          <w:lang w:val="ru-RU"/>
        </w:rPr>
      </w:pPr>
      <w:r w:rsidRPr="009B35EA">
        <w:rPr>
          <w:lang w:val="ru-RU"/>
        </w:rPr>
        <w:t xml:space="preserve">Расчетные показатели применяются также при осуществлении государственного контроля за соблюдением органами местного самоуправления </w:t>
      </w:r>
      <w:r w:rsidR="0049036B">
        <w:rPr>
          <w:lang w:val="ru-RU"/>
        </w:rPr>
        <w:t>сельского поселения</w:t>
      </w:r>
      <w:r w:rsidRPr="009B35EA">
        <w:rPr>
          <w:lang w:val="ru-RU"/>
        </w:rPr>
        <w:t xml:space="preserve"> законодательства о градостроительной деятельности. </w:t>
      </w:r>
    </w:p>
    <w:p w14:paraId="2CF65F77" w14:textId="44179864" w:rsidR="008D48C0" w:rsidRPr="00A87EC2" w:rsidRDefault="005058E7" w:rsidP="0004316A">
      <w:pPr>
        <w:widowControl w:val="0"/>
        <w:rPr>
          <w:szCs w:val="24"/>
        </w:rPr>
      </w:pPr>
      <w:r w:rsidRPr="00A87EC2">
        <w:t xml:space="preserve">Характер использования расчетных показателей, их определение и установление указывают на то, что они могут и должны использоваться не только в градостроительной деятельности, но и в сфере государственного и муниципального управления, сфере экономического развития (например, при оформлении заключения органа местного самоуправления </w:t>
      </w:r>
      <w:r w:rsidR="0049036B">
        <w:t>сельского поселения</w:t>
      </w:r>
      <w:r w:rsidRPr="00A87EC2">
        <w:t xml:space="preserve"> о потребности (об отсутствии потребности) в общественных объектах). </w:t>
      </w:r>
      <w:bookmarkEnd w:id="3"/>
      <w:bookmarkEnd w:id="4"/>
    </w:p>
    <w:sectPr w:rsidR="008D48C0" w:rsidRPr="00A87EC2" w:rsidSect="00A33E47">
      <w:headerReference w:type="default" r:id="rId13"/>
      <w:footerReference w:type="default" r:id="rId14"/>
      <w:pgSz w:w="11906" w:h="16838"/>
      <w:pgMar w:top="1701" w:right="851" w:bottom="1134" w:left="1701" w:header="709" w:footer="709" w:gutter="0"/>
      <w:pgNumType w:start="3"/>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5499967" w14:textId="77777777" w:rsidR="00D92793" w:rsidRDefault="00D92793" w:rsidP="004E778C">
      <w:r>
        <w:separator/>
      </w:r>
    </w:p>
  </w:endnote>
  <w:endnote w:type="continuationSeparator" w:id="0">
    <w:p w14:paraId="2DDF99E5" w14:textId="77777777" w:rsidR="00D92793" w:rsidRDefault="00D92793" w:rsidP="004E77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StarSymbol">
    <w:altName w:val="Yu Gothic"/>
    <w:charset w:val="80"/>
    <w:family w:val="auto"/>
    <w:pitch w:val="default"/>
  </w:font>
  <w:font w:name="OpenSymbol">
    <w:altName w:val="Times New Roman"/>
    <w:charset w:val="00"/>
    <w:family w:val="auto"/>
    <w:pitch w:val="variable"/>
    <w:sig w:usb0="00000003" w:usb1="1001ECEA" w:usb2="00000000" w:usb3="00000000" w:csb0="00000001"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Narrow">
    <w:panose1 w:val="020B0606020202030204"/>
    <w:charset w:val="CC"/>
    <w:family w:val="swiss"/>
    <w:pitch w:val="variable"/>
    <w:sig w:usb0="00000287" w:usb1="00000800" w:usb2="00000000" w:usb3="00000000" w:csb0="0000009F" w:csb1="00000000"/>
  </w:font>
  <w:font w:name="Trebuchet MS">
    <w:panose1 w:val="020B0603020202020204"/>
    <w:charset w:val="CC"/>
    <w:family w:val="swiss"/>
    <w:pitch w:val="variable"/>
    <w:sig w:usb0="00000287" w:usb1="00000000" w:usb2="00000000" w:usb3="00000000" w:csb0="0000009F" w:csb1="00000000"/>
  </w:font>
  <w:font w:name="Verdana">
    <w:panose1 w:val="020B0604030504040204"/>
    <w:charset w:val="CC"/>
    <w:family w:val="swiss"/>
    <w:pitch w:val="variable"/>
    <w:sig w:usb0="A10006FF" w:usb1="4000205B" w:usb2="00000010" w:usb3="00000000" w:csb0="0000019F" w:csb1="00000000"/>
  </w:font>
  <w:font w:name="Consolas">
    <w:panose1 w:val="020B0609020204030204"/>
    <w:charset w:val="CC"/>
    <w:family w:val="modern"/>
    <w:pitch w:val="fixed"/>
    <w:sig w:usb0="E10002FF" w:usb1="4000FCFF" w:usb2="00000009" w:usb3="00000000" w:csb0="0000019F" w:csb1="00000000"/>
  </w:font>
  <w:font w:name="Constantia">
    <w:panose1 w:val="02030602050306030303"/>
    <w:charset w:val="CC"/>
    <w:family w:val="roman"/>
    <w:pitch w:val="variable"/>
    <w:sig w:usb0="A00002EF" w:usb1="4000204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19004E8" w14:textId="489B9ACA" w:rsidR="00460FB6" w:rsidRDefault="00460FB6" w:rsidP="00B96755">
    <w:pPr>
      <w:pStyle w:val="af9"/>
      <w:ind w:firstLine="0"/>
    </w:pPr>
    <w:r>
      <w:t>_____________________________________________________________________________________________</w:t>
    </w:r>
  </w:p>
  <w:p w14:paraId="5D18F858" w14:textId="507D09CF" w:rsidR="00460FB6" w:rsidRDefault="00460FB6" w:rsidP="009E45D5">
    <w:pPr>
      <w:pStyle w:val="af9"/>
      <w:ind w:firstLine="0"/>
    </w:pPr>
    <w:sdt>
      <w:sdtPr>
        <w:id w:val="1207995306"/>
        <w:docPartObj>
          <w:docPartGallery w:val="Page Numbers (Bottom of Page)"/>
          <w:docPartUnique/>
        </w:docPartObj>
      </w:sdtPr>
      <w:sdtContent>
        <w:r>
          <w:t xml:space="preserve">ООО «САРСТРОЙНИИПРОЕКТ», 2022 г. </w:t>
        </w:r>
        <w:r>
          <w:tab/>
        </w:r>
        <w:r>
          <w:tab/>
        </w:r>
        <w:r>
          <w:fldChar w:fldCharType="begin"/>
        </w:r>
        <w:r>
          <w:instrText xml:space="preserve"> PAGE   \* MERGEFORMAT </w:instrText>
        </w:r>
        <w:r>
          <w:fldChar w:fldCharType="separate"/>
        </w:r>
        <w:r w:rsidR="001E7EB2">
          <w:rPr>
            <w:noProof/>
          </w:rPr>
          <w:t>5</w:t>
        </w:r>
        <w:r>
          <w:rPr>
            <w:noProof/>
          </w:rPr>
          <w:fldChar w:fldCharType="end"/>
        </w:r>
      </w:sdtContent>
    </w:sdt>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B94242D" w14:textId="77777777" w:rsidR="00D92793" w:rsidRDefault="00D92793" w:rsidP="004E778C">
      <w:r>
        <w:separator/>
      </w:r>
    </w:p>
  </w:footnote>
  <w:footnote w:type="continuationSeparator" w:id="0">
    <w:p w14:paraId="0E5B3FF2" w14:textId="77777777" w:rsidR="00D92793" w:rsidRDefault="00D92793" w:rsidP="004E778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8E6AECB" w14:textId="39B9A04D" w:rsidR="00460FB6" w:rsidRDefault="00460FB6" w:rsidP="00FA7643">
    <w:pPr>
      <w:pStyle w:val="af7"/>
      <w:pBdr>
        <w:bottom w:val="inset" w:sz="6" w:space="1" w:color="auto"/>
      </w:pBdr>
      <w:spacing w:line="360" w:lineRule="auto"/>
      <w:ind w:firstLine="0"/>
      <w:jc w:val="center"/>
      <w:rPr>
        <w:rFonts w:cs="Times New Roman"/>
        <w:sz w:val="20"/>
        <w:szCs w:val="20"/>
      </w:rPr>
    </w:pPr>
    <w:r>
      <w:rPr>
        <w:rFonts w:cs="Times New Roman"/>
        <w:sz w:val="20"/>
        <w:szCs w:val="20"/>
      </w:rPr>
      <w:t xml:space="preserve">Местные нормативы градостроительного проектирования </w:t>
    </w:r>
  </w:p>
  <w:p w14:paraId="44CC9091" w14:textId="6A200B4F" w:rsidR="00460FB6" w:rsidRDefault="001E7EB2" w:rsidP="00FA7643">
    <w:pPr>
      <w:pStyle w:val="af7"/>
      <w:pBdr>
        <w:bottom w:val="inset" w:sz="6" w:space="1" w:color="auto"/>
      </w:pBdr>
      <w:spacing w:line="360" w:lineRule="auto"/>
      <w:ind w:firstLine="0"/>
      <w:jc w:val="center"/>
      <w:rPr>
        <w:rFonts w:cs="Times New Roman"/>
        <w:sz w:val="20"/>
        <w:szCs w:val="20"/>
      </w:rPr>
    </w:pPr>
    <w:r>
      <w:rPr>
        <w:rFonts w:cs="Times New Roman"/>
        <w:sz w:val="20"/>
        <w:szCs w:val="20"/>
      </w:rPr>
      <w:t>МО администрации городского поселения города Туран</w:t>
    </w:r>
    <w:r w:rsidR="00460FB6">
      <w:rPr>
        <w:rFonts w:cs="Times New Roman"/>
        <w:sz w:val="20"/>
        <w:szCs w:val="20"/>
      </w:rPr>
      <w:t xml:space="preserve"> Республики Тыва</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1"/>
    <w:multiLevelType w:val="singleLevel"/>
    <w:tmpl w:val="00000001"/>
    <w:name w:val="WW8Num1"/>
    <w:lvl w:ilvl="0">
      <w:start w:val="1"/>
      <w:numFmt w:val="decimal"/>
      <w:lvlText w:val="%1."/>
      <w:lvlJc w:val="left"/>
      <w:pPr>
        <w:tabs>
          <w:tab w:val="num" w:pos="720"/>
        </w:tabs>
        <w:ind w:left="720" w:hanging="360"/>
      </w:pPr>
    </w:lvl>
  </w:abstractNum>
  <w:abstractNum w:abstractNumId="1">
    <w:nsid w:val="00000002"/>
    <w:multiLevelType w:val="multilevel"/>
    <w:tmpl w:val="00000002"/>
    <w:name w:val="WWNum47"/>
    <w:lvl w:ilvl="0">
      <w:start w:val="2"/>
      <w:numFmt w:val="decimal"/>
      <w:lvlText w:val="%1."/>
      <w:lvlJc w:val="left"/>
      <w:pPr>
        <w:tabs>
          <w:tab w:val="num" w:pos="0"/>
        </w:tabs>
        <w:ind w:left="900" w:hanging="360"/>
      </w:pPr>
    </w:lvl>
    <w:lvl w:ilvl="1">
      <w:start w:val="1"/>
      <w:numFmt w:val="decimal"/>
      <w:lvlText w:val="%1.%2."/>
      <w:lvlJc w:val="left"/>
      <w:pPr>
        <w:tabs>
          <w:tab w:val="num" w:pos="0"/>
        </w:tabs>
        <w:ind w:left="975" w:hanging="435"/>
      </w:pPr>
    </w:lvl>
    <w:lvl w:ilvl="2">
      <w:start w:val="1"/>
      <w:numFmt w:val="decimal"/>
      <w:lvlText w:val="%1.%2.%3."/>
      <w:lvlJc w:val="left"/>
      <w:pPr>
        <w:tabs>
          <w:tab w:val="num" w:pos="0"/>
        </w:tabs>
        <w:ind w:left="1260" w:hanging="720"/>
      </w:pPr>
    </w:lvl>
    <w:lvl w:ilvl="3">
      <w:start w:val="1"/>
      <w:numFmt w:val="decimal"/>
      <w:lvlText w:val="%1.%2.%3.%4."/>
      <w:lvlJc w:val="left"/>
      <w:pPr>
        <w:tabs>
          <w:tab w:val="num" w:pos="0"/>
        </w:tabs>
        <w:ind w:left="1260" w:hanging="720"/>
      </w:pPr>
    </w:lvl>
    <w:lvl w:ilvl="4">
      <w:start w:val="1"/>
      <w:numFmt w:val="decimal"/>
      <w:lvlText w:val="%1.%2.%3.%4.%5."/>
      <w:lvlJc w:val="left"/>
      <w:pPr>
        <w:tabs>
          <w:tab w:val="num" w:pos="0"/>
        </w:tabs>
        <w:ind w:left="1620" w:hanging="1080"/>
      </w:pPr>
    </w:lvl>
    <w:lvl w:ilvl="5">
      <w:start w:val="1"/>
      <w:numFmt w:val="decimal"/>
      <w:lvlText w:val="%1.%2.%3.%4.%5.%6."/>
      <w:lvlJc w:val="left"/>
      <w:pPr>
        <w:tabs>
          <w:tab w:val="num" w:pos="0"/>
        </w:tabs>
        <w:ind w:left="1620" w:hanging="1080"/>
      </w:pPr>
    </w:lvl>
    <w:lvl w:ilvl="6">
      <w:start w:val="1"/>
      <w:numFmt w:val="decimal"/>
      <w:lvlText w:val="%1.%2.%3.%4.%5.%6.%7."/>
      <w:lvlJc w:val="left"/>
      <w:pPr>
        <w:tabs>
          <w:tab w:val="num" w:pos="0"/>
        </w:tabs>
        <w:ind w:left="1980" w:hanging="1440"/>
      </w:pPr>
    </w:lvl>
    <w:lvl w:ilvl="7">
      <w:start w:val="1"/>
      <w:numFmt w:val="decimal"/>
      <w:lvlText w:val="%1.%2.%3.%4.%5.%6.%7.%8."/>
      <w:lvlJc w:val="left"/>
      <w:pPr>
        <w:tabs>
          <w:tab w:val="num" w:pos="0"/>
        </w:tabs>
        <w:ind w:left="1980" w:hanging="1440"/>
      </w:pPr>
    </w:lvl>
    <w:lvl w:ilvl="8">
      <w:start w:val="1"/>
      <w:numFmt w:val="decimal"/>
      <w:lvlText w:val="%1.%2.%3.%4.%5.%6.%7.%8.%9."/>
      <w:lvlJc w:val="left"/>
      <w:pPr>
        <w:tabs>
          <w:tab w:val="num" w:pos="0"/>
        </w:tabs>
        <w:ind w:left="2340" w:hanging="1800"/>
      </w:pPr>
    </w:lvl>
  </w:abstractNum>
  <w:abstractNum w:abstractNumId="2">
    <w:nsid w:val="00000003"/>
    <w:multiLevelType w:val="multilevel"/>
    <w:tmpl w:val="00000003"/>
    <w:name w:val="WW8Num3"/>
    <w:lvl w:ilvl="0">
      <w:start w:val="1"/>
      <w:numFmt w:val="bullet"/>
      <w:lvlText w:val=""/>
      <w:lvlJc w:val="left"/>
      <w:pPr>
        <w:tabs>
          <w:tab w:val="num" w:pos="720"/>
        </w:tabs>
        <w:ind w:left="0" w:firstLine="0"/>
      </w:pPr>
      <w:rPr>
        <w:rFonts w:ascii="Symbol" w:hAnsi="Symbol" w:cs="StarSymbol"/>
        <w:sz w:val="18"/>
        <w:szCs w:val="18"/>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nsid w:val="00000004"/>
    <w:multiLevelType w:val="singleLevel"/>
    <w:tmpl w:val="00000004"/>
    <w:name w:val="WW8Num4"/>
    <w:lvl w:ilvl="0">
      <w:start w:val="1"/>
      <w:numFmt w:val="bullet"/>
      <w:lvlText w:val=""/>
      <w:lvlJc w:val="left"/>
      <w:pPr>
        <w:tabs>
          <w:tab w:val="num" w:pos="720"/>
        </w:tabs>
        <w:ind w:left="720" w:hanging="360"/>
      </w:pPr>
      <w:rPr>
        <w:rFonts w:ascii="Symbol" w:hAnsi="Symbol" w:cs="StarSymbol"/>
        <w:sz w:val="18"/>
        <w:szCs w:val="18"/>
      </w:rPr>
    </w:lvl>
  </w:abstractNum>
  <w:abstractNum w:abstractNumId="4">
    <w:nsid w:val="00000005"/>
    <w:multiLevelType w:val="singleLevel"/>
    <w:tmpl w:val="00000005"/>
    <w:name w:val="WW8Num5"/>
    <w:lvl w:ilvl="0">
      <w:start w:val="1"/>
      <w:numFmt w:val="bullet"/>
      <w:lvlText w:val=""/>
      <w:lvlJc w:val="left"/>
      <w:pPr>
        <w:tabs>
          <w:tab w:val="num" w:pos="720"/>
        </w:tabs>
        <w:ind w:left="720" w:hanging="360"/>
      </w:pPr>
      <w:rPr>
        <w:rFonts w:ascii="Symbol" w:hAnsi="Symbol" w:cs="OpenSymbol"/>
      </w:rPr>
    </w:lvl>
  </w:abstractNum>
  <w:abstractNum w:abstractNumId="5">
    <w:nsid w:val="00000006"/>
    <w:multiLevelType w:val="singleLevel"/>
    <w:tmpl w:val="00000006"/>
    <w:name w:val="WW8Num6"/>
    <w:lvl w:ilvl="0">
      <w:start w:val="1"/>
      <w:numFmt w:val="decimal"/>
      <w:lvlText w:val="%1."/>
      <w:lvlJc w:val="left"/>
      <w:pPr>
        <w:tabs>
          <w:tab w:val="num" w:pos="0"/>
        </w:tabs>
        <w:ind w:left="720" w:hanging="360"/>
      </w:pPr>
    </w:lvl>
  </w:abstractNum>
  <w:abstractNum w:abstractNumId="6">
    <w:nsid w:val="00000013"/>
    <w:multiLevelType w:val="multilevel"/>
    <w:tmpl w:val="00000013"/>
    <w:name w:val="WW8Num34"/>
    <w:lvl w:ilvl="0">
      <w:start w:val="1"/>
      <w:numFmt w:val="bullet"/>
      <w:lvlText w:val=""/>
      <w:lvlJc w:val="left"/>
      <w:pPr>
        <w:tabs>
          <w:tab w:val="num" w:pos="360"/>
        </w:tabs>
        <w:ind w:left="360" w:hanging="360"/>
      </w:pPr>
      <w:rPr>
        <w:rFonts w:ascii="Symbol" w:hAnsi="Symbol" w:cs="StarSymbol"/>
        <w:sz w:val="18"/>
        <w:szCs w:val="18"/>
      </w:rPr>
    </w:lvl>
    <w:lvl w:ilvl="1">
      <w:start w:val="1"/>
      <w:numFmt w:val="bullet"/>
      <w:lvlText w:val=""/>
      <w:lvlJc w:val="left"/>
      <w:pPr>
        <w:tabs>
          <w:tab w:val="num" w:pos="1114"/>
        </w:tabs>
        <w:ind w:left="1114" w:hanging="360"/>
      </w:pPr>
      <w:rPr>
        <w:rFonts w:ascii="Symbol" w:hAnsi="Symbol" w:cs="StarSymbol"/>
        <w:sz w:val="18"/>
        <w:szCs w:val="18"/>
      </w:rPr>
    </w:lvl>
    <w:lvl w:ilvl="2">
      <w:start w:val="1"/>
      <w:numFmt w:val="bullet"/>
      <w:lvlText w:val=""/>
      <w:lvlJc w:val="left"/>
      <w:pPr>
        <w:tabs>
          <w:tab w:val="num" w:pos="1868"/>
        </w:tabs>
        <w:ind w:left="1868" w:hanging="360"/>
      </w:pPr>
      <w:rPr>
        <w:rFonts w:ascii="Symbol" w:hAnsi="Symbol" w:cs="StarSymbol"/>
        <w:sz w:val="18"/>
        <w:szCs w:val="18"/>
      </w:rPr>
    </w:lvl>
    <w:lvl w:ilvl="3">
      <w:start w:val="1"/>
      <w:numFmt w:val="bullet"/>
      <w:lvlText w:val=""/>
      <w:lvlJc w:val="left"/>
      <w:pPr>
        <w:tabs>
          <w:tab w:val="num" w:pos="2622"/>
        </w:tabs>
        <w:ind w:left="2622" w:hanging="360"/>
      </w:pPr>
      <w:rPr>
        <w:rFonts w:ascii="Symbol" w:hAnsi="Symbol" w:cs="StarSymbol"/>
        <w:sz w:val="18"/>
        <w:szCs w:val="18"/>
      </w:rPr>
    </w:lvl>
    <w:lvl w:ilvl="4">
      <w:start w:val="1"/>
      <w:numFmt w:val="bullet"/>
      <w:lvlText w:val=""/>
      <w:lvlJc w:val="left"/>
      <w:pPr>
        <w:tabs>
          <w:tab w:val="num" w:pos="3376"/>
        </w:tabs>
        <w:ind w:left="3376" w:hanging="360"/>
      </w:pPr>
      <w:rPr>
        <w:rFonts w:ascii="Symbol" w:hAnsi="Symbol" w:cs="StarSymbol"/>
        <w:sz w:val="18"/>
        <w:szCs w:val="18"/>
      </w:rPr>
    </w:lvl>
    <w:lvl w:ilvl="5">
      <w:start w:val="1"/>
      <w:numFmt w:val="bullet"/>
      <w:lvlText w:val=""/>
      <w:lvlJc w:val="left"/>
      <w:pPr>
        <w:tabs>
          <w:tab w:val="num" w:pos="4130"/>
        </w:tabs>
        <w:ind w:left="4130" w:hanging="360"/>
      </w:pPr>
      <w:rPr>
        <w:rFonts w:ascii="Symbol" w:hAnsi="Symbol" w:cs="StarSymbol"/>
        <w:sz w:val="18"/>
        <w:szCs w:val="18"/>
      </w:rPr>
    </w:lvl>
    <w:lvl w:ilvl="6">
      <w:start w:val="1"/>
      <w:numFmt w:val="bullet"/>
      <w:lvlText w:val=""/>
      <w:lvlJc w:val="left"/>
      <w:pPr>
        <w:tabs>
          <w:tab w:val="num" w:pos="4884"/>
        </w:tabs>
        <w:ind w:left="4884" w:hanging="360"/>
      </w:pPr>
      <w:rPr>
        <w:rFonts w:ascii="Symbol" w:hAnsi="Symbol" w:cs="StarSymbol"/>
        <w:sz w:val="18"/>
        <w:szCs w:val="18"/>
      </w:rPr>
    </w:lvl>
    <w:lvl w:ilvl="7">
      <w:start w:val="1"/>
      <w:numFmt w:val="bullet"/>
      <w:lvlText w:val=""/>
      <w:lvlJc w:val="left"/>
      <w:pPr>
        <w:tabs>
          <w:tab w:val="num" w:pos="5638"/>
        </w:tabs>
        <w:ind w:left="5638" w:hanging="360"/>
      </w:pPr>
      <w:rPr>
        <w:rFonts w:ascii="Symbol" w:hAnsi="Symbol" w:cs="StarSymbol"/>
        <w:sz w:val="18"/>
        <w:szCs w:val="18"/>
      </w:rPr>
    </w:lvl>
    <w:lvl w:ilvl="8">
      <w:start w:val="1"/>
      <w:numFmt w:val="bullet"/>
      <w:lvlText w:val=""/>
      <w:lvlJc w:val="left"/>
      <w:pPr>
        <w:tabs>
          <w:tab w:val="num" w:pos="6392"/>
        </w:tabs>
        <w:ind w:left="6392" w:hanging="360"/>
      </w:pPr>
      <w:rPr>
        <w:rFonts w:ascii="Symbol" w:hAnsi="Symbol" w:cs="StarSymbol"/>
        <w:sz w:val="18"/>
        <w:szCs w:val="18"/>
      </w:rPr>
    </w:lvl>
  </w:abstractNum>
  <w:abstractNum w:abstractNumId="7">
    <w:nsid w:val="000A326C"/>
    <w:multiLevelType w:val="multilevel"/>
    <w:tmpl w:val="FA645958"/>
    <w:lvl w:ilvl="0">
      <w:start w:val="1"/>
      <w:numFmt w:val="decimal"/>
      <w:pStyle w:val="a"/>
      <w:lvlText w:val="%1."/>
      <w:lvlJc w:val="left"/>
      <w:pPr>
        <w:ind w:left="0" w:firstLine="567"/>
      </w:pPr>
      <w:rPr>
        <w:rFonts w:hint="default"/>
      </w:rPr>
    </w:lvl>
    <w:lvl w:ilvl="1">
      <w:start w:val="1"/>
      <w:numFmt w:val="decimal"/>
      <w:isLgl/>
      <w:suff w:val="space"/>
      <w:lvlText w:val="%1.%2"/>
      <w:lvlJc w:val="left"/>
      <w:pPr>
        <w:ind w:left="0" w:firstLine="567"/>
      </w:pPr>
      <w:rPr>
        <w:rFonts w:hint="default"/>
      </w:rPr>
    </w:lvl>
    <w:lvl w:ilvl="2">
      <w:start w:val="1"/>
      <w:numFmt w:val="decimal"/>
      <w:isLgl/>
      <w:suff w:val="space"/>
      <w:lvlText w:val="%1.%2.%3"/>
      <w:lvlJc w:val="left"/>
      <w:pPr>
        <w:ind w:left="0" w:firstLine="567"/>
      </w:pPr>
      <w:rPr>
        <w:rFonts w:hint="default"/>
      </w:rPr>
    </w:lvl>
    <w:lvl w:ilvl="3">
      <w:start w:val="1"/>
      <w:numFmt w:val="decimal"/>
      <w:isLgl/>
      <w:suff w:val="space"/>
      <w:lvlText w:val="%1.%2.%3.%4"/>
      <w:lvlJc w:val="left"/>
      <w:pPr>
        <w:ind w:left="0" w:firstLine="567"/>
      </w:pPr>
      <w:rPr>
        <w:rFonts w:hint="default"/>
      </w:rPr>
    </w:lvl>
    <w:lvl w:ilvl="4">
      <w:start w:val="1"/>
      <w:numFmt w:val="decimal"/>
      <w:isLgl/>
      <w:suff w:val="space"/>
      <w:lvlText w:val="%1.%2.%3.%4.%5"/>
      <w:lvlJc w:val="left"/>
      <w:pPr>
        <w:ind w:left="0" w:firstLine="567"/>
      </w:pPr>
      <w:rPr>
        <w:rFonts w:hint="default"/>
      </w:rPr>
    </w:lvl>
    <w:lvl w:ilvl="5">
      <w:start w:val="1"/>
      <w:numFmt w:val="decimal"/>
      <w:isLgl/>
      <w:suff w:val="space"/>
      <w:lvlText w:val="%1.%2.%3.%4.%5.%6"/>
      <w:lvlJc w:val="left"/>
      <w:pPr>
        <w:ind w:left="2268" w:firstLine="709"/>
      </w:pPr>
      <w:rPr>
        <w:rFonts w:hint="default"/>
      </w:rPr>
    </w:lvl>
    <w:lvl w:ilvl="6">
      <w:start w:val="1"/>
      <w:numFmt w:val="decimal"/>
      <w:isLgl/>
      <w:suff w:val="space"/>
      <w:lvlText w:val="%1.%2.%3.%4.%5.%6.%7"/>
      <w:lvlJc w:val="left"/>
      <w:pPr>
        <w:ind w:left="2268" w:firstLine="709"/>
      </w:pPr>
      <w:rPr>
        <w:rFonts w:hint="default"/>
      </w:rPr>
    </w:lvl>
    <w:lvl w:ilvl="7">
      <w:start w:val="1"/>
      <w:numFmt w:val="decimal"/>
      <w:suff w:val="space"/>
      <w:lvlText w:val="%1.%2.%3.%4.%5.%6.%7.%8"/>
      <w:lvlJc w:val="left"/>
      <w:pPr>
        <w:ind w:left="2268" w:firstLine="709"/>
      </w:pPr>
      <w:rPr>
        <w:rFonts w:hint="default"/>
      </w:rPr>
    </w:lvl>
    <w:lvl w:ilvl="8">
      <w:start w:val="1"/>
      <w:numFmt w:val="decimal"/>
      <w:suff w:val="space"/>
      <w:lvlText w:val="%1.%2.%3.%4.%5.%6.%7.%8.%9"/>
      <w:lvlJc w:val="left"/>
      <w:pPr>
        <w:ind w:left="2268" w:firstLine="709"/>
      </w:pPr>
      <w:rPr>
        <w:rFonts w:hint="default"/>
      </w:rPr>
    </w:lvl>
  </w:abstractNum>
  <w:abstractNum w:abstractNumId="8">
    <w:nsid w:val="091179FB"/>
    <w:multiLevelType w:val="hybridMultilevel"/>
    <w:tmpl w:val="B09A8C2E"/>
    <w:lvl w:ilvl="0" w:tplc="FA529E9A">
      <w:start w:val="1"/>
      <w:numFmt w:val="decimal"/>
      <w:pStyle w:val="10"/>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0AC60FAC"/>
    <w:multiLevelType w:val="hybridMultilevel"/>
    <w:tmpl w:val="F7365F14"/>
    <w:lvl w:ilvl="0" w:tplc="FFFFFFFF">
      <w:start w:val="1"/>
      <w:numFmt w:val="decimal"/>
      <w:pStyle w:val="S"/>
      <w:lvlText w:val="%1)"/>
      <w:lvlJc w:val="left"/>
      <w:pPr>
        <w:ind w:left="1040" w:hanging="360"/>
      </w:pPr>
      <w:rPr>
        <w:rFonts w:hint="default"/>
        <w:b w:val="0"/>
        <w:bCs w:val="0"/>
        <w:i w:val="0"/>
        <w:iCs w:val="0"/>
        <w:caps w:val="0"/>
        <w:smallCaps w:val="0"/>
        <w:strike w:val="0"/>
        <w:dstrike w:val="0"/>
        <w:vanish w:val="0"/>
        <w:color w:val="000000"/>
        <w:spacing w:val="0"/>
        <w:kern w:val="0"/>
        <w:position w:val="0"/>
        <w:u w:val="none"/>
        <w:vertAlign w:val="baseline"/>
        <w:em w:val="none"/>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0">
    <w:nsid w:val="18826304"/>
    <w:multiLevelType w:val="hybridMultilevel"/>
    <w:tmpl w:val="B1A4947A"/>
    <w:lvl w:ilvl="0" w:tplc="5BF8BAD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nsid w:val="189A795C"/>
    <w:multiLevelType w:val="multilevel"/>
    <w:tmpl w:val="3D429C00"/>
    <w:lvl w:ilvl="0">
      <w:start w:val="1"/>
      <w:numFmt w:val="russianLower"/>
      <w:pStyle w:val="a0"/>
      <w:suff w:val="space"/>
      <w:lvlText w:val="%1)"/>
      <w:lvlJc w:val="left"/>
      <w:pPr>
        <w:ind w:left="567" w:firstLine="0"/>
      </w:pPr>
      <w:rPr>
        <w:rFonts w:ascii="Times New Roman" w:hAnsi="Times New Roman" w:cs="Times New Roman" w:hint="default"/>
        <w:b w:val="0"/>
        <w:bCs w:val="0"/>
        <w:i w:val="0"/>
        <w:iCs w:val="0"/>
        <w:caps w:val="0"/>
        <w:strike w:val="0"/>
        <w:dstrike w:val="0"/>
        <w:vanish w:val="0"/>
        <w:color w:val="000000"/>
        <w:spacing w:val="0"/>
        <w:kern w:val="0"/>
        <w:position w:val="0"/>
        <w:sz w:val="24"/>
        <w:u w:val="none"/>
        <w:vertAlign w:val="baseline"/>
        <w:em w:val="none"/>
      </w:rPr>
    </w:lvl>
    <w:lvl w:ilvl="1">
      <w:start w:val="1"/>
      <w:numFmt w:val="russianLower"/>
      <w:suff w:val="space"/>
      <w:lvlText w:val="%1.%2"/>
      <w:lvlJc w:val="left"/>
      <w:pPr>
        <w:ind w:left="567" w:firstLine="567"/>
      </w:pPr>
      <w:rPr>
        <w:rFonts w:ascii="Times New Roman" w:hAnsi="Times New Roman" w:hint="default"/>
        <w:b/>
        <w:i w:val="0"/>
        <w:spacing w:val="0"/>
        <w:w w:val="100"/>
        <w:position w:val="0"/>
        <w:sz w:val="28"/>
        <w:szCs w:val="28"/>
      </w:rPr>
    </w:lvl>
    <w:lvl w:ilvl="2">
      <w:start w:val="1"/>
      <w:numFmt w:val="decimal"/>
      <w:suff w:val="space"/>
      <w:lvlText w:val="%1.%2.%3"/>
      <w:lvlJc w:val="left"/>
      <w:pPr>
        <w:ind w:left="567" w:firstLine="567"/>
      </w:pPr>
      <w:rPr>
        <w:rFonts w:ascii="Times New Roman" w:hAnsi="Times New Roman" w:hint="default"/>
        <w:b/>
        <w:i w:val="0"/>
        <w:color w:val="auto"/>
        <w:sz w:val="26"/>
      </w:rPr>
    </w:lvl>
    <w:lvl w:ilvl="3">
      <w:start w:val="1"/>
      <w:numFmt w:val="decimal"/>
      <w:suff w:val="space"/>
      <w:lvlText w:val="%1.%2.%3.%4"/>
      <w:lvlJc w:val="left"/>
      <w:pPr>
        <w:ind w:left="567" w:firstLine="567"/>
      </w:pPr>
      <w:rPr>
        <w:rFonts w:ascii="Times New Roman" w:hAnsi="Times New Roman" w:hint="default"/>
        <w:b/>
        <w:i w:val="0"/>
        <w:color w:val="auto"/>
        <w:spacing w:val="0"/>
        <w:w w:val="100"/>
        <w:position w:val="0"/>
        <w:sz w:val="24"/>
      </w:rPr>
    </w:lvl>
    <w:lvl w:ilvl="4">
      <w:start w:val="1"/>
      <w:numFmt w:val="decimal"/>
      <w:lvlText w:val="%1.%2.%3.%4.%5"/>
      <w:lvlJc w:val="left"/>
      <w:pPr>
        <w:tabs>
          <w:tab w:val="num" w:pos="2142"/>
        </w:tabs>
        <w:ind w:left="2142" w:hanging="1008"/>
      </w:pPr>
      <w:rPr>
        <w:rFonts w:hint="default"/>
      </w:rPr>
    </w:lvl>
    <w:lvl w:ilvl="5">
      <w:start w:val="1"/>
      <w:numFmt w:val="decimal"/>
      <w:lvlText w:val="%1.%2.%3.%4.%5.%6"/>
      <w:lvlJc w:val="left"/>
      <w:pPr>
        <w:tabs>
          <w:tab w:val="num" w:pos="2286"/>
        </w:tabs>
        <w:ind w:left="2286" w:hanging="1152"/>
      </w:pPr>
      <w:rPr>
        <w:rFonts w:hint="default"/>
      </w:rPr>
    </w:lvl>
    <w:lvl w:ilvl="6">
      <w:start w:val="1"/>
      <w:numFmt w:val="decimal"/>
      <w:lvlText w:val="%1.%2.%3.%4.%5.%6.%7"/>
      <w:lvlJc w:val="left"/>
      <w:pPr>
        <w:tabs>
          <w:tab w:val="num" w:pos="2430"/>
        </w:tabs>
        <w:ind w:left="2430" w:hanging="1296"/>
      </w:pPr>
      <w:rPr>
        <w:rFonts w:hint="default"/>
      </w:rPr>
    </w:lvl>
    <w:lvl w:ilvl="7">
      <w:start w:val="1"/>
      <w:numFmt w:val="decimal"/>
      <w:lvlText w:val="%1.%2.%3.%4.%5.%6.%7.%8"/>
      <w:lvlJc w:val="left"/>
      <w:pPr>
        <w:tabs>
          <w:tab w:val="num" w:pos="2574"/>
        </w:tabs>
        <w:ind w:left="2574" w:hanging="1440"/>
      </w:pPr>
      <w:rPr>
        <w:rFonts w:hint="default"/>
      </w:rPr>
    </w:lvl>
    <w:lvl w:ilvl="8">
      <w:start w:val="1"/>
      <w:numFmt w:val="decimal"/>
      <w:lvlText w:val="%1.%2.%3.%4.%5.%6.%7.%8.%9"/>
      <w:lvlJc w:val="left"/>
      <w:pPr>
        <w:tabs>
          <w:tab w:val="num" w:pos="2718"/>
        </w:tabs>
        <w:ind w:left="2718" w:hanging="1584"/>
      </w:pPr>
      <w:rPr>
        <w:rFonts w:hint="default"/>
      </w:rPr>
    </w:lvl>
  </w:abstractNum>
  <w:abstractNum w:abstractNumId="12">
    <w:nsid w:val="2C557F61"/>
    <w:multiLevelType w:val="hybridMultilevel"/>
    <w:tmpl w:val="6764E6CE"/>
    <w:lvl w:ilvl="0" w:tplc="5E8481CE">
      <w:start w:val="1"/>
      <w:numFmt w:val="decimal"/>
      <w:pStyle w:val="a1"/>
      <w:lvlText w:val="%1"/>
      <w:lvlJc w:val="left"/>
      <w:pPr>
        <w:tabs>
          <w:tab w:val="num" w:pos="340"/>
        </w:tabs>
        <w:ind w:left="0" w:firstLine="57"/>
      </w:pPr>
      <w:rPr>
        <w:rFonts w:hint="default"/>
      </w:rPr>
    </w:lvl>
    <w:lvl w:ilvl="1" w:tplc="04190003" w:tentative="1">
      <w:start w:val="1"/>
      <w:numFmt w:val="lowerLetter"/>
      <w:lvlText w:val="%2."/>
      <w:lvlJc w:val="left"/>
      <w:pPr>
        <w:tabs>
          <w:tab w:val="num" w:pos="1440"/>
        </w:tabs>
        <w:ind w:left="1440" w:hanging="360"/>
      </w:pPr>
    </w:lvl>
    <w:lvl w:ilvl="2" w:tplc="04190005" w:tentative="1">
      <w:start w:val="1"/>
      <w:numFmt w:val="lowerRoman"/>
      <w:lvlText w:val="%3."/>
      <w:lvlJc w:val="right"/>
      <w:pPr>
        <w:tabs>
          <w:tab w:val="num" w:pos="2160"/>
        </w:tabs>
        <w:ind w:left="2160" w:hanging="180"/>
      </w:pPr>
    </w:lvl>
    <w:lvl w:ilvl="3" w:tplc="04190001" w:tentative="1">
      <w:start w:val="1"/>
      <w:numFmt w:val="decimal"/>
      <w:lvlText w:val="%4."/>
      <w:lvlJc w:val="left"/>
      <w:pPr>
        <w:tabs>
          <w:tab w:val="num" w:pos="2880"/>
        </w:tabs>
        <w:ind w:left="2880" w:hanging="360"/>
      </w:pPr>
    </w:lvl>
    <w:lvl w:ilvl="4" w:tplc="04190003" w:tentative="1">
      <w:start w:val="1"/>
      <w:numFmt w:val="lowerLetter"/>
      <w:lvlText w:val="%5."/>
      <w:lvlJc w:val="left"/>
      <w:pPr>
        <w:tabs>
          <w:tab w:val="num" w:pos="3600"/>
        </w:tabs>
        <w:ind w:left="3600" w:hanging="360"/>
      </w:pPr>
    </w:lvl>
    <w:lvl w:ilvl="5" w:tplc="04190005" w:tentative="1">
      <w:start w:val="1"/>
      <w:numFmt w:val="lowerRoman"/>
      <w:lvlText w:val="%6."/>
      <w:lvlJc w:val="right"/>
      <w:pPr>
        <w:tabs>
          <w:tab w:val="num" w:pos="4320"/>
        </w:tabs>
        <w:ind w:left="4320" w:hanging="180"/>
      </w:pPr>
    </w:lvl>
    <w:lvl w:ilvl="6" w:tplc="04190001" w:tentative="1">
      <w:start w:val="1"/>
      <w:numFmt w:val="decimal"/>
      <w:lvlText w:val="%7."/>
      <w:lvlJc w:val="left"/>
      <w:pPr>
        <w:tabs>
          <w:tab w:val="num" w:pos="5040"/>
        </w:tabs>
        <w:ind w:left="5040" w:hanging="360"/>
      </w:pPr>
    </w:lvl>
    <w:lvl w:ilvl="7" w:tplc="04190003" w:tentative="1">
      <w:start w:val="1"/>
      <w:numFmt w:val="lowerLetter"/>
      <w:lvlText w:val="%8."/>
      <w:lvlJc w:val="left"/>
      <w:pPr>
        <w:tabs>
          <w:tab w:val="num" w:pos="5760"/>
        </w:tabs>
        <w:ind w:left="5760" w:hanging="360"/>
      </w:pPr>
    </w:lvl>
    <w:lvl w:ilvl="8" w:tplc="04190005" w:tentative="1">
      <w:start w:val="1"/>
      <w:numFmt w:val="lowerRoman"/>
      <w:lvlText w:val="%9."/>
      <w:lvlJc w:val="right"/>
      <w:pPr>
        <w:tabs>
          <w:tab w:val="num" w:pos="6480"/>
        </w:tabs>
        <w:ind w:left="6480" w:hanging="180"/>
      </w:pPr>
    </w:lvl>
  </w:abstractNum>
  <w:abstractNum w:abstractNumId="13">
    <w:nsid w:val="35D028EF"/>
    <w:multiLevelType w:val="multilevel"/>
    <w:tmpl w:val="FBFA2D1E"/>
    <w:lvl w:ilvl="0">
      <w:start w:val="1"/>
      <w:numFmt w:val="decimal"/>
      <w:pStyle w:val="000"/>
      <w:lvlText w:val="%1."/>
      <w:lvlJc w:val="left"/>
      <w:pPr>
        <w:ind w:left="360" w:hanging="360"/>
      </w:pPr>
      <w:rPr>
        <w:rFonts w:hint="default"/>
        <w:b/>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357"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14">
    <w:nsid w:val="38345307"/>
    <w:multiLevelType w:val="multilevel"/>
    <w:tmpl w:val="DDD0FD56"/>
    <w:lvl w:ilvl="0">
      <w:start w:val="1"/>
      <w:numFmt w:val="decimal"/>
      <w:pStyle w:val="S1"/>
      <w:lvlText w:val="%1"/>
      <w:lvlJc w:val="left"/>
      <w:pPr>
        <w:tabs>
          <w:tab w:val="num" w:pos="360"/>
        </w:tabs>
        <w:ind w:left="360" w:hanging="360"/>
      </w:pPr>
      <w:rPr>
        <w:rFonts w:hint="default"/>
        <w:b/>
      </w:rPr>
    </w:lvl>
    <w:lvl w:ilvl="1">
      <w:start w:val="1"/>
      <w:numFmt w:val="decimal"/>
      <w:pStyle w:val="S2"/>
      <w:lvlText w:val="%1.%2"/>
      <w:lvlJc w:val="left"/>
      <w:pPr>
        <w:tabs>
          <w:tab w:val="num" w:pos="720"/>
        </w:tabs>
        <w:ind w:left="720" w:hanging="360"/>
      </w:pPr>
      <w:rPr>
        <w:rFonts w:hint="default"/>
        <w:b/>
      </w:rPr>
    </w:lvl>
    <w:lvl w:ilvl="2">
      <w:start w:val="1"/>
      <w:numFmt w:val="decimal"/>
      <w:pStyle w:val="S3"/>
      <w:lvlText w:val="%1.%2.%3"/>
      <w:lvlJc w:val="left"/>
      <w:pPr>
        <w:tabs>
          <w:tab w:val="num" w:pos="1800"/>
        </w:tabs>
        <w:ind w:left="1800" w:hanging="720"/>
      </w:pPr>
      <w:rPr>
        <w:rFonts w:hint="default"/>
      </w:rPr>
    </w:lvl>
    <w:lvl w:ilvl="3">
      <w:start w:val="1"/>
      <w:numFmt w:val="decimal"/>
      <w:pStyle w:val="S4"/>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15">
    <w:nsid w:val="3C152312"/>
    <w:multiLevelType w:val="hybridMultilevel"/>
    <w:tmpl w:val="404CF400"/>
    <w:lvl w:ilvl="0" w:tplc="0D4A336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nsid w:val="3EAE6218"/>
    <w:multiLevelType w:val="hybridMultilevel"/>
    <w:tmpl w:val="9BC69DDC"/>
    <w:lvl w:ilvl="0" w:tplc="0708F842">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7">
    <w:nsid w:val="49643F15"/>
    <w:multiLevelType w:val="hybridMultilevel"/>
    <w:tmpl w:val="51220E92"/>
    <w:styleLink w:val="1ai"/>
    <w:lvl w:ilvl="0" w:tplc="3BDCB384">
      <w:start w:val="1"/>
      <w:numFmt w:val="decimal"/>
      <w:lvlText w:val="%1."/>
      <w:lvlJc w:val="left"/>
      <w:pPr>
        <w:tabs>
          <w:tab w:val="num" w:pos="2448"/>
        </w:tabs>
        <w:ind w:left="2448" w:hanging="1368"/>
      </w:pPr>
      <w:rPr>
        <w:rFonts w:hint="default"/>
      </w:rPr>
    </w:lvl>
    <w:lvl w:ilvl="1" w:tplc="04190003" w:tentative="1">
      <w:start w:val="1"/>
      <w:numFmt w:val="lowerLetter"/>
      <w:lvlText w:val="%2."/>
      <w:lvlJc w:val="left"/>
      <w:pPr>
        <w:tabs>
          <w:tab w:val="num" w:pos="2160"/>
        </w:tabs>
        <w:ind w:left="2160" w:hanging="360"/>
      </w:pPr>
    </w:lvl>
    <w:lvl w:ilvl="2" w:tplc="04190005" w:tentative="1">
      <w:start w:val="1"/>
      <w:numFmt w:val="lowerRoman"/>
      <w:lvlText w:val="%3."/>
      <w:lvlJc w:val="right"/>
      <w:pPr>
        <w:tabs>
          <w:tab w:val="num" w:pos="2880"/>
        </w:tabs>
        <w:ind w:left="2880" w:hanging="180"/>
      </w:pPr>
    </w:lvl>
    <w:lvl w:ilvl="3" w:tplc="04190001" w:tentative="1">
      <w:start w:val="1"/>
      <w:numFmt w:val="decimal"/>
      <w:lvlText w:val="%4."/>
      <w:lvlJc w:val="left"/>
      <w:pPr>
        <w:tabs>
          <w:tab w:val="num" w:pos="3600"/>
        </w:tabs>
        <w:ind w:left="3600" w:hanging="360"/>
      </w:pPr>
    </w:lvl>
    <w:lvl w:ilvl="4" w:tplc="04190003" w:tentative="1">
      <w:start w:val="1"/>
      <w:numFmt w:val="lowerLetter"/>
      <w:lvlText w:val="%5."/>
      <w:lvlJc w:val="left"/>
      <w:pPr>
        <w:tabs>
          <w:tab w:val="num" w:pos="4320"/>
        </w:tabs>
        <w:ind w:left="4320" w:hanging="360"/>
      </w:pPr>
    </w:lvl>
    <w:lvl w:ilvl="5" w:tplc="04190005" w:tentative="1">
      <w:start w:val="1"/>
      <w:numFmt w:val="lowerRoman"/>
      <w:lvlText w:val="%6."/>
      <w:lvlJc w:val="right"/>
      <w:pPr>
        <w:tabs>
          <w:tab w:val="num" w:pos="5040"/>
        </w:tabs>
        <w:ind w:left="5040" w:hanging="180"/>
      </w:pPr>
    </w:lvl>
    <w:lvl w:ilvl="6" w:tplc="04190001" w:tentative="1">
      <w:start w:val="1"/>
      <w:numFmt w:val="decimal"/>
      <w:lvlText w:val="%7."/>
      <w:lvlJc w:val="left"/>
      <w:pPr>
        <w:tabs>
          <w:tab w:val="num" w:pos="5760"/>
        </w:tabs>
        <w:ind w:left="5760" w:hanging="360"/>
      </w:pPr>
    </w:lvl>
    <w:lvl w:ilvl="7" w:tplc="04190003" w:tentative="1">
      <w:start w:val="1"/>
      <w:numFmt w:val="lowerLetter"/>
      <w:lvlText w:val="%8."/>
      <w:lvlJc w:val="left"/>
      <w:pPr>
        <w:tabs>
          <w:tab w:val="num" w:pos="6480"/>
        </w:tabs>
        <w:ind w:left="6480" w:hanging="360"/>
      </w:pPr>
    </w:lvl>
    <w:lvl w:ilvl="8" w:tplc="04190005" w:tentative="1">
      <w:start w:val="1"/>
      <w:numFmt w:val="lowerRoman"/>
      <w:lvlText w:val="%9."/>
      <w:lvlJc w:val="right"/>
      <w:pPr>
        <w:tabs>
          <w:tab w:val="num" w:pos="7200"/>
        </w:tabs>
        <w:ind w:left="7200" w:hanging="180"/>
      </w:pPr>
    </w:lvl>
  </w:abstractNum>
  <w:abstractNum w:abstractNumId="18">
    <w:nsid w:val="4BDF68B4"/>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9">
    <w:nsid w:val="4EE1575A"/>
    <w:multiLevelType w:val="hybridMultilevel"/>
    <w:tmpl w:val="AC8C1862"/>
    <w:lvl w:ilvl="0" w:tplc="5BF8BAD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nsid w:val="4F65195B"/>
    <w:multiLevelType w:val="multilevel"/>
    <w:tmpl w:val="16A8B17E"/>
    <w:lvl w:ilvl="0">
      <w:start w:val="1"/>
      <w:numFmt w:val="decimal"/>
      <w:pStyle w:val="1"/>
      <w:suff w:val="space"/>
      <w:lvlText w:val="%1)"/>
      <w:lvlJc w:val="left"/>
      <w:pPr>
        <w:ind w:left="0" w:firstLine="567"/>
      </w:pPr>
      <w:rPr>
        <w:rFonts w:hint="default"/>
      </w:rPr>
    </w:lvl>
    <w:lvl w:ilvl="1">
      <w:start w:val="1"/>
      <w:numFmt w:val="bullet"/>
      <w:suff w:val="space"/>
      <w:lvlText w:val="–"/>
      <w:lvlJc w:val="left"/>
      <w:pPr>
        <w:ind w:left="284" w:firstLine="567"/>
      </w:pPr>
      <w:rPr>
        <w:rFonts w:ascii="Times New Roman" w:hAnsi="Times New Roman" w:cs="Times New Roman" w:hint="default"/>
      </w:rPr>
    </w:lvl>
    <w:lvl w:ilvl="2">
      <w:start w:val="1"/>
      <w:numFmt w:val="bullet"/>
      <w:suff w:val="space"/>
      <w:lvlText w:val=""/>
      <w:lvlJc w:val="left"/>
      <w:pPr>
        <w:ind w:left="284" w:firstLine="567"/>
      </w:pPr>
      <w:rPr>
        <w:rFonts w:ascii="Symbol" w:hAnsi="Symbol" w:hint="default"/>
      </w:rPr>
    </w:lvl>
    <w:lvl w:ilvl="3">
      <w:start w:val="1"/>
      <w:numFmt w:val="bullet"/>
      <w:suff w:val="space"/>
      <w:lvlText w:val="–"/>
      <w:lvlJc w:val="left"/>
      <w:pPr>
        <w:ind w:left="284" w:firstLine="567"/>
      </w:pPr>
      <w:rPr>
        <w:rFonts w:ascii="Times New Roman" w:hAnsi="Times New Roman" w:cs="Times New Roman" w:hint="default"/>
      </w:rPr>
    </w:lvl>
    <w:lvl w:ilvl="4">
      <w:start w:val="1"/>
      <w:numFmt w:val="bullet"/>
      <w:suff w:val="space"/>
      <w:lvlText w:val="–"/>
      <w:lvlJc w:val="left"/>
      <w:pPr>
        <w:ind w:left="284" w:firstLine="567"/>
      </w:pPr>
      <w:rPr>
        <w:rFonts w:ascii="Times New Roman" w:hAnsi="Times New Roman" w:cs="Times New Roman" w:hint="default"/>
      </w:rPr>
    </w:lvl>
    <w:lvl w:ilvl="5">
      <w:start w:val="1"/>
      <w:numFmt w:val="bullet"/>
      <w:suff w:val="space"/>
      <w:lvlText w:val="–"/>
      <w:lvlJc w:val="left"/>
      <w:pPr>
        <w:ind w:left="284" w:firstLine="567"/>
      </w:pPr>
      <w:rPr>
        <w:rFonts w:ascii="Times New Roman" w:hAnsi="Times New Roman" w:cs="Times New Roman" w:hint="default"/>
      </w:rPr>
    </w:lvl>
    <w:lvl w:ilvl="6">
      <w:start w:val="1"/>
      <w:numFmt w:val="bullet"/>
      <w:suff w:val="space"/>
      <w:lvlText w:val=""/>
      <w:lvlJc w:val="left"/>
      <w:pPr>
        <w:ind w:left="284" w:firstLine="567"/>
      </w:pPr>
      <w:rPr>
        <w:rFonts w:ascii="Symbol" w:hAnsi="Symbol" w:hint="default"/>
      </w:rPr>
    </w:lvl>
    <w:lvl w:ilvl="7">
      <w:start w:val="1"/>
      <w:numFmt w:val="bullet"/>
      <w:suff w:val="space"/>
      <w:lvlText w:val="–"/>
      <w:lvlJc w:val="left"/>
      <w:pPr>
        <w:ind w:left="284" w:firstLine="567"/>
      </w:pPr>
      <w:rPr>
        <w:rFonts w:ascii="Times New Roman" w:hAnsi="Times New Roman" w:cs="Times New Roman" w:hint="default"/>
      </w:rPr>
    </w:lvl>
    <w:lvl w:ilvl="8">
      <w:start w:val="1"/>
      <w:numFmt w:val="bullet"/>
      <w:suff w:val="space"/>
      <w:lvlText w:val=""/>
      <w:lvlJc w:val="left"/>
      <w:pPr>
        <w:ind w:left="284" w:firstLine="567"/>
      </w:pPr>
      <w:rPr>
        <w:rFonts w:ascii="Symbol" w:hAnsi="Symbol" w:hint="default"/>
      </w:rPr>
    </w:lvl>
  </w:abstractNum>
  <w:abstractNum w:abstractNumId="21">
    <w:nsid w:val="5193380E"/>
    <w:multiLevelType w:val="hybridMultilevel"/>
    <w:tmpl w:val="434ACC3E"/>
    <w:lvl w:ilvl="0" w:tplc="E1283C84">
      <w:start w:val="1"/>
      <w:numFmt w:val="bullet"/>
      <w:pStyle w:val="2"/>
      <w:lvlText w:val="−"/>
      <w:lvlJc w:val="left"/>
      <w:pPr>
        <w:tabs>
          <w:tab w:val="num" w:pos="1353"/>
        </w:tabs>
        <w:ind w:left="1353" w:hanging="360"/>
      </w:pPr>
      <w:rPr>
        <w:rFonts w:ascii="Times New Roman" w:hAnsi="Times New Roman" w:cs="Times New Roman" w:hint="default"/>
      </w:rPr>
    </w:lvl>
    <w:lvl w:ilvl="1" w:tplc="EF764664" w:tentative="1">
      <w:start w:val="1"/>
      <w:numFmt w:val="bullet"/>
      <w:lvlText w:val="o"/>
      <w:lvlJc w:val="left"/>
      <w:pPr>
        <w:tabs>
          <w:tab w:val="num" w:pos="-436"/>
        </w:tabs>
        <w:ind w:left="-436" w:hanging="360"/>
      </w:pPr>
      <w:rPr>
        <w:rFonts w:ascii="Courier New" w:hAnsi="Courier New" w:cs="Courier New" w:hint="default"/>
      </w:rPr>
    </w:lvl>
    <w:lvl w:ilvl="2" w:tplc="CDF26B66" w:tentative="1">
      <w:start w:val="1"/>
      <w:numFmt w:val="bullet"/>
      <w:lvlText w:val=""/>
      <w:lvlJc w:val="left"/>
      <w:pPr>
        <w:tabs>
          <w:tab w:val="num" w:pos="284"/>
        </w:tabs>
        <w:ind w:left="284" w:hanging="360"/>
      </w:pPr>
      <w:rPr>
        <w:rFonts w:ascii="Wingdings" w:hAnsi="Wingdings" w:hint="default"/>
      </w:rPr>
    </w:lvl>
    <w:lvl w:ilvl="3" w:tplc="BE82140A" w:tentative="1">
      <w:start w:val="1"/>
      <w:numFmt w:val="bullet"/>
      <w:lvlText w:val=""/>
      <w:lvlJc w:val="left"/>
      <w:pPr>
        <w:tabs>
          <w:tab w:val="num" w:pos="1004"/>
        </w:tabs>
        <w:ind w:left="1004" w:hanging="360"/>
      </w:pPr>
      <w:rPr>
        <w:rFonts w:ascii="Symbol" w:hAnsi="Symbol" w:hint="default"/>
      </w:rPr>
    </w:lvl>
    <w:lvl w:ilvl="4" w:tplc="26003290" w:tentative="1">
      <w:start w:val="1"/>
      <w:numFmt w:val="bullet"/>
      <w:lvlText w:val="o"/>
      <w:lvlJc w:val="left"/>
      <w:pPr>
        <w:tabs>
          <w:tab w:val="num" w:pos="1724"/>
        </w:tabs>
        <w:ind w:left="1724" w:hanging="360"/>
      </w:pPr>
      <w:rPr>
        <w:rFonts w:ascii="Courier New" w:hAnsi="Courier New" w:cs="Courier New" w:hint="default"/>
      </w:rPr>
    </w:lvl>
    <w:lvl w:ilvl="5" w:tplc="20C694E2" w:tentative="1">
      <w:start w:val="1"/>
      <w:numFmt w:val="bullet"/>
      <w:lvlText w:val=""/>
      <w:lvlJc w:val="left"/>
      <w:pPr>
        <w:tabs>
          <w:tab w:val="num" w:pos="2444"/>
        </w:tabs>
        <w:ind w:left="2444" w:hanging="360"/>
      </w:pPr>
      <w:rPr>
        <w:rFonts w:ascii="Wingdings" w:hAnsi="Wingdings" w:hint="default"/>
      </w:rPr>
    </w:lvl>
    <w:lvl w:ilvl="6" w:tplc="37202510" w:tentative="1">
      <w:start w:val="1"/>
      <w:numFmt w:val="bullet"/>
      <w:lvlText w:val=""/>
      <w:lvlJc w:val="left"/>
      <w:pPr>
        <w:tabs>
          <w:tab w:val="num" w:pos="3164"/>
        </w:tabs>
        <w:ind w:left="3164" w:hanging="360"/>
      </w:pPr>
      <w:rPr>
        <w:rFonts w:ascii="Symbol" w:hAnsi="Symbol" w:hint="default"/>
      </w:rPr>
    </w:lvl>
    <w:lvl w:ilvl="7" w:tplc="4F12BD12" w:tentative="1">
      <w:start w:val="1"/>
      <w:numFmt w:val="bullet"/>
      <w:lvlText w:val="o"/>
      <w:lvlJc w:val="left"/>
      <w:pPr>
        <w:tabs>
          <w:tab w:val="num" w:pos="3884"/>
        </w:tabs>
        <w:ind w:left="3884" w:hanging="360"/>
      </w:pPr>
      <w:rPr>
        <w:rFonts w:ascii="Courier New" w:hAnsi="Courier New" w:cs="Courier New" w:hint="default"/>
      </w:rPr>
    </w:lvl>
    <w:lvl w:ilvl="8" w:tplc="D556C1C2" w:tentative="1">
      <w:start w:val="1"/>
      <w:numFmt w:val="bullet"/>
      <w:lvlText w:val=""/>
      <w:lvlJc w:val="left"/>
      <w:pPr>
        <w:tabs>
          <w:tab w:val="num" w:pos="4604"/>
        </w:tabs>
        <w:ind w:left="4604" w:hanging="360"/>
      </w:pPr>
      <w:rPr>
        <w:rFonts w:ascii="Wingdings" w:hAnsi="Wingdings" w:hint="default"/>
      </w:rPr>
    </w:lvl>
  </w:abstractNum>
  <w:abstractNum w:abstractNumId="22">
    <w:nsid w:val="5BAF13F2"/>
    <w:multiLevelType w:val="hybridMultilevel"/>
    <w:tmpl w:val="43EC3F8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5BCA28B8"/>
    <w:multiLevelType w:val="multilevel"/>
    <w:tmpl w:val="509495EA"/>
    <w:lvl w:ilvl="0">
      <w:start w:val="1"/>
      <w:numFmt w:val="decimal"/>
      <w:lvlText w:val="%1."/>
      <w:lvlJc w:val="left"/>
      <w:pPr>
        <w:ind w:left="390" w:hanging="390"/>
      </w:pPr>
      <w:rPr>
        <w:rFonts w:hint="default"/>
      </w:rPr>
    </w:lvl>
    <w:lvl w:ilvl="1">
      <w:start w:val="1"/>
      <w:numFmt w:val="decimal"/>
      <w:pStyle w:val="a2"/>
      <w:lvlText w:val="%1.%2."/>
      <w:lvlJc w:val="left"/>
      <w:pPr>
        <w:ind w:left="1287" w:hanging="720"/>
      </w:pPr>
      <w:rPr>
        <w:rFonts w:hint="default"/>
      </w:rPr>
    </w:lvl>
    <w:lvl w:ilvl="2">
      <w:start w:val="1"/>
      <w:numFmt w:val="decimal"/>
      <w:lvlText w:val="%1.%2.%3."/>
      <w:lvlJc w:val="left"/>
      <w:pPr>
        <w:ind w:left="5682"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336" w:hanging="1800"/>
      </w:pPr>
      <w:rPr>
        <w:rFonts w:hint="default"/>
      </w:rPr>
    </w:lvl>
  </w:abstractNum>
  <w:abstractNum w:abstractNumId="24">
    <w:nsid w:val="636D237D"/>
    <w:multiLevelType w:val="multilevel"/>
    <w:tmpl w:val="FFFA9CC8"/>
    <w:lvl w:ilvl="0">
      <w:start w:val="1"/>
      <w:numFmt w:val="bullet"/>
      <w:pStyle w:val="a3"/>
      <w:suff w:val="space"/>
      <w:lvlText w:val="–"/>
      <w:lvlJc w:val="left"/>
      <w:pPr>
        <w:ind w:left="0" w:firstLine="567"/>
      </w:pPr>
      <w:rPr>
        <w:rFonts w:ascii="Times New Roman" w:hAnsi="Times New Roman" w:cs="Times New Roman" w:hint="default"/>
      </w:rPr>
    </w:lvl>
    <w:lvl w:ilvl="1">
      <w:start w:val="1"/>
      <w:numFmt w:val="bullet"/>
      <w:suff w:val="space"/>
      <w:lvlText w:val="–"/>
      <w:lvlJc w:val="left"/>
      <w:pPr>
        <w:ind w:left="0" w:firstLine="567"/>
      </w:pPr>
      <w:rPr>
        <w:rFonts w:ascii="Times New Roman" w:hAnsi="Times New Roman" w:cs="Times New Roman" w:hint="default"/>
      </w:rPr>
    </w:lvl>
    <w:lvl w:ilvl="2">
      <w:start w:val="1"/>
      <w:numFmt w:val="bullet"/>
      <w:suff w:val="space"/>
      <w:lvlText w:val=""/>
      <w:lvlJc w:val="left"/>
      <w:pPr>
        <w:ind w:left="0" w:firstLine="567"/>
      </w:pPr>
      <w:rPr>
        <w:rFonts w:ascii="Symbol" w:hAnsi="Symbol" w:hint="default"/>
      </w:rPr>
    </w:lvl>
    <w:lvl w:ilvl="3">
      <w:start w:val="1"/>
      <w:numFmt w:val="bullet"/>
      <w:suff w:val="space"/>
      <w:lvlText w:val="–"/>
      <w:lvlJc w:val="left"/>
      <w:pPr>
        <w:ind w:left="0" w:firstLine="567"/>
      </w:pPr>
      <w:rPr>
        <w:rFonts w:ascii="Times New Roman" w:hAnsi="Times New Roman" w:cs="Times New Roman" w:hint="default"/>
      </w:rPr>
    </w:lvl>
    <w:lvl w:ilvl="4">
      <w:start w:val="1"/>
      <w:numFmt w:val="bullet"/>
      <w:suff w:val="space"/>
      <w:lvlText w:val="–"/>
      <w:lvlJc w:val="left"/>
      <w:pPr>
        <w:ind w:left="0" w:firstLine="567"/>
      </w:pPr>
      <w:rPr>
        <w:rFonts w:ascii="Times New Roman" w:hAnsi="Times New Roman" w:cs="Times New Roman" w:hint="default"/>
      </w:rPr>
    </w:lvl>
    <w:lvl w:ilvl="5">
      <w:start w:val="1"/>
      <w:numFmt w:val="bullet"/>
      <w:suff w:val="space"/>
      <w:lvlText w:val="–"/>
      <w:lvlJc w:val="left"/>
      <w:pPr>
        <w:ind w:left="0" w:firstLine="567"/>
      </w:pPr>
      <w:rPr>
        <w:rFonts w:ascii="Times New Roman" w:hAnsi="Times New Roman" w:cs="Times New Roman" w:hint="default"/>
      </w:rPr>
    </w:lvl>
    <w:lvl w:ilvl="6">
      <w:start w:val="1"/>
      <w:numFmt w:val="bullet"/>
      <w:suff w:val="space"/>
      <w:lvlText w:val=""/>
      <w:lvlJc w:val="left"/>
      <w:pPr>
        <w:ind w:left="0" w:firstLine="567"/>
      </w:pPr>
      <w:rPr>
        <w:rFonts w:ascii="Symbol" w:hAnsi="Symbol" w:hint="default"/>
      </w:rPr>
    </w:lvl>
    <w:lvl w:ilvl="7">
      <w:start w:val="1"/>
      <w:numFmt w:val="bullet"/>
      <w:suff w:val="space"/>
      <w:lvlText w:val="–"/>
      <w:lvlJc w:val="left"/>
      <w:pPr>
        <w:ind w:left="0" w:firstLine="567"/>
      </w:pPr>
      <w:rPr>
        <w:rFonts w:ascii="Times New Roman" w:hAnsi="Times New Roman" w:cs="Times New Roman" w:hint="default"/>
      </w:rPr>
    </w:lvl>
    <w:lvl w:ilvl="8">
      <w:start w:val="1"/>
      <w:numFmt w:val="bullet"/>
      <w:suff w:val="space"/>
      <w:lvlText w:val=""/>
      <w:lvlJc w:val="left"/>
      <w:pPr>
        <w:ind w:left="0" w:firstLine="567"/>
      </w:pPr>
      <w:rPr>
        <w:rFonts w:ascii="Symbol" w:hAnsi="Symbol" w:hint="default"/>
      </w:rPr>
    </w:lvl>
  </w:abstractNum>
  <w:abstractNum w:abstractNumId="25">
    <w:nsid w:val="6C94482A"/>
    <w:multiLevelType w:val="hybridMultilevel"/>
    <w:tmpl w:val="7D8A773E"/>
    <w:lvl w:ilvl="0" w:tplc="0D4A336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nsid w:val="70A4134B"/>
    <w:multiLevelType w:val="hybridMultilevel"/>
    <w:tmpl w:val="8C0E7D04"/>
    <w:lvl w:ilvl="0" w:tplc="C6AA21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nsid w:val="70CC008F"/>
    <w:multiLevelType w:val="multilevel"/>
    <w:tmpl w:val="D3A4E860"/>
    <w:lvl w:ilvl="0">
      <w:start w:val="1"/>
      <w:numFmt w:val="decimal"/>
      <w:pStyle w:val="a4"/>
      <w:suff w:val="space"/>
      <w:lvlText w:val="1.%1"/>
      <w:lvlJc w:val="left"/>
      <w:pPr>
        <w:ind w:left="927" w:hanging="360"/>
      </w:pPr>
      <w:rPr>
        <w:rFonts w:hint="default"/>
        <w:b w:val="0"/>
        <w:i/>
        <w:iCs w:val="0"/>
        <w:caps w:val="0"/>
        <w:smallCaps w:val="0"/>
        <w:strike w:val="0"/>
        <w:dstrike w:val="0"/>
        <w:vanish w:val="0"/>
        <w:color w:val="000000"/>
        <w:spacing w:val="0"/>
        <w:kern w:val="0"/>
        <w:position w:val="0"/>
        <w:sz w:val="24"/>
        <w:szCs w:val="24"/>
        <w:u w:val="none"/>
        <w:vertAlign w:val="baseline"/>
        <w:em w:val="none"/>
      </w:rPr>
    </w:lvl>
    <w:lvl w:ilvl="1">
      <w:start w:val="1"/>
      <w:numFmt w:val="decimal"/>
      <w:pStyle w:val="a4"/>
      <w:suff w:val="space"/>
      <w:lvlText w:val="%1.%2"/>
      <w:lvlJc w:val="left"/>
      <w:pPr>
        <w:ind w:left="851" w:firstLine="0"/>
      </w:pPr>
      <w:rPr>
        <w:rFonts w:ascii="Times New Roman" w:hAnsi="Times New Roman" w:hint="default"/>
        <w:b/>
        <w:i w:val="0"/>
        <w:sz w:val="24"/>
        <w:szCs w:val="24"/>
      </w:rPr>
    </w:lvl>
    <w:lvl w:ilvl="2">
      <w:start w:val="1"/>
      <w:numFmt w:val="decimal"/>
      <w:suff w:val="space"/>
      <w:lvlText w:val="%1.%2.%3"/>
      <w:lvlJc w:val="left"/>
      <w:pPr>
        <w:ind w:left="567" w:firstLine="0"/>
      </w:pPr>
      <w:rPr>
        <w:rFonts w:ascii="Times New Roman" w:hAnsi="Times New Roman" w:hint="default"/>
        <w:b/>
        <w:i w:val="0"/>
        <w:sz w:val="24"/>
        <w:szCs w:val="24"/>
      </w:rPr>
    </w:lvl>
    <w:lvl w:ilvl="3">
      <w:start w:val="1"/>
      <w:numFmt w:val="decimal"/>
      <w:lvlText w:val="%1.%2.%3.%4"/>
      <w:lvlJc w:val="left"/>
      <w:pPr>
        <w:tabs>
          <w:tab w:val="num" w:pos="141"/>
        </w:tabs>
        <w:ind w:left="141" w:firstLine="0"/>
      </w:pPr>
      <w:rPr>
        <w:rFonts w:ascii="Times New Roman" w:hAnsi="Times New Roman" w:cs="Times New Roman" w:hint="default"/>
        <w:bCs w:val="0"/>
        <w:i w:val="0"/>
        <w:iCs w:val="0"/>
        <w:caps w:val="0"/>
        <w:smallCaps w:val="0"/>
        <w:strike w:val="0"/>
        <w:dstrike w:val="0"/>
        <w:vanish w:val="0"/>
        <w:color w:val="000000"/>
        <w:spacing w:val="0"/>
        <w:kern w:val="0"/>
        <w:position w:val="0"/>
        <w:u w:val="none"/>
        <w:vertAlign w:val="baseline"/>
        <w:em w:val="none"/>
      </w:rPr>
    </w:lvl>
    <w:lvl w:ilvl="4">
      <w:start w:val="1"/>
      <w:numFmt w:val="decimal"/>
      <w:lvlText w:val="%1.%2.%3.%4.%5"/>
      <w:lvlJc w:val="left"/>
      <w:pPr>
        <w:tabs>
          <w:tab w:val="num" w:pos="141"/>
        </w:tabs>
        <w:ind w:left="141" w:firstLine="0"/>
      </w:pPr>
      <w:rPr>
        <w:rFonts w:hint="default"/>
      </w:rPr>
    </w:lvl>
    <w:lvl w:ilvl="5">
      <w:start w:val="1"/>
      <w:numFmt w:val="decimal"/>
      <w:lvlText w:val="%1.%2.%3.%4.%5.%6"/>
      <w:lvlJc w:val="left"/>
      <w:pPr>
        <w:tabs>
          <w:tab w:val="num" w:pos="141"/>
        </w:tabs>
        <w:ind w:left="141" w:firstLine="0"/>
      </w:pPr>
      <w:rPr>
        <w:rFonts w:hint="default"/>
      </w:rPr>
    </w:lvl>
    <w:lvl w:ilvl="6">
      <w:start w:val="1"/>
      <w:numFmt w:val="decimal"/>
      <w:lvlText w:val="%1.%2.%3.%4.%5.%6.%7"/>
      <w:lvlJc w:val="left"/>
      <w:pPr>
        <w:tabs>
          <w:tab w:val="num" w:pos="141"/>
        </w:tabs>
        <w:ind w:left="141" w:firstLine="0"/>
      </w:pPr>
      <w:rPr>
        <w:rFonts w:hint="default"/>
      </w:rPr>
    </w:lvl>
    <w:lvl w:ilvl="7">
      <w:start w:val="1"/>
      <w:numFmt w:val="decimal"/>
      <w:lvlText w:val="%1.%2.%3.%4.%5.%6.%7.%8"/>
      <w:lvlJc w:val="left"/>
      <w:pPr>
        <w:tabs>
          <w:tab w:val="num" w:pos="141"/>
        </w:tabs>
        <w:ind w:left="141" w:firstLine="0"/>
      </w:pPr>
      <w:rPr>
        <w:rFonts w:hint="default"/>
      </w:rPr>
    </w:lvl>
    <w:lvl w:ilvl="8">
      <w:start w:val="1"/>
      <w:numFmt w:val="decimal"/>
      <w:lvlText w:val="%1.%2.%3.%4.%5.%6.%7.%8.%9"/>
      <w:lvlJc w:val="left"/>
      <w:pPr>
        <w:tabs>
          <w:tab w:val="num" w:pos="141"/>
        </w:tabs>
        <w:ind w:left="141" w:firstLine="0"/>
      </w:pPr>
      <w:rPr>
        <w:rFonts w:hint="default"/>
      </w:rPr>
    </w:lvl>
  </w:abstractNum>
  <w:abstractNum w:abstractNumId="28">
    <w:nsid w:val="78BB00CF"/>
    <w:multiLevelType w:val="hybridMultilevel"/>
    <w:tmpl w:val="4F8412CC"/>
    <w:lvl w:ilvl="0" w:tplc="C6AA217A">
      <w:start w:val="1"/>
      <w:numFmt w:val="bullet"/>
      <w:lvlText w:val=""/>
      <w:lvlJc w:val="left"/>
      <w:pPr>
        <w:ind w:left="862" w:hanging="360"/>
      </w:pPr>
      <w:rPr>
        <w:rFonts w:ascii="Symbol" w:hAnsi="Symbol" w:hint="default"/>
      </w:rPr>
    </w:lvl>
    <w:lvl w:ilvl="1" w:tplc="04190003" w:tentative="1">
      <w:start w:val="1"/>
      <w:numFmt w:val="bullet"/>
      <w:lvlText w:val="o"/>
      <w:lvlJc w:val="left"/>
      <w:pPr>
        <w:ind w:left="1582" w:hanging="360"/>
      </w:pPr>
      <w:rPr>
        <w:rFonts w:ascii="Courier New" w:hAnsi="Courier New" w:cs="Courier New" w:hint="default"/>
      </w:rPr>
    </w:lvl>
    <w:lvl w:ilvl="2" w:tplc="04190005" w:tentative="1">
      <w:start w:val="1"/>
      <w:numFmt w:val="bullet"/>
      <w:lvlText w:val=""/>
      <w:lvlJc w:val="left"/>
      <w:pPr>
        <w:ind w:left="2302" w:hanging="360"/>
      </w:pPr>
      <w:rPr>
        <w:rFonts w:ascii="Wingdings" w:hAnsi="Wingdings" w:hint="default"/>
      </w:rPr>
    </w:lvl>
    <w:lvl w:ilvl="3" w:tplc="04190001" w:tentative="1">
      <w:start w:val="1"/>
      <w:numFmt w:val="bullet"/>
      <w:lvlText w:val=""/>
      <w:lvlJc w:val="left"/>
      <w:pPr>
        <w:ind w:left="3022" w:hanging="360"/>
      </w:pPr>
      <w:rPr>
        <w:rFonts w:ascii="Symbol" w:hAnsi="Symbol" w:hint="default"/>
      </w:rPr>
    </w:lvl>
    <w:lvl w:ilvl="4" w:tplc="04190003" w:tentative="1">
      <w:start w:val="1"/>
      <w:numFmt w:val="bullet"/>
      <w:lvlText w:val="o"/>
      <w:lvlJc w:val="left"/>
      <w:pPr>
        <w:ind w:left="3742" w:hanging="360"/>
      </w:pPr>
      <w:rPr>
        <w:rFonts w:ascii="Courier New" w:hAnsi="Courier New" w:cs="Courier New" w:hint="default"/>
      </w:rPr>
    </w:lvl>
    <w:lvl w:ilvl="5" w:tplc="04190005" w:tentative="1">
      <w:start w:val="1"/>
      <w:numFmt w:val="bullet"/>
      <w:lvlText w:val=""/>
      <w:lvlJc w:val="left"/>
      <w:pPr>
        <w:ind w:left="4462" w:hanging="360"/>
      </w:pPr>
      <w:rPr>
        <w:rFonts w:ascii="Wingdings" w:hAnsi="Wingdings" w:hint="default"/>
      </w:rPr>
    </w:lvl>
    <w:lvl w:ilvl="6" w:tplc="04190001" w:tentative="1">
      <w:start w:val="1"/>
      <w:numFmt w:val="bullet"/>
      <w:lvlText w:val=""/>
      <w:lvlJc w:val="left"/>
      <w:pPr>
        <w:ind w:left="5182" w:hanging="360"/>
      </w:pPr>
      <w:rPr>
        <w:rFonts w:ascii="Symbol" w:hAnsi="Symbol" w:hint="default"/>
      </w:rPr>
    </w:lvl>
    <w:lvl w:ilvl="7" w:tplc="04190003" w:tentative="1">
      <w:start w:val="1"/>
      <w:numFmt w:val="bullet"/>
      <w:lvlText w:val="o"/>
      <w:lvlJc w:val="left"/>
      <w:pPr>
        <w:ind w:left="5902" w:hanging="360"/>
      </w:pPr>
      <w:rPr>
        <w:rFonts w:ascii="Courier New" w:hAnsi="Courier New" w:cs="Courier New" w:hint="default"/>
      </w:rPr>
    </w:lvl>
    <w:lvl w:ilvl="8" w:tplc="04190005" w:tentative="1">
      <w:start w:val="1"/>
      <w:numFmt w:val="bullet"/>
      <w:lvlText w:val=""/>
      <w:lvlJc w:val="left"/>
      <w:pPr>
        <w:ind w:left="6622" w:hanging="360"/>
      </w:pPr>
      <w:rPr>
        <w:rFonts w:ascii="Wingdings" w:hAnsi="Wingdings" w:hint="default"/>
      </w:rPr>
    </w:lvl>
  </w:abstractNum>
  <w:num w:numId="1">
    <w:abstractNumId w:val="21"/>
  </w:num>
  <w:num w:numId="2">
    <w:abstractNumId w:val="11"/>
  </w:num>
  <w:num w:numId="3">
    <w:abstractNumId w:val="12"/>
  </w:num>
  <w:num w:numId="4">
    <w:abstractNumId w:val="20"/>
  </w:num>
  <w:num w:numId="5">
    <w:abstractNumId w:val="27"/>
  </w:num>
  <w:num w:numId="6">
    <w:abstractNumId w:val="24"/>
  </w:num>
  <w:num w:numId="7">
    <w:abstractNumId w:val="7"/>
  </w:num>
  <w:num w:numId="8">
    <w:abstractNumId w:val="8"/>
  </w:num>
  <w:num w:numId="9">
    <w:abstractNumId w:val="18"/>
  </w:num>
  <w:num w:numId="10">
    <w:abstractNumId w:val="17"/>
  </w:num>
  <w:num w:numId="11">
    <w:abstractNumId w:val="14"/>
  </w:num>
  <w:num w:numId="12">
    <w:abstractNumId w:val="9"/>
  </w:num>
  <w:num w:numId="13">
    <w:abstractNumId w:val="23"/>
  </w:num>
  <w:num w:numId="14">
    <w:abstractNumId w:val="13"/>
  </w:num>
  <w:num w:numId="15">
    <w:abstractNumId w:val="22"/>
  </w:num>
  <w:num w:numId="16">
    <w:abstractNumId w:val="19"/>
  </w:num>
  <w:num w:numId="17">
    <w:abstractNumId w:val="25"/>
  </w:num>
  <w:num w:numId="18">
    <w:abstractNumId w:val="15"/>
  </w:num>
  <w:num w:numId="19">
    <w:abstractNumId w:val="10"/>
  </w:num>
  <w:num w:numId="20">
    <w:abstractNumId w:val="16"/>
  </w:num>
  <w:num w:numId="21">
    <w:abstractNumId w:val="28"/>
  </w:num>
  <w:num w:numId="22">
    <w:abstractNumId w:val="26"/>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851"/>
  <w:autoHyphenation/>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06A9B"/>
    <w:rsid w:val="0000004B"/>
    <w:rsid w:val="0000032E"/>
    <w:rsid w:val="0000034B"/>
    <w:rsid w:val="00000861"/>
    <w:rsid w:val="00000F5C"/>
    <w:rsid w:val="000016B9"/>
    <w:rsid w:val="000017AB"/>
    <w:rsid w:val="000028A0"/>
    <w:rsid w:val="00002AFF"/>
    <w:rsid w:val="000031FB"/>
    <w:rsid w:val="00004281"/>
    <w:rsid w:val="0000541C"/>
    <w:rsid w:val="000056D6"/>
    <w:rsid w:val="00006F9B"/>
    <w:rsid w:val="000074B1"/>
    <w:rsid w:val="000078FA"/>
    <w:rsid w:val="00007EBA"/>
    <w:rsid w:val="0001004B"/>
    <w:rsid w:val="00010CF4"/>
    <w:rsid w:val="0001201C"/>
    <w:rsid w:val="0001299F"/>
    <w:rsid w:val="00012A06"/>
    <w:rsid w:val="00012CE5"/>
    <w:rsid w:val="000135F6"/>
    <w:rsid w:val="00013A08"/>
    <w:rsid w:val="00014E73"/>
    <w:rsid w:val="000156F1"/>
    <w:rsid w:val="00015E1C"/>
    <w:rsid w:val="00016D5B"/>
    <w:rsid w:val="0002002A"/>
    <w:rsid w:val="0002089F"/>
    <w:rsid w:val="00020D44"/>
    <w:rsid w:val="000210E4"/>
    <w:rsid w:val="000227BA"/>
    <w:rsid w:val="00022AD3"/>
    <w:rsid w:val="00023878"/>
    <w:rsid w:val="00023DD1"/>
    <w:rsid w:val="00024244"/>
    <w:rsid w:val="000243F3"/>
    <w:rsid w:val="00024A41"/>
    <w:rsid w:val="00024DDC"/>
    <w:rsid w:val="000268F8"/>
    <w:rsid w:val="0002690E"/>
    <w:rsid w:val="00027004"/>
    <w:rsid w:val="000308A8"/>
    <w:rsid w:val="00030C38"/>
    <w:rsid w:val="00031D7C"/>
    <w:rsid w:val="00032918"/>
    <w:rsid w:val="00032992"/>
    <w:rsid w:val="0003536C"/>
    <w:rsid w:val="00035C10"/>
    <w:rsid w:val="00036629"/>
    <w:rsid w:val="000369AB"/>
    <w:rsid w:val="00036D3A"/>
    <w:rsid w:val="00037660"/>
    <w:rsid w:val="00040447"/>
    <w:rsid w:val="00040674"/>
    <w:rsid w:val="000411DA"/>
    <w:rsid w:val="00041632"/>
    <w:rsid w:val="00041A02"/>
    <w:rsid w:val="00041B40"/>
    <w:rsid w:val="00041F18"/>
    <w:rsid w:val="0004209C"/>
    <w:rsid w:val="0004211E"/>
    <w:rsid w:val="00042145"/>
    <w:rsid w:val="0004273D"/>
    <w:rsid w:val="00042C85"/>
    <w:rsid w:val="0004316A"/>
    <w:rsid w:val="000434F2"/>
    <w:rsid w:val="00043F1C"/>
    <w:rsid w:val="00044B2F"/>
    <w:rsid w:val="0004520C"/>
    <w:rsid w:val="00046A65"/>
    <w:rsid w:val="00046C5E"/>
    <w:rsid w:val="00046C96"/>
    <w:rsid w:val="000500A2"/>
    <w:rsid w:val="00050943"/>
    <w:rsid w:val="00050D61"/>
    <w:rsid w:val="00051161"/>
    <w:rsid w:val="000515E0"/>
    <w:rsid w:val="000516D7"/>
    <w:rsid w:val="00051D69"/>
    <w:rsid w:val="00052CD5"/>
    <w:rsid w:val="00053089"/>
    <w:rsid w:val="00055604"/>
    <w:rsid w:val="00056628"/>
    <w:rsid w:val="00056726"/>
    <w:rsid w:val="00056D3C"/>
    <w:rsid w:val="00056E70"/>
    <w:rsid w:val="0005798C"/>
    <w:rsid w:val="00060C83"/>
    <w:rsid w:val="00061116"/>
    <w:rsid w:val="000612C8"/>
    <w:rsid w:val="000613B8"/>
    <w:rsid w:val="0006160A"/>
    <w:rsid w:val="00061717"/>
    <w:rsid w:val="000622E6"/>
    <w:rsid w:val="00062A84"/>
    <w:rsid w:val="0006427A"/>
    <w:rsid w:val="00064311"/>
    <w:rsid w:val="00064735"/>
    <w:rsid w:val="000649C3"/>
    <w:rsid w:val="00066AE4"/>
    <w:rsid w:val="00066D1A"/>
    <w:rsid w:val="00067295"/>
    <w:rsid w:val="00067935"/>
    <w:rsid w:val="00070F60"/>
    <w:rsid w:val="000716C2"/>
    <w:rsid w:val="0007180C"/>
    <w:rsid w:val="00071810"/>
    <w:rsid w:val="00072042"/>
    <w:rsid w:val="00072CFB"/>
    <w:rsid w:val="00074167"/>
    <w:rsid w:val="00074A9B"/>
    <w:rsid w:val="00074CF9"/>
    <w:rsid w:val="0007645C"/>
    <w:rsid w:val="000764A1"/>
    <w:rsid w:val="0007659F"/>
    <w:rsid w:val="00076D17"/>
    <w:rsid w:val="00076FF5"/>
    <w:rsid w:val="000802B5"/>
    <w:rsid w:val="00080A61"/>
    <w:rsid w:val="000815B8"/>
    <w:rsid w:val="00081DE6"/>
    <w:rsid w:val="00082382"/>
    <w:rsid w:val="00082660"/>
    <w:rsid w:val="00083901"/>
    <w:rsid w:val="00083CA1"/>
    <w:rsid w:val="00084F96"/>
    <w:rsid w:val="00085CC7"/>
    <w:rsid w:val="000865AF"/>
    <w:rsid w:val="000869F6"/>
    <w:rsid w:val="00086B3B"/>
    <w:rsid w:val="0008723C"/>
    <w:rsid w:val="00087FC9"/>
    <w:rsid w:val="00090E7E"/>
    <w:rsid w:val="00092442"/>
    <w:rsid w:val="00092DFA"/>
    <w:rsid w:val="00094B43"/>
    <w:rsid w:val="0009500A"/>
    <w:rsid w:val="00095276"/>
    <w:rsid w:val="00095B02"/>
    <w:rsid w:val="00095F0C"/>
    <w:rsid w:val="00096080"/>
    <w:rsid w:val="00097349"/>
    <w:rsid w:val="00097C1E"/>
    <w:rsid w:val="000A1F5E"/>
    <w:rsid w:val="000A2A0A"/>
    <w:rsid w:val="000A3E2C"/>
    <w:rsid w:val="000A5E63"/>
    <w:rsid w:val="000A6ACA"/>
    <w:rsid w:val="000A7D32"/>
    <w:rsid w:val="000B0160"/>
    <w:rsid w:val="000B0430"/>
    <w:rsid w:val="000B06BB"/>
    <w:rsid w:val="000B0978"/>
    <w:rsid w:val="000B0B94"/>
    <w:rsid w:val="000B0F07"/>
    <w:rsid w:val="000B18F8"/>
    <w:rsid w:val="000B425D"/>
    <w:rsid w:val="000B4E38"/>
    <w:rsid w:val="000B4F92"/>
    <w:rsid w:val="000B58E2"/>
    <w:rsid w:val="000B5ABC"/>
    <w:rsid w:val="000B5D64"/>
    <w:rsid w:val="000B6B98"/>
    <w:rsid w:val="000C0EF7"/>
    <w:rsid w:val="000C16B9"/>
    <w:rsid w:val="000C3174"/>
    <w:rsid w:val="000C36F9"/>
    <w:rsid w:val="000C3F4B"/>
    <w:rsid w:val="000C5022"/>
    <w:rsid w:val="000C5EC0"/>
    <w:rsid w:val="000C62EE"/>
    <w:rsid w:val="000C7ECB"/>
    <w:rsid w:val="000D1390"/>
    <w:rsid w:val="000D249F"/>
    <w:rsid w:val="000D386F"/>
    <w:rsid w:val="000D408E"/>
    <w:rsid w:val="000D547F"/>
    <w:rsid w:val="000D662A"/>
    <w:rsid w:val="000D6CCF"/>
    <w:rsid w:val="000D79BF"/>
    <w:rsid w:val="000E03AE"/>
    <w:rsid w:val="000E0870"/>
    <w:rsid w:val="000E0E1F"/>
    <w:rsid w:val="000E0EF9"/>
    <w:rsid w:val="000E1DC2"/>
    <w:rsid w:val="000E3EB1"/>
    <w:rsid w:val="000E3F47"/>
    <w:rsid w:val="000E4F0A"/>
    <w:rsid w:val="000E60EF"/>
    <w:rsid w:val="000E6B72"/>
    <w:rsid w:val="000E6EF5"/>
    <w:rsid w:val="000E7022"/>
    <w:rsid w:val="000E7D33"/>
    <w:rsid w:val="000F1C4C"/>
    <w:rsid w:val="000F5B51"/>
    <w:rsid w:val="000F6225"/>
    <w:rsid w:val="000F64A6"/>
    <w:rsid w:val="000F65C3"/>
    <w:rsid w:val="000F6641"/>
    <w:rsid w:val="000F6718"/>
    <w:rsid w:val="000F6DC8"/>
    <w:rsid w:val="001015E1"/>
    <w:rsid w:val="001019CF"/>
    <w:rsid w:val="001023BD"/>
    <w:rsid w:val="00102867"/>
    <w:rsid w:val="0010339D"/>
    <w:rsid w:val="00103AB5"/>
    <w:rsid w:val="00103B54"/>
    <w:rsid w:val="0010475C"/>
    <w:rsid w:val="001059E8"/>
    <w:rsid w:val="001065B5"/>
    <w:rsid w:val="00107172"/>
    <w:rsid w:val="0010786A"/>
    <w:rsid w:val="00107E00"/>
    <w:rsid w:val="00107ED0"/>
    <w:rsid w:val="00110CF9"/>
    <w:rsid w:val="001112E7"/>
    <w:rsid w:val="00111E21"/>
    <w:rsid w:val="001125AB"/>
    <w:rsid w:val="001127D8"/>
    <w:rsid w:val="00112A54"/>
    <w:rsid w:val="00113D5C"/>
    <w:rsid w:val="00115B7F"/>
    <w:rsid w:val="00115E4A"/>
    <w:rsid w:val="00116645"/>
    <w:rsid w:val="001170CF"/>
    <w:rsid w:val="00120D49"/>
    <w:rsid w:val="00121587"/>
    <w:rsid w:val="00123AE4"/>
    <w:rsid w:val="00124E83"/>
    <w:rsid w:val="00126189"/>
    <w:rsid w:val="001265D5"/>
    <w:rsid w:val="00127610"/>
    <w:rsid w:val="00127B65"/>
    <w:rsid w:val="00130938"/>
    <w:rsid w:val="00131098"/>
    <w:rsid w:val="00131649"/>
    <w:rsid w:val="00131699"/>
    <w:rsid w:val="00131A82"/>
    <w:rsid w:val="00131EF0"/>
    <w:rsid w:val="00132429"/>
    <w:rsid w:val="001329FD"/>
    <w:rsid w:val="00132ED6"/>
    <w:rsid w:val="00132FFD"/>
    <w:rsid w:val="00134DD8"/>
    <w:rsid w:val="00134E71"/>
    <w:rsid w:val="00135F8E"/>
    <w:rsid w:val="001375D5"/>
    <w:rsid w:val="00137824"/>
    <w:rsid w:val="00137ED4"/>
    <w:rsid w:val="00140A98"/>
    <w:rsid w:val="00140B1D"/>
    <w:rsid w:val="00141459"/>
    <w:rsid w:val="00141E98"/>
    <w:rsid w:val="00141F6D"/>
    <w:rsid w:val="0014204B"/>
    <w:rsid w:val="001420D3"/>
    <w:rsid w:val="00144D98"/>
    <w:rsid w:val="001450F2"/>
    <w:rsid w:val="00146321"/>
    <w:rsid w:val="00146A02"/>
    <w:rsid w:val="0015093C"/>
    <w:rsid w:val="001509A6"/>
    <w:rsid w:val="00151273"/>
    <w:rsid w:val="001526A4"/>
    <w:rsid w:val="0015348C"/>
    <w:rsid w:val="00153F24"/>
    <w:rsid w:val="00155D0D"/>
    <w:rsid w:val="00156317"/>
    <w:rsid w:val="00156582"/>
    <w:rsid w:val="00156C38"/>
    <w:rsid w:val="00156DB7"/>
    <w:rsid w:val="0015709D"/>
    <w:rsid w:val="00157D78"/>
    <w:rsid w:val="0016024E"/>
    <w:rsid w:val="001604C1"/>
    <w:rsid w:val="001605BE"/>
    <w:rsid w:val="0016095C"/>
    <w:rsid w:val="00160E16"/>
    <w:rsid w:val="00160EC1"/>
    <w:rsid w:val="00160FFD"/>
    <w:rsid w:val="00161614"/>
    <w:rsid w:val="00162182"/>
    <w:rsid w:val="00162693"/>
    <w:rsid w:val="00162F42"/>
    <w:rsid w:val="00163AB8"/>
    <w:rsid w:val="00163B30"/>
    <w:rsid w:val="0016444E"/>
    <w:rsid w:val="0016488D"/>
    <w:rsid w:val="001709EF"/>
    <w:rsid w:val="00171969"/>
    <w:rsid w:val="00171BEE"/>
    <w:rsid w:val="00172264"/>
    <w:rsid w:val="0017240C"/>
    <w:rsid w:val="0017275F"/>
    <w:rsid w:val="00173988"/>
    <w:rsid w:val="00173E9D"/>
    <w:rsid w:val="0018007F"/>
    <w:rsid w:val="00180822"/>
    <w:rsid w:val="001808EF"/>
    <w:rsid w:val="00180991"/>
    <w:rsid w:val="0018190A"/>
    <w:rsid w:val="001825F7"/>
    <w:rsid w:val="001827DE"/>
    <w:rsid w:val="001829E3"/>
    <w:rsid w:val="00182EED"/>
    <w:rsid w:val="001830EE"/>
    <w:rsid w:val="001836DD"/>
    <w:rsid w:val="00183787"/>
    <w:rsid w:val="00183926"/>
    <w:rsid w:val="001839FA"/>
    <w:rsid w:val="001867AB"/>
    <w:rsid w:val="00186CBB"/>
    <w:rsid w:val="00186E24"/>
    <w:rsid w:val="00186E31"/>
    <w:rsid w:val="001900C4"/>
    <w:rsid w:val="00190169"/>
    <w:rsid w:val="001907FB"/>
    <w:rsid w:val="001951F7"/>
    <w:rsid w:val="0019575A"/>
    <w:rsid w:val="00195A3A"/>
    <w:rsid w:val="00196540"/>
    <w:rsid w:val="00197797"/>
    <w:rsid w:val="00197814"/>
    <w:rsid w:val="00197B9B"/>
    <w:rsid w:val="00197FB6"/>
    <w:rsid w:val="001A0DA8"/>
    <w:rsid w:val="001A1EDB"/>
    <w:rsid w:val="001A22CF"/>
    <w:rsid w:val="001A2597"/>
    <w:rsid w:val="001A2A61"/>
    <w:rsid w:val="001A3308"/>
    <w:rsid w:val="001A355A"/>
    <w:rsid w:val="001A3A99"/>
    <w:rsid w:val="001A3D31"/>
    <w:rsid w:val="001A4258"/>
    <w:rsid w:val="001A5B08"/>
    <w:rsid w:val="001A729C"/>
    <w:rsid w:val="001A7F6C"/>
    <w:rsid w:val="001B02E3"/>
    <w:rsid w:val="001B061B"/>
    <w:rsid w:val="001B083C"/>
    <w:rsid w:val="001B0B08"/>
    <w:rsid w:val="001B14E3"/>
    <w:rsid w:val="001B1BE7"/>
    <w:rsid w:val="001B2E3B"/>
    <w:rsid w:val="001B4002"/>
    <w:rsid w:val="001B5149"/>
    <w:rsid w:val="001B6213"/>
    <w:rsid w:val="001B67AD"/>
    <w:rsid w:val="001B6A6E"/>
    <w:rsid w:val="001C0D0F"/>
    <w:rsid w:val="001C0DBA"/>
    <w:rsid w:val="001C1248"/>
    <w:rsid w:val="001C1841"/>
    <w:rsid w:val="001C2E6C"/>
    <w:rsid w:val="001C32A3"/>
    <w:rsid w:val="001C3749"/>
    <w:rsid w:val="001C3C63"/>
    <w:rsid w:val="001C3E57"/>
    <w:rsid w:val="001C462B"/>
    <w:rsid w:val="001C4FE5"/>
    <w:rsid w:val="001C540D"/>
    <w:rsid w:val="001C5810"/>
    <w:rsid w:val="001C6DE7"/>
    <w:rsid w:val="001C760B"/>
    <w:rsid w:val="001C7887"/>
    <w:rsid w:val="001C7BC3"/>
    <w:rsid w:val="001D1654"/>
    <w:rsid w:val="001D2C61"/>
    <w:rsid w:val="001D3A48"/>
    <w:rsid w:val="001D48D0"/>
    <w:rsid w:val="001D5ACA"/>
    <w:rsid w:val="001D785F"/>
    <w:rsid w:val="001E08C8"/>
    <w:rsid w:val="001E11DE"/>
    <w:rsid w:val="001E175E"/>
    <w:rsid w:val="001E1969"/>
    <w:rsid w:val="001E19FA"/>
    <w:rsid w:val="001E1E2A"/>
    <w:rsid w:val="001E2741"/>
    <w:rsid w:val="001E27DA"/>
    <w:rsid w:val="001E2867"/>
    <w:rsid w:val="001E3565"/>
    <w:rsid w:val="001E43F7"/>
    <w:rsid w:val="001E4755"/>
    <w:rsid w:val="001E47DC"/>
    <w:rsid w:val="001E4E66"/>
    <w:rsid w:val="001E5945"/>
    <w:rsid w:val="001E7AB6"/>
    <w:rsid w:val="001E7CF1"/>
    <w:rsid w:val="001E7EB2"/>
    <w:rsid w:val="001F00BA"/>
    <w:rsid w:val="001F0972"/>
    <w:rsid w:val="001F1541"/>
    <w:rsid w:val="001F1BDB"/>
    <w:rsid w:val="001F2523"/>
    <w:rsid w:val="001F32F9"/>
    <w:rsid w:val="001F34C6"/>
    <w:rsid w:val="001F3980"/>
    <w:rsid w:val="001F4723"/>
    <w:rsid w:val="001F487E"/>
    <w:rsid w:val="001F506A"/>
    <w:rsid w:val="001F5B5B"/>
    <w:rsid w:val="001F5E8E"/>
    <w:rsid w:val="001F62CA"/>
    <w:rsid w:val="001F6D1B"/>
    <w:rsid w:val="001F7E59"/>
    <w:rsid w:val="00200168"/>
    <w:rsid w:val="00200A6B"/>
    <w:rsid w:val="00200ECB"/>
    <w:rsid w:val="0020128E"/>
    <w:rsid w:val="0020177F"/>
    <w:rsid w:val="00202DF7"/>
    <w:rsid w:val="002037AC"/>
    <w:rsid w:val="002041FA"/>
    <w:rsid w:val="0020474F"/>
    <w:rsid w:val="00204B1E"/>
    <w:rsid w:val="0020537A"/>
    <w:rsid w:val="0020766E"/>
    <w:rsid w:val="00210462"/>
    <w:rsid w:val="002106B1"/>
    <w:rsid w:val="002115A0"/>
    <w:rsid w:val="002136D1"/>
    <w:rsid w:val="002146CA"/>
    <w:rsid w:val="00214C9A"/>
    <w:rsid w:val="0021516E"/>
    <w:rsid w:val="00217D55"/>
    <w:rsid w:val="00220331"/>
    <w:rsid w:val="00220745"/>
    <w:rsid w:val="00221FD2"/>
    <w:rsid w:val="00223054"/>
    <w:rsid w:val="00223770"/>
    <w:rsid w:val="00223B15"/>
    <w:rsid w:val="00223D33"/>
    <w:rsid w:val="00224717"/>
    <w:rsid w:val="00224A4E"/>
    <w:rsid w:val="00225086"/>
    <w:rsid w:val="00226792"/>
    <w:rsid w:val="002277FA"/>
    <w:rsid w:val="00227B53"/>
    <w:rsid w:val="00227F68"/>
    <w:rsid w:val="00230315"/>
    <w:rsid w:val="00231695"/>
    <w:rsid w:val="00231F90"/>
    <w:rsid w:val="002329AF"/>
    <w:rsid w:val="00233EDB"/>
    <w:rsid w:val="00234174"/>
    <w:rsid w:val="002343D1"/>
    <w:rsid w:val="00235854"/>
    <w:rsid w:val="00236455"/>
    <w:rsid w:val="002421E3"/>
    <w:rsid w:val="00245518"/>
    <w:rsid w:val="00246E19"/>
    <w:rsid w:val="00246E82"/>
    <w:rsid w:val="0024798A"/>
    <w:rsid w:val="00247E0A"/>
    <w:rsid w:val="002500E2"/>
    <w:rsid w:val="00250254"/>
    <w:rsid w:val="0025083E"/>
    <w:rsid w:val="0025087F"/>
    <w:rsid w:val="00250CC7"/>
    <w:rsid w:val="00250DAC"/>
    <w:rsid w:val="002521AE"/>
    <w:rsid w:val="0025451B"/>
    <w:rsid w:val="00254948"/>
    <w:rsid w:val="00254AD7"/>
    <w:rsid w:val="00255720"/>
    <w:rsid w:val="00255DAF"/>
    <w:rsid w:val="002566DE"/>
    <w:rsid w:val="00256E66"/>
    <w:rsid w:val="002572EA"/>
    <w:rsid w:val="00257FCF"/>
    <w:rsid w:val="0026010F"/>
    <w:rsid w:val="0026052A"/>
    <w:rsid w:val="00262329"/>
    <w:rsid w:val="00262609"/>
    <w:rsid w:val="002628E9"/>
    <w:rsid w:val="00263BF8"/>
    <w:rsid w:val="00263D2E"/>
    <w:rsid w:val="00265193"/>
    <w:rsid w:val="0026546D"/>
    <w:rsid w:val="00265A08"/>
    <w:rsid w:val="00265CA1"/>
    <w:rsid w:val="00265DD7"/>
    <w:rsid w:val="0026671F"/>
    <w:rsid w:val="002668DA"/>
    <w:rsid w:val="00270008"/>
    <w:rsid w:val="0027025D"/>
    <w:rsid w:val="002708ED"/>
    <w:rsid w:val="002720CD"/>
    <w:rsid w:val="002732D0"/>
    <w:rsid w:val="00274009"/>
    <w:rsid w:val="002747D6"/>
    <w:rsid w:val="00274A00"/>
    <w:rsid w:val="00274B0A"/>
    <w:rsid w:val="00274C05"/>
    <w:rsid w:val="002758E2"/>
    <w:rsid w:val="00275CC4"/>
    <w:rsid w:val="002764A9"/>
    <w:rsid w:val="00276B23"/>
    <w:rsid w:val="00276E39"/>
    <w:rsid w:val="00277AA6"/>
    <w:rsid w:val="00277BBB"/>
    <w:rsid w:val="00277BE6"/>
    <w:rsid w:val="00277CB0"/>
    <w:rsid w:val="00277F36"/>
    <w:rsid w:val="00280F1C"/>
    <w:rsid w:val="0028191F"/>
    <w:rsid w:val="002825CB"/>
    <w:rsid w:val="002825FE"/>
    <w:rsid w:val="00283554"/>
    <w:rsid w:val="0028552B"/>
    <w:rsid w:val="002861E2"/>
    <w:rsid w:val="002862AC"/>
    <w:rsid w:val="002865BD"/>
    <w:rsid w:val="00287CE3"/>
    <w:rsid w:val="00290807"/>
    <w:rsid w:val="00290B67"/>
    <w:rsid w:val="00292B81"/>
    <w:rsid w:val="00292D3C"/>
    <w:rsid w:val="00292DC9"/>
    <w:rsid w:val="00293D87"/>
    <w:rsid w:val="00293F7D"/>
    <w:rsid w:val="00294937"/>
    <w:rsid w:val="00294EDA"/>
    <w:rsid w:val="00295975"/>
    <w:rsid w:val="002961EE"/>
    <w:rsid w:val="002A0417"/>
    <w:rsid w:val="002A0F7B"/>
    <w:rsid w:val="002A1430"/>
    <w:rsid w:val="002A154C"/>
    <w:rsid w:val="002A1D28"/>
    <w:rsid w:val="002A2A2B"/>
    <w:rsid w:val="002A37A8"/>
    <w:rsid w:val="002A57F7"/>
    <w:rsid w:val="002A65D3"/>
    <w:rsid w:val="002A6B86"/>
    <w:rsid w:val="002A72EE"/>
    <w:rsid w:val="002A7874"/>
    <w:rsid w:val="002B159E"/>
    <w:rsid w:val="002B1A3B"/>
    <w:rsid w:val="002B212A"/>
    <w:rsid w:val="002B3370"/>
    <w:rsid w:val="002B4B83"/>
    <w:rsid w:val="002B690D"/>
    <w:rsid w:val="002B695E"/>
    <w:rsid w:val="002B6F45"/>
    <w:rsid w:val="002C1084"/>
    <w:rsid w:val="002C188D"/>
    <w:rsid w:val="002C2093"/>
    <w:rsid w:val="002C2298"/>
    <w:rsid w:val="002C2BCE"/>
    <w:rsid w:val="002C4341"/>
    <w:rsid w:val="002C4507"/>
    <w:rsid w:val="002C4E87"/>
    <w:rsid w:val="002C57C2"/>
    <w:rsid w:val="002C5C3A"/>
    <w:rsid w:val="002C6B8D"/>
    <w:rsid w:val="002D02C5"/>
    <w:rsid w:val="002D07A1"/>
    <w:rsid w:val="002D0B73"/>
    <w:rsid w:val="002D2729"/>
    <w:rsid w:val="002D2F8E"/>
    <w:rsid w:val="002D3279"/>
    <w:rsid w:val="002D3931"/>
    <w:rsid w:val="002D3E97"/>
    <w:rsid w:val="002D470D"/>
    <w:rsid w:val="002D5FC5"/>
    <w:rsid w:val="002D64C6"/>
    <w:rsid w:val="002D6D57"/>
    <w:rsid w:val="002D7553"/>
    <w:rsid w:val="002D7D08"/>
    <w:rsid w:val="002E0235"/>
    <w:rsid w:val="002E03B1"/>
    <w:rsid w:val="002E23CD"/>
    <w:rsid w:val="002E3221"/>
    <w:rsid w:val="002E342B"/>
    <w:rsid w:val="002E42C7"/>
    <w:rsid w:val="002E4492"/>
    <w:rsid w:val="002E460A"/>
    <w:rsid w:val="002E473D"/>
    <w:rsid w:val="002E4CC1"/>
    <w:rsid w:val="002E596A"/>
    <w:rsid w:val="002E7774"/>
    <w:rsid w:val="002F08D8"/>
    <w:rsid w:val="002F33BC"/>
    <w:rsid w:val="002F4D0A"/>
    <w:rsid w:val="002F4DAD"/>
    <w:rsid w:val="002F591C"/>
    <w:rsid w:val="002F6758"/>
    <w:rsid w:val="002F74AD"/>
    <w:rsid w:val="002F7B5A"/>
    <w:rsid w:val="002F7D5E"/>
    <w:rsid w:val="002F7DB3"/>
    <w:rsid w:val="003008CF"/>
    <w:rsid w:val="00301076"/>
    <w:rsid w:val="00301727"/>
    <w:rsid w:val="003023E5"/>
    <w:rsid w:val="00302CED"/>
    <w:rsid w:val="00302D65"/>
    <w:rsid w:val="00302E7C"/>
    <w:rsid w:val="00304C1A"/>
    <w:rsid w:val="003061D8"/>
    <w:rsid w:val="003063F7"/>
    <w:rsid w:val="00306F3E"/>
    <w:rsid w:val="003070C0"/>
    <w:rsid w:val="00307335"/>
    <w:rsid w:val="00307D63"/>
    <w:rsid w:val="00307F56"/>
    <w:rsid w:val="0031098C"/>
    <w:rsid w:val="00310A07"/>
    <w:rsid w:val="00311206"/>
    <w:rsid w:val="00311316"/>
    <w:rsid w:val="00311AD9"/>
    <w:rsid w:val="0031225C"/>
    <w:rsid w:val="00312450"/>
    <w:rsid w:val="00312E8E"/>
    <w:rsid w:val="00313414"/>
    <w:rsid w:val="00313F0A"/>
    <w:rsid w:val="00315912"/>
    <w:rsid w:val="00315E2C"/>
    <w:rsid w:val="0031656C"/>
    <w:rsid w:val="00316AF8"/>
    <w:rsid w:val="003176B5"/>
    <w:rsid w:val="003205F1"/>
    <w:rsid w:val="00320A23"/>
    <w:rsid w:val="00321164"/>
    <w:rsid w:val="00321197"/>
    <w:rsid w:val="00321418"/>
    <w:rsid w:val="00321D91"/>
    <w:rsid w:val="0032301C"/>
    <w:rsid w:val="00325856"/>
    <w:rsid w:val="0032727F"/>
    <w:rsid w:val="00330755"/>
    <w:rsid w:val="00330A43"/>
    <w:rsid w:val="00330D3A"/>
    <w:rsid w:val="00331DF4"/>
    <w:rsid w:val="00331F9B"/>
    <w:rsid w:val="003324FD"/>
    <w:rsid w:val="003329F3"/>
    <w:rsid w:val="00333780"/>
    <w:rsid w:val="00333C24"/>
    <w:rsid w:val="00333F5A"/>
    <w:rsid w:val="0033415A"/>
    <w:rsid w:val="003348E3"/>
    <w:rsid w:val="003367A0"/>
    <w:rsid w:val="00336DDD"/>
    <w:rsid w:val="00341279"/>
    <w:rsid w:val="003413FA"/>
    <w:rsid w:val="003416A4"/>
    <w:rsid w:val="003420D2"/>
    <w:rsid w:val="00342E6F"/>
    <w:rsid w:val="00343649"/>
    <w:rsid w:val="00343B35"/>
    <w:rsid w:val="00343CA3"/>
    <w:rsid w:val="00343CB4"/>
    <w:rsid w:val="0034431B"/>
    <w:rsid w:val="00345BAC"/>
    <w:rsid w:val="00345C22"/>
    <w:rsid w:val="00346D04"/>
    <w:rsid w:val="00346E3C"/>
    <w:rsid w:val="0034753C"/>
    <w:rsid w:val="003479C3"/>
    <w:rsid w:val="003503D7"/>
    <w:rsid w:val="00350AE7"/>
    <w:rsid w:val="00350FD4"/>
    <w:rsid w:val="00351A99"/>
    <w:rsid w:val="00352030"/>
    <w:rsid w:val="0035334D"/>
    <w:rsid w:val="0035363C"/>
    <w:rsid w:val="00353AE1"/>
    <w:rsid w:val="00353BD6"/>
    <w:rsid w:val="00353F2A"/>
    <w:rsid w:val="0035443D"/>
    <w:rsid w:val="00355B90"/>
    <w:rsid w:val="00355D17"/>
    <w:rsid w:val="00356A49"/>
    <w:rsid w:val="00356A6E"/>
    <w:rsid w:val="003573B9"/>
    <w:rsid w:val="003576E3"/>
    <w:rsid w:val="003600F2"/>
    <w:rsid w:val="00360111"/>
    <w:rsid w:val="003613D0"/>
    <w:rsid w:val="00361F89"/>
    <w:rsid w:val="0036204C"/>
    <w:rsid w:val="00363452"/>
    <w:rsid w:val="0036350D"/>
    <w:rsid w:val="003638D6"/>
    <w:rsid w:val="00364550"/>
    <w:rsid w:val="003645E2"/>
    <w:rsid w:val="0036561A"/>
    <w:rsid w:val="003656C6"/>
    <w:rsid w:val="00365A95"/>
    <w:rsid w:val="003668A9"/>
    <w:rsid w:val="00366EC8"/>
    <w:rsid w:val="00367DA2"/>
    <w:rsid w:val="003704DA"/>
    <w:rsid w:val="003706AE"/>
    <w:rsid w:val="00370B3E"/>
    <w:rsid w:val="003711A3"/>
    <w:rsid w:val="003725D9"/>
    <w:rsid w:val="00372DE0"/>
    <w:rsid w:val="003739C3"/>
    <w:rsid w:val="00373A56"/>
    <w:rsid w:val="00373AC0"/>
    <w:rsid w:val="003740E7"/>
    <w:rsid w:val="00374319"/>
    <w:rsid w:val="00374CF7"/>
    <w:rsid w:val="0037545E"/>
    <w:rsid w:val="00375899"/>
    <w:rsid w:val="0037660A"/>
    <w:rsid w:val="0037662F"/>
    <w:rsid w:val="0037739A"/>
    <w:rsid w:val="00377820"/>
    <w:rsid w:val="00377885"/>
    <w:rsid w:val="00377C43"/>
    <w:rsid w:val="00377D46"/>
    <w:rsid w:val="00380156"/>
    <w:rsid w:val="003803CE"/>
    <w:rsid w:val="00380E97"/>
    <w:rsid w:val="003815B7"/>
    <w:rsid w:val="00381FA7"/>
    <w:rsid w:val="00383DEF"/>
    <w:rsid w:val="00385160"/>
    <w:rsid w:val="00386DB3"/>
    <w:rsid w:val="00386FB3"/>
    <w:rsid w:val="00392032"/>
    <w:rsid w:val="00392E6E"/>
    <w:rsid w:val="00393DB1"/>
    <w:rsid w:val="00394086"/>
    <w:rsid w:val="00395B63"/>
    <w:rsid w:val="00396627"/>
    <w:rsid w:val="00396DB6"/>
    <w:rsid w:val="00396F09"/>
    <w:rsid w:val="003A0C3B"/>
    <w:rsid w:val="003A1797"/>
    <w:rsid w:val="003A2269"/>
    <w:rsid w:val="003A25F8"/>
    <w:rsid w:val="003A29A5"/>
    <w:rsid w:val="003A429A"/>
    <w:rsid w:val="003A4498"/>
    <w:rsid w:val="003A4890"/>
    <w:rsid w:val="003A489F"/>
    <w:rsid w:val="003A55A4"/>
    <w:rsid w:val="003A5AE3"/>
    <w:rsid w:val="003A5CC3"/>
    <w:rsid w:val="003A69C9"/>
    <w:rsid w:val="003A7796"/>
    <w:rsid w:val="003A7D4D"/>
    <w:rsid w:val="003B248E"/>
    <w:rsid w:val="003B24E2"/>
    <w:rsid w:val="003B36EE"/>
    <w:rsid w:val="003B3870"/>
    <w:rsid w:val="003B4B4D"/>
    <w:rsid w:val="003B5B5E"/>
    <w:rsid w:val="003B5B67"/>
    <w:rsid w:val="003B66B4"/>
    <w:rsid w:val="003B6868"/>
    <w:rsid w:val="003B690C"/>
    <w:rsid w:val="003B6DB3"/>
    <w:rsid w:val="003B6FA9"/>
    <w:rsid w:val="003B7045"/>
    <w:rsid w:val="003B765C"/>
    <w:rsid w:val="003C18E9"/>
    <w:rsid w:val="003C1CB2"/>
    <w:rsid w:val="003C3EB3"/>
    <w:rsid w:val="003C4854"/>
    <w:rsid w:val="003C4E72"/>
    <w:rsid w:val="003C5C40"/>
    <w:rsid w:val="003C6D4B"/>
    <w:rsid w:val="003C7592"/>
    <w:rsid w:val="003D0668"/>
    <w:rsid w:val="003D1A2C"/>
    <w:rsid w:val="003D1DB7"/>
    <w:rsid w:val="003D20D3"/>
    <w:rsid w:val="003D2405"/>
    <w:rsid w:val="003D2C15"/>
    <w:rsid w:val="003D32FD"/>
    <w:rsid w:val="003D3940"/>
    <w:rsid w:val="003D59D7"/>
    <w:rsid w:val="003D6381"/>
    <w:rsid w:val="003E0013"/>
    <w:rsid w:val="003E0187"/>
    <w:rsid w:val="003E1546"/>
    <w:rsid w:val="003E17A3"/>
    <w:rsid w:val="003E248F"/>
    <w:rsid w:val="003E2D8D"/>
    <w:rsid w:val="003E39B4"/>
    <w:rsid w:val="003E4E4B"/>
    <w:rsid w:val="003E5CB5"/>
    <w:rsid w:val="003E6226"/>
    <w:rsid w:val="003E6BB4"/>
    <w:rsid w:val="003E70E3"/>
    <w:rsid w:val="003E7FBE"/>
    <w:rsid w:val="003F0634"/>
    <w:rsid w:val="003F13EF"/>
    <w:rsid w:val="003F203D"/>
    <w:rsid w:val="003F264E"/>
    <w:rsid w:val="003F2A76"/>
    <w:rsid w:val="003F2AFF"/>
    <w:rsid w:val="003F387B"/>
    <w:rsid w:val="003F4A68"/>
    <w:rsid w:val="003F78EF"/>
    <w:rsid w:val="003F7D75"/>
    <w:rsid w:val="003F7F5B"/>
    <w:rsid w:val="00402785"/>
    <w:rsid w:val="0040295E"/>
    <w:rsid w:val="00402B50"/>
    <w:rsid w:val="00403551"/>
    <w:rsid w:val="00403669"/>
    <w:rsid w:val="00403972"/>
    <w:rsid w:val="004059FC"/>
    <w:rsid w:val="00405FFD"/>
    <w:rsid w:val="0040669A"/>
    <w:rsid w:val="00406A9B"/>
    <w:rsid w:val="00406BF4"/>
    <w:rsid w:val="0040733E"/>
    <w:rsid w:val="00411691"/>
    <w:rsid w:val="00413228"/>
    <w:rsid w:val="00413E75"/>
    <w:rsid w:val="00415225"/>
    <w:rsid w:val="004159B8"/>
    <w:rsid w:val="004162A8"/>
    <w:rsid w:val="004167BA"/>
    <w:rsid w:val="00416CBE"/>
    <w:rsid w:val="00420948"/>
    <w:rsid w:val="00420C62"/>
    <w:rsid w:val="004210A5"/>
    <w:rsid w:val="0042120E"/>
    <w:rsid w:val="00421392"/>
    <w:rsid w:val="0042198E"/>
    <w:rsid w:val="00421C0A"/>
    <w:rsid w:val="00422908"/>
    <w:rsid w:val="00423B15"/>
    <w:rsid w:val="004249DE"/>
    <w:rsid w:val="004252F3"/>
    <w:rsid w:val="0042644A"/>
    <w:rsid w:val="00427B7B"/>
    <w:rsid w:val="00430024"/>
    <w:rsid w:val="00430A3C"/>
    <w:rsid w:val="0043272A"/>
    <w:rsid w:val="00433918"/>
    <w:rsid w:val="00433DC0"/>
    <w:rsid w:val="00434ACB"/>
    <w:rsid w:val="00434BC2"/>
    <w:rsid w:val="00435E1D"/>
    <w:rsid w:val="00436422"/>
    <w:rsid w:val="00440886"/>
    <w:rsid w:val="0044092F"/>
    <w:rsid w:val="00441431"/>
    <w:rsid w:val="0044368A"/>
    <w:rsid w:val="004439B0"/>
    <w:rsid w:val="0044468B"/>
    <w:rsid w:val="00444CC2"/>
    <w:rsid w:val="00444F23"/>
    <w:rsid w:val="00445542"/>
    <w:rsid w:val="004455D0"/>
    <w:rsid w:val="0044743B"/>
    <w:rsid w:val="0044779C"/>
    <w:rsid w:val="00451FF4"/>
    <w:rsid w:val="004532CA"/>
    <w:rsid w:val="00454853"/>
    <w:rsid w:val="004561C0"/>
    <w:rsid w:val="00457038"/>
    <w:rsid w:val="004579AF"/>
    <w:rsid w:val="00457FE4"/>
    <w:rsid w:val="00460FB6"/>
    <w:rsid w:val="00463908"/>
    <w:rsid w:val="004655E2"/>
    <w:rsid w:val="004657C1"/>
    <w:rsid w:val="00465C7D"/>
    <w:rsid w:val="0046609F"/>
    <w:rsid w:val="00467688"/>
    <w:rsid w:val="00467FAF"/>
    <w:rsid w:val="004711EA"/>
    <w:rsid w:val="00471776"/>
    <w:rsid w:val="004719F7"/>
    <w:rsid w:val="004724C6"/>
    <w:rsid w:val="00473306"/>
    <w:rsid w:val="00473879"/>
    <w:rsid w:val="00474AB7"/>
    <w:rsid w:val="00474D86"/>
    <w:rsid w:val="00475B0D"/>
    <w:rsid w:val="004761D0"/>
    <w:rsid w:val="00476F1E"/>
    <w:rsid w:val="004773DA"/>
    <w:rsid w:val="00477C78"/>
    <w:rsid w:val="00480348"/>
    <w:rsid w:val="00480873"/>
    <w:rsid w:val="00481771"/>
    <w:rsid w:val="004823B1"/>
    <w:rsid w:val="0048308E"/>
    <w:rsid w:val="00483FEF"/>
    <w:rsid w:val="00484372"/>
    <w:rsid w:val="004843F4"/>
    <w:rsid w:val="0048550A"/>
    <w:rsid w:val="00485EC5"/>
    <w:rsid w:val="004863BB"/>
    <w:rsid w:val="00486E85"/>
    <w:rsid w:val="00486FF7"/>
    <w:rsid w:val="00487247"/>
    <w:rsid w:val="00487E3C"/>
    <w:rsid w:val="0049036B"/>
    <w:rsid w:val="00490B66"/>
    <w:rsid w:val="00491B86"/>
    <w:rsid w:val="004927CF"/>
    <w:rsid w:val="004928B5"/>
    <w:rsid w:val="00493A23"/>
    <w:rsid w:val="00493EF8"/>
    <w:rsid w:val="004944F6"/>
    <w:rsid w:val="004965EB"/>
    <w:rsid w:val="0049667C"/>
    <w:rsid w:val="00496EB6"/>
    <w:rsid w:val="00496FA7"/>
    <w:rsid w:val="004A06D3"/>
    <w:rsid w:val="004A0A33"/>
    <w:rsid w:val="004A17CD"/>
    <w:rsid w:val="004A3497"/>
    <w:rsid w:val="004A38DF"/>
    <w:rsid w:val="004A40B8"/>
    <w:rsid w:val="004A420D"/>
    <w:rsid w:val="004A5C36"/>
    <w:rsid w:val="004A63B5"/>
    <w:rsid w:val="004A64ED"/>
    <w:rsid w:val="004A6B18"/>
    <w:rsid w:val="004A76D0"/>
    <w:rsid w:val="004A78FE"/>
    <w:rsid w:val="004A7C53"/>
    <w:rsid w:val="004B052E"/>
    <w:rsid w:val="004B18A5"/>
    <w:rsid w:val="004B402B"/>
    <w:rsid w:val="004B4C14"/>
    <w:rsid w:val="004B599F"/>
    <w:rsid w:val="004B61A7"/>
    <w:rsid w:val="004B623A"/>
    <w:rsid w:val="004B6332"/>
    <w:rsid w:val="004B6BB5"/>
    <w:rsid w:val="004B6E35"/>
    <w:rsid w:val="004B71B1"/>
    <w:rsid w:val="004C0027"/>
    <w:rsid w:val="004C071D"/>
    <w:rsid w:val="004C1103"/>
    <w:rsid w:val="004C1C04"/>
    <w:rsid w:val="004C31F9"/>
    <w:rsid w:val="004C38CA"/>
    <w:rsid w:val="004C3F93"/>
    <w:rsid w:val="004C641E"/>
    <w:rsid w:val="004C6CBA"/>
    <w:rsid w:val="004C7D17"/>
    <w:rsid w:val="004D0194"/>
    <w:rsid w:val="004D0F47"/>
    <w:rsid w:val="004D0FAA"/>
    <w:rsid w:val="004D103E"/>
    <w:rsid w:val="004D18E0"/>
    <w:rsid w:val="004D238A"/>
    <w:rsid w:val="004D25BC"/>
    <w:rsid w:val="004D3519"/>
    <w:rsid w:val="004D368D"/>
    <w:rsid w:val="004D3D23"/>
    <w:rsid w:val="004D4076"/>
    <w:rsid w:val="004D4897"/>
    <w:rsid w:val="004D5282"/>
    <w:rsid w:val="004D5664"/>
    <w:rsid w:val="004D587E"/>
    <w:rsid w:val="004D5ECA"/>
    <w:rsid w:val="004D6176"/>
    <w:rsid w:val="004D62CE"/>
    <w:rsid w:val="004D674D"/>
    <w:rsid w:val="004D6DB0"/>
    <w:rsid w:val="004D6DE1"/>
    <w:rsid w:val="004D70EB"/>
    <w:rsid w:val="004D75A6"/>
    <w:rsid w:val="004E0FEC"/>
    <w:rsid w:val="004E1374"/>
    <w:rsid w:val="004E1923"/>
    <w:rsid w:val="004E1932"/>
    <w:rsid w:val="004E4221"/>
    <w:rsid w:val="004E741E"/>
    <w:rsid w:val="004E7623"/>
    <w:rsid w:val="004E778C"/>
    <w:rsid w:val="004E77BC"/>
    <w:rsid w:val="004F1118"/>
    <w:rsid w:val="004F4706"/>
    <w:rsid w:val="004F4781"/>
    <w:rsid w:val="004F59AA"/>
    <w:rsid w:val="004F59DD"/>
    <w:rsid w:val="004F6AE1"/>
    <w:rsid w:val="004F6EF6"/>
    <w:rsid w:val="00500169"/>
    <w:rsid w:val="0050037D"/>
    <w:rsid w:val="005010DF"/>
    <w:rsid w:val="005019A7"/>
    <w:rsid w:val="005020D8"/>
    <w:rsid w:val="00502592"/>
    <w:rsid w:val="00502845"/>
    <w:rsid w:val="005037E4"/>
    <w:rsid w:val="0050545D"/>
    <w:rsid w:val="005058E7"/>
    <w:rsid w:val="00505EF8"/>
    <w:rsid w:val="0050788C"/>
    <w:rsid w:val="00507D32"/>
    <w:rsid w:val="00507EE4"/>
    <w:rsid w:val="00510DDD"/>
    <w:rsid w:val="00511F09"/>
    <w:rsid w:val="00512700"/>
    <w:rsid w:val="00512D67"/>
    <w:rsid w:val="00513639"/>
    <w:rsid w:val="00515CD4"/>
    <w:rsid w:val="00516A53"/>
    <w:rsid w:val="00517B39"/>
    <w:rsid w:val="00523579"/>
    <w:rsid w:val="00523915"/>
    <w:rsid w:val="00523F41"/>
    <w:rsid w:val="00526531"/>
    <w:rsid w:val="00526BE0"/>
    <w:rsid w:val="00526D07"/>
    <w:rsid w:val="00527B26"/>
    <w:rsid w:val="00527BF2"/>
    <w:rsid w:val="00527E47"/>
    <w:rsid w:val="00527FCB"/>
    <w:rsid w:val="00530C27"/>
    <w:rsid w:val="00530F97"/>
    <w:rsid w:val="00531158"/>
    <w:rsid w:val="0053143E"/>
    <w:rsid w:val="00531BE7"/>
    <w:rsid w:val="00531F6D"/>
    <w:rsid w:val="00532150"/>
    <w:rsid w:val="00532543"/>
    <w:rsid w:val="00532A7E"/>
    <w:rsid w:val="00533FDA"/>
    <w:rsid w:val="005346FA"/>
    <w:rsid w:val="00535074"/>
    <w:rsid w:val="00536279"/>
    <w:rsid w:val="00537E49"/>
    <w:rsid w:val="00541C31"/>
    <w:rsid w:val="005423BE"/>
    <w:rsid w:val="00542902"/>
    <w:rsid w:val="00542E49"/>
    <w:rsid w:val="005431B1"/>
    <w:rsid w:val="005433E7"/>
    <w:rsid w:val="00543432"/>
    <w:rsid w:val="00543B62"/>
    <w:rsid w:val="00543E4E"/>
    <w:rsid w:val="0054588B"/>
    <w:rsid w:val="0054621C"/>
    <w:rsid w:val="00550457"/>
    <w:rsid w:val="00550B1F"/>
    <w:rsid w:val="00550B72"/>
    <w:rsid w:val="00550CE0"/>
    <w:rsid w:val="00551E10"/>
    <w:rsid w:val="00552B4D"/>
    <w:rsid w:val="005530A4"/>
    <w:rsid w:val="0055364F"/>
    <w:rsid w:val="00553945"/>
    <w:rsid w:val="00554E18"/>
    <w:rsid w:val="00555606"/>
    <w:rsid w:val="00555DE7"/>
    <w:rsid w:val="005564AD"/>
    <w:rsid w:val="005564DA"/>
    <w:rsid w:val="00556B03"/>
    <w:rsid w:val="00556FC3"/>
    <w:rsid w:val="005577F0"/>
    <w:rsid w:val="00557C59"/>
    <w:rsid w:val="00557F50"/>
    <w:rsid w:val="00560521"/>
    <w:rsid w:val="0056361F"/>
    <w:rsid w:val="00563702"/>
    <w:rsid w:val="00564728"/>
    <w:rsid w:val="005648F3"/>
    <w:rsid w:val="00565991"/>
    <w:rsid w:val="005663D7"/>
    <w:rsid w:val="00566C17"/>
    <w:rsid w:val="005716F1"/>
    <w:rsid w:val="00572890"/>
    <w:rsid w:val="00572914"/>
    <w:rsid w:val="00574B7D"/>
    <w:rsid w:val="00575976"/>
    <w:rsid w:val="00575E67"/>
    <w:rsid w:val="00575F4E"/>
    <w:rsid w:val="00577028"/>
    <w:rsid w:val="00581320"/>
    <w:rsid w:val="005818FD"/>
    <w:rsid w:val="00582103"/>
    <w:rsid w:val="00582FDE"/>
    <w:rsid w:val="005832A2"/>
    <w:rsid w:val="005837C1"/>
    <w:rsid w:val="00584389"/>
    <w:rsid w:val="00584B15"/>
    <w:rsid w:val="00585172"/>
    <w:rsid w:val="0058535B"/>
    <w:rsid w:val="005867C5"/>
    <w:rsid w:val="005869E2"/>
    <w:rsid w:val="005871FE"/>
    <w:rsid w:val="005900D6"/>
    <w:rsid w:val="00590401"/>
    <w:rsid w:val="00590552"/>
    <w:rsid w:val="00590A5D"/>
    <w:rsid w:val="0059111A"/>
    <w:rsid w:val="0059144D"/>
    <w:rsid w:val="0059166F"/>
    <w:rsid w:val="00591F09"/>
    <w:rsid w:val="00594215"/>
    <w:rsid w:val="00594754"/>
    <w:rsid w:val="005947DA"/>
    <w:rsid w:val="00594A04"/>
    <w:rsid w:val="005965F2"/>
    <w:rsid w:val="00596D23"/>
    <w:rsid w:val="0059727F"/>
    <w:rsid w:val="00597ABD"/>
    <w:rsid w:val="005A0FE5"/>
    <w:rsid w:val="005A1FBE"/>
    <w:rsid w:val="005A2BD1"/>
    <w:rsid w:val="005A37FA"/>
    <w:rsid w:val="005A4B2D"/>
    <w:rsid w:val="005A4C89"/>
    <w:rsid w:val="005A4C94"/>
    <w:rsid w:val="005A58E0"/>
    <w:rsid w:val="005A6927"/>
    <w:rsid w:val="005A6AE3"/>
    <w:rsid w:val="005B11BD"/>
    <w:rsid w:val="005B1EAA"/>
    <w:rsid w:val="005B2692"/>
    <w:rsid w:val="005B2877"/>
    <w:rsid w:val="005B29FF"/>
    <w:rsid w:val="005B2DCE"/>
    <w:rsid w:val="005B349D"/>
    <w:rsid w:val="005B3C7C"/>
    <w:rsid w:val="005B6AA6"/>
    <w:rsid w:val="005C0649"/>
    <w:rsid w:val="005C0FB9"/>
    <w:rsid w:val="005C4553"/>
    <w:rsid w:val="005C463E"/>
    <w:rsid w:val="005C4810"/>
    <w:rsid w:val="005C4F8F"/>
    <w:rsid w:val="005C5A48"/>
    <w:rsid w:val="005C5B76"/>
    <w:rsid w:val="005C61B5"/>
    <w:rsid w:val="005C6703"/>
    <w:rsid w:val="005C6923"/>
    <w:rsid w:val="005D03B4"/>
    <w:rsid w:val="005D0498"/>
    <w:rsid w:val="005D068E"/>
    <w:rsid w:val="005D297D"/>
    <w:rsid w:val="005D2990"/>
    <w:rsid w:val="005D2F79"/>
    <w:rsid w:val="005D400D"/>
    <w:rsid w:val="005D5A72"/>
    <w:rsid w:val="005D5AD5"/>
    <w:rsid w:val="005D65D8"/>
    <w:rsid w:val="005D7F5B"/>
    <w:rsid w:val="005E03B7"/>
    <w:rsid w:val="005E0491"/>
    <w:rsid w:val="005E04EE"/>
    <w:rsid w:val="005E08E7"/>
    <w:rsid w:val="005E0EE8"/>
    <w:rsid w:val="005E1063"/>
    <w:rsid w:val="005E1766"/>
    <w:rsid w:val="005E17A9"/>
    <w:rsid w:val="005E19D9"/>
    <w:rsid w:val="005E2EC3"/>
    <w:rsid w:val="005E33AB"/>
    <w:rsid w:val="005E3DBD"/>
    <w:rsid w:val="005E3E27"/>
    <w:rsid w:val="005E3FDC"/>
    <w:rsid w:val="005E469F"/>
    <w:rsid w:val="005E4C94"/>
    <w:rsid w:val="005E4DEF"/>
    <w:rsid w:val="005E6D5D"/>
    <w:rsid w:val="005E70D5"/>
    <w:rsid w:val="005E70F8"/>
    <w:rsid w:val="005E71AE"/>
    <w:rsid w:val="005E7328"/>
    <w:rsid w:val="005F01FA"/>
    <w:rsid w:val="005F0837"/>
    <w:rsid w:val="005F0BE7"/>
    <w:rsid w:val="005F11CD"/>
    <w:rsid w:val="005F1733"/>
    <w:rsid w:val="005F1C83"/>
    <w:rsid w:val="005F21EA"/>
    <w:rsid w:val="005F27D0"/>
    <w:rsid w:val="005F3054"/>
    <w:rsid w:val="005F360A"/>
    <w:rsid w:val="005F3971"/>
    <w:rsid w:val="005F506E"/>
    <w:rsid w:val="005F5402"/>
    <w:rsid w:val="005F5A36"/>
    <w:rsid w:val="005F6349"/>
    <w:rsid w:val="005F63B0"/>
    <w:rsid w:val="005F6841"/>
    <w:rsid w:val="005F74C1"/>
    <w:rsid w:val="005F78A9"/>
    <w:rsid w:val="005F7E35"/>
    <w:rsid w:val="00600FB6"/>
    <w:rsid w:val="006010E4"/>
    <w:rsid w:val="00601E99"/>
    <w:rsid w:val="00602909"/>
    <w:rsid w:val="00602A7B"/>
    <w:rsid w:val="006036B4"/>
    <w:rsid w:val="00604EB8"/>
    <w:rsid w:val="0061013F"/>
    <w:rsid w:val="00610D68"/>
    <w:rsid w:val="00611284"/>
    <w:rsid w:val="00611422"/>
    <w:rsid w:val="00613191"/>
    <w:rsid w:val="00614B78"/>
    <w:rsid w:val="00617114"/>
    <w:rsid w:val="00620043"/>
    <w:rsid w:val="00621050"/>
    <w:rsid w:val="006210B2"/>
    <w:rsid w:val="00622D1C"/>
    <w:rsid w:val="00624227"/>
    <w:rsid w:val="0062496A"/>
    <w:rsid w:val="0062759E"/>
    <w:rsid w:val="00630623"/>
    <w:rsid w:val="00632008"/>
    <w:rsid w:val="006320AA"/>
    <w:rsid w:val="00632535"/>
    <w:rsid w:val="00632BCB"/>
    <w:rsid w:val="00632E78"/>
    <w:rsid w:val="00633348"/>
    <w:rsid w:val="0063348F"/>
    <w:rsid w:val="006336A0"/>
    <w:rsid w:val="00633D99"/>
    <w:rsid w:val="00634476"/>
    <w:rsid w:val="00634F29"/>
    <w:rsid w:val="0063516D"/>
    <w:rsid w:val="00635619"/>
    <w:rsid w:val="00635766"/>
    <w:rsid w:val="00635B8D"/>
    <w:rsid w:val="00636B1D"/>
    <w:rsid w:val="006374AB"/>
    <w:rsid w:val="00637AD5"/>
    <w:rsid w:val="006407DB"/>
    <w:rsid w:val="00641E54"/>
    <w:rsid w:val="00643081"/>
    <w:rsid w:val="00644001"/>
    <w:rsid w:val="00645F63"/>
    <w:rsid w:val="00646468"/>
    <w:rsid w:val="006473BA"/>
    <w:rsid w:val="006504FC"/>
    <w:rsid w:val="0065053B"/>
    <w:rsid w:val="00650CD3"/>
    <w:rsid w:val="006515B2"/>
    <w:rsid w:val="006516E7"/>
    <w:rsid w:val="0065217C"/>
    <w:rsid w:val="00652875"/>
    <w:rsid w:val="00662113"/>
    <w:rsid w:val="006624A6"/>
    <w:rsid w:val="00663CB9"/>
    <w:rsid w:val="00663D4A"/>
    <w:rsid w:val="00664AA3"/>
    <w:rsid w:val="00666F07"/>
    <w:rsid w:val="00666F51"/>
    <w:rsid w:val="0066725B"/>
    <w:rsid w:val="006679EE"/>
    <w:rsid w:val="00670233"/>
    <w:rsid w:val="00670700"/>
    <w:rsid w:val="006709EB"/>
    <w:rsid w:val="00671AD8"/>
    <w:rsid w:val="00673852"/>
    <w:rsid w:val="006744CC"/>
    <w:rsid w:val="0067490C"/>
    <w:rsid w:val="00675011"/>
    <w:rsid w:val="00675CA6"/>
    <w:rsid w:val="00676C65"/>
    <w:rsid w:val="00676FA6"/>
    <w:rsid w:val="00677126"/>
    <w:rsid w:val="00677CB9"/>
    <w:rsid w:val="00677CCB"/>
    <w:rsid w:val="00677E4D"/>
    <w:rsid w:val="006804B7"/>
    <w:rsid w:val="006811D0"/>
    <w:rsid w:val="0068192B"/>
    <w:rsid w:val="00681DF0"/>
    <w:rsid w:val="0068341F"/>
    <w:rsid w:val="00684FD7"/>
    <w:rsid w:val="00685964"/>
    <w:rsid w:val="0068607C"/>
    <w:rsid w:val="00686B01"/>
    <w:rsid w:val="00687B32"/>
    <w:rsid w:val="0069017D"/>
    <w:rsid w:val="00690C9A"/>
    <w:rsid w:val="00690F41"/>
    <w:rsid w:val="00691AB7"/>
    <w:rsid w:val="00691D14"/>
    <w:rsid w:val="00692636"/>
    <w:rsid w:val="00693334"/>
    <w:rsid w:val="006934AE"/>
    <w:rsid w:val="006935C9"/>
    <w:rsid w:val="00694220"/>
    <w:rsid w:val="00694FCC"/>
    <w:rsid w:val="006955EC"/>
    <w:rsid w:val="00696433"/>
    <w:rsid w:val="00696DC2"/>
    <w:rsid w:val="00697BE2"/>
    <w:rsid w:val="006A01F8"/>
    <w:rsid w:val="006A0A40"/>
    <w:rsid w:val="006A28F3"/>
    <w:rsid w:val="006A2A9C"/>
    <w:rsid w:val="006A3788"/>
    <w:rsid w:val="006A3ECC"/>
    <w:rsid w:val="006A3FC2"/>
    <w:rsid w:val="006A485E"/>
    <w:rsid w:val="006A4902"/>
    <w:rsid w:val="006A49B2"/>
    <w:rsid w:val="006A4F47"/>
    <w:rsid w:val="006A6114"/>
    <w:rsid w:val="006A673F"/>
    <w:rsid w:val="006A6C1F"/>
    <w:rsid w:val="006A714F"/>
    <w:rsid w:val="006A7C24"/>
    <w:rsid w:val="006A7E48"/>
    <w:rsid w:val="006B0D35"/>
    <w:rsid w:val="006B106D"/>
    <w:rsid w:val="006B10B2"/>
    <w:rsid w:val="006B155D"/>
    <w:rsid w:val="006B1901"/>
    <w:rsid w:val="006B1D01"/>
    <w:rsid w:val="006B3F5C"/>
    <w:rsid w:val="006B4422"/>
    <w:rsid w:val="006B4D46"/>
    <w:rsid w:val="006B5644"/>
    <w:rsid w:val="006B6AC3"/>
    <w:rsid w:val="006C09B3"/>
    <w:rsid w:val="006C0C72"/>
    <w:rsid w:val="006C3722"/>
    <w:rsid w:val="006C43CC"/>
    <w:rsid w:val="006C525A"/>
    <w:rsid w:val="006C5BFF"/>
    <w:rsid w:val="006C5CF6"/>
    <w:rsid w:val="006C631C"/>
    <w:rsid w:val="006C6405"/>
    <w:rsid w:val="006C677F"/>
    <w:rsid w:val="006C6C76"/>
    <w:rsid w:val="006C7437"/>
    <w:rsid w:val="006D10E6"/>
    <w:rsid w:val="006D1733"/>
    <w:rsid w:val="006D1E67"/>
    <w:rsid w:val="006D21AD"/>
    <w:rsid w:val="006D2518"/>
    <w:rsid w:val="006D2FF5"/>
    <w:rsid w:val="006D3793"/>
    <w:rsid w:val="006D37D7"/>
    <w:rsid w:val="006D3FCA"/>
    <w:rsid w:val="006D48A4"/>
    <w:rsid w:val="006D524C"/>
    <w:rsid w:val="006D5661"/>
    <w:rsid w:val="006D5A0A"/>
    <w:rsid w:val="006D5F69"/>
    <w:rsid w:val="006D60F3"/>
    <w:rsid w:val="006D697B"/>
    <w:rsid w:val="006D6C98"/>
    <w:rsid w:val="006D77D1"/>
    <w:rsid w:val="006E0ACE"/>
    <w:rsid w:val="006E1327"/>
    <w:rsid w:val="006E1A9E"/>
    <w:rsid w:val="006E1BCC"/>
    <w:rsid w:val="006E2240"/>
    <w:rsid w:val="006E2481"/>
    <w:rsid w:val="006E28F0"/>
    <w:rsid w:val="006E2C17"/>
    <w:rsid w:val="006E5120"/>
    <w:rsid w:val="006E710F"/>
    <w:rsid w:val="006F177B"/>
    <w:rsid w:val="006F2111"/>
    <w:rsid w:val="006F220F"/>
    <w:rsid w:val="006F2E12"/>
    <w:rsid w:val="006F2EBE"/>
    <w:rsid w:val="006F34E6"/>
    <w:rsid w:val="006F35C2"/>
    <w:rsid w:val="006F442E"/>
    <w:rsid w:val="006F5168"/>
    <w:rsid w:val="006F5BBD"/>
    <w:rsid w:val="006F7B92"/>
    <w:rsid w:val="0070028B"/>
    <w:rsid w:val="0070049F"/>
    <w:rsid w:val="00701197"/>
    <w:rsid w:val="007013E5"/>
    <w:rsid w:val="00701602"/>
    <w:rsid w:val="00701F9B"/>
    <w:rsid w:val="00702B42"/>
    <w:rsid w:val="0070439C"/>
    <w:rsid w:val="007057F2"/>
    <w:rsid w:val="00705E89"/>
    <w:rsid w:val="00706058"/>
    <w:rsid w:val="00706D69"/>
    <w:rsid w:val="00710E9D"/>
    <w:rsid w:val="00711B59"/>
    <w:rsid w:val="007128ED"/>
    <w:rsid w:val="00714268"/>
    <w:rsid w:val="00714508"/>
    <w:rsid w:val="00714DE4"/>
    <w:rsid w:val="007153F9"/>
    <w:rsid w:val="0071540A"/>
    <w:rsid w:val="007160B4"/>
    <w:rsid w:val="007164E3"/>
    <w:rsid w:val="00716B81"/>
    <w:rsid w:val="00716FC1"/>
    <w:rsid w:val="00717337"/>
    <w:rsid w:val="00717B5D"/>
    <w:rsid w:val="00717E8E"/>
    <w:rsid w:val="00720ADC"/>
    <w:rsid w:val="00721353"/>
    <w:rsid w:val="0072191E"/>
    <w:rsid w:val="00722E48"/>
    <w:rsid w:val="00724030"/>
    <w:rsid w:val="007242B4"/>
    <w:rsid w:val="00725158"/>
    <w:rsid w:val="0072516E"/>
    <w:rsid w:val="007251C5"/>
    <w:rsid w:val="00725828"/>
    <w:rsid w:val="00725950"/>
    <w:rsid w:val="007261EA"/>
    <w:rsid w:val="0072681C"/>
    <w:rsid w:val="007270AC"/>
    <w:rsid w:val="00727BDE"/>
    <w:rsid w:val="007305E4"/>
    <w:rsid w:val="0073087E"/>
    <w:rsid w:val="007309CA"/>
    <w:rsid w:val="007314ED"/>
    <w:rsid w:val="007317DB"/>
    <w:rsid w:val="00731BA5"/>
    <w:rsid w:val="007320FC"/>
    <w:rsid w:val="00732532"/>
    <w:rsid w:val="0073369D"/>
    <w:rsid w:val="00734D08"/>
    <w:rsid w:val="00735A62"/>
    <w:rsid w:val="007367F8"/>
    <w:rsid w:val="00737EBF"/>
    <w:rsid w:val="00740219"/>
    <w:rsid w:val="007404B0"/>
    <w:rsid w:val="00741006"/>
    <w:rsid w:val="00742C4B"/>
    <w:rsid w:val="00742D4C"/>
    <w:rsid w:val="00743017"/>
    <w:rsid w:val="007430D9"/>
    <w:rsid w:val="0074344A"/>
    <w:rsid w:val="00744480"/>
    <w:rsid w:val="00744783"/>
    <w:rsid w:val="00745E60"/>
    <w:rsid w:val="00746160"/>
    <w:rsid w:val="00746168"/>
    <w:rsid w:val="0074653B"/>
    <w:rsid w:val="007468AD"/>
    <w:rsid w:val="00747EE2"/>
    <w:rsid w:val="007505C9"/>
    <w:rsid w:val="00751C0B"/>
    <w:rsid w:val="00751DD1"/>
    <w:rsid w:val="00752117"/>
    <w:rsid w:val="00752453"/>
    <w:rsid w:val="00752BE6"/>
    <w:rsid w:val="00752FA1"/>
    <w:rsid w:val="0075384F"/>
    <w:rsid w:val="00753A21"/>
    <w:rsid w:val="00753F50"/>
    <w:rsid w:val="007550A3"/>
    <w:rsid w:val="00756B68"/>
    <w:rsid w:val="0076194D"/>
    <w:rsid w:val="007619CC"/>
    <w:rsid w:val="00761DDF"/>
    <w:rsid w:val="00762576"/>
    <w:rsid w:val="007626E2"/>
    <w:rsid w:val="007636F5"/>
    <w:rsid w:val="00763A8A"/>
    <w:rsid w:val="00763D1C"/>
    <w:rsid w:val="00763EA1"/>
    <w:rsid w:val="00763EFE"/>
    <w:rsid w:val="00764095"/>
    <w:rsid w:val="0076438E"/>
    <w:rsid w:val="00765185"/>
    <w:rsid w:val="0076584C"/>
    <w:rsid w:val="0076606B"/>
    <w:rsid w:val="00767591"/>
    <w:rsid w:val="00767825"/>
    <w:rsid w:val="0076788A"/>
    <w:rsid w:val="007678BC"/>
    <w:rsid w:val="00770074"/>
    <w:rsid w:val="00770C5F"/>
    <w:rsid w:val="00773998"/>
    <w:rsid w:val="00774429"/>
    <w:rsid w:val="0077453F"/>
    <w:rsid w:val="0077455E"/>
    <w:rsid w:val="00774713"/>
    <w:rsid w:val="00774891"/>
    <w:rsid w:val="007769E0"/>
    <w:rsid w:val="00776B49"/>
    <w:rsid w:val="00781281"/>
    <w:rsid w:val="00781BDD"/>
    <w:rsid w:val="00783262"/>
    <w:rsid w:val="0078462F"/>
    <w:rsid w:val="007847DE"/>
    <w:rsid w:val="00784BF0"/>
    <w:rsid w:val="00784E5B"/>
    <w:rsid w:val="00785264"/>
    <w:rsid w:val="007862A5"/>
    <w:rsid w:val="00786504"/>
    <w:rsid w:val="0078667C"/>
    <w:rsid w:val="007870FA"/>
    <w:rsid w:val="00787595"/>
    <w:rsid w:val="0078791E"/>
    <w:rsid w:val="00787A3F"/>
    <w:rsid w:val="007902CC"/>
    <w:rsid w:val="007905F0"/>
    <w:rsid w:val="007907A0"/>
    <w:rsid w:val="00790B5B"/>
    <w:rsid w:val="00790C2B"/>
    <w:rsid w:val="007910EF"/>
    <w:rsid w:val="007913CB"/>
    <w:rsid w:val="007915E9"/>
    <w:rsid w:val="007918DF"/>
    <w:rsid w:val="00792508"/>
    <w:rsid w:val="0079312A"/>
    <w:rsid w:val="00793FE1"/>
    <w:rsid w:val="0079591D"/>
    <w:rsid w:val="0079660E"/>
    <w:rsid w:val="00796BA9"/>
    <w:rsid w:val="00797607"/>
    <w:rsid w:val="00797B19"/>
    <w:rsid w:val="007A01A7"/>
    <w:rsid w:val="007A1CC8"/>
    <w:rsid w:val="007A215A"/>
    <w:rsid w:val="007A362A"/>
    <w:rsid w:val="007A38AF"/>
    <w:rsid w:val="007A3E53"/>
    <w:rsid w:val="007A41EF"/>
    <w:rsid w:val="007A678A"/>
    <w:rsid w:val="007A7391"/>
    <w:rsid w:val="007A78D3"/>
    <w:rsid w:val="007A7D20"/>
    <w:rsid w:val="007B0D7C"/>
    <w:rsid w:val="007B0EB2"/>
    <w:rsid w:val="007B1B84"/>
    <w:rsid w:val="007B31AA"/>
    <w:rsid w:val="007B3DD8"/>
    <w:rsid w:val="007B4160"/>
    <w:rsid w:val="007B4EB4"/>
    <w:rsid w:val="007B5EB2"/>
    <w:rsid w:val="007B70CD"/>
    <w:rsid w:val="007B750F"/>
    <w:rsid w:val="007B7D72"/>
    <w:rsid w:val="007C0968"/>
    <w:rsid w:val="007C0B0E"/>
    <w:rsid w:val="007C13A6"/>
    <w:rsid w:val="007C353B"/>
    <w:rsid w:val="007C516B"/>
    <w:rsid w:val="007C5BDB"/>
    <w:rsid w:val="007C6071"/>
    <w:rsid w:val="007C68A9"/>
    <w:rsid w:val="007C68B2"/>
    <w:rsid w:val="007C711C"/>
    <w:rsid w:val="007C7A89"/>
    <w:rsid w:val="007C7FA6"/>
    <w:rsid w:val="007D0033"/>
    <w:rsid w:val="007D04CF"/>
    <w:rsid w:val="007D09C5"/>
    <w:rsid w:val="007D0E60"/>
    <w:rsid w:val="007D1747"/>
    <w:rsid w:val="007D1FA8"/>
    <w:rsid w:val="007D3564"/>
    <w:rsid w:val="007D4561"/>
    <w:rsid w:val="007D5003"/>
    <w:rsid w:val="007D7A06"/>
    <w:rsid w:val="007D7CDD"/>
    <w:rsid w:val="007E138B"/>
    <w:rsid w:val="007E1B5D"/>
    <w:rsid w:val="007E21AB"/>
    <w:rsid w:val="007E2F0D"/>
    <w:rsid w:val="007E3454"/>
    <w:rsid w:val="007E5CB5"/>
    <w:rsid w:val="007E6478"/>
    <w:rsid w:val="007E6EA9"/>
    <w:rsid w:val="007F01A4"/>
    <w:rsid w:val="007F0593"/>
    <w:rsid w:val="007F1396"/>
    <w:rsid w:val="007F272D"/>
    <w:rsid w:val="007F2D50"/>
    <w:rsid w:val="007F3C1B"/>
    <w:rsid w:val="007F4311"/>
    <w:rsid w:val="007F4525"/>
    <w:rsid w:val="007F4614"/>
    <w:rsid w:val="007F469F"/>
    <w:rsid w:val="007F4E8D"/>
    <w:rsid w:val="007F51B6"/>
    <w:rsid w:val="007F673C"/>
    <w:rsid w:val="007F6F18"/>
    <w:rsid w:val="007F6F56"/>
    <w:rsid w:val="007F7F22"/>
    <w:rsid w:val="00800523"/>
    <w:rsid w:val="008005DF"/>
    <w:rsid w:val="008006F9"/>
    <w:rsid w:val="0080198A"/>
    <w:rsid w:val="00802679"/>
    <w:rsid w:val="008026BF"/>
    <w:rsid w:val="00802E51"/>
    <w:rsid w:val="00803E77"/>
    <w:rsid w:val="008054D0"/>
    <w:rsid w:val="00805900"/>
    <w:rsid w:val="00805CC4"/>
    <w:rsid w:val="008072BA"/>
    <w:rsid w:val="008073EB"/>
    <w:rsid w:val="00807763"/>
    <w:rsid w:val="00807F91"/>
    <w:rsid w:val="0081036E"/>
    <w:rsid w:val="008104A1"/>
    <w:rsid w:val="00810E4B"/>
    <w:rsid w:val="00812468"/>
    <w:rsid w:val="00812EA2"/>
    <w:rsid w:val="00813E04"/>
    <w:rsid w:val="00814DD0"/>
    <w:rsid w:val="0081522A"/>
    <w:rsid w:val="00815629"/>
    <w:rsid w:val="00816D68"/>
    <w:rsid w:val="00816F33"/>
    <w:rsid w:val="00817048"/>
    <w:rsid w:val="008175CC"/>
    <w:rsid w:val="00817C2B"/>
    <w:rsid w:val="00817CD2"/>
    <w:rsid w:val="00817E9D"/>
    <w:rsid w:val="0082030B"/>
    <w:rsid w:val="00820F52"/>
    <w:rsid w:val="00821560"/>
    <w:rsid w:val="00821BB0"/>
    <w:rsid w:val="00821E60"/>
    <w:rsid w:val="0082367D"/>
    <w:rsid w:val="00823A1F"/>
    <w:rsid w:val="00825548"/>
    <w:rsid w:val="008264BA"/>
    <w:rsid w:val="008268CF"/>
    <w:rsid w:val="00826A98"/>
    <w:rsid w:val="00826ECA"/>
    <w:rsid w:val="00830835"/>
    <w:rsid w:val="00830D87"/>
    <w:rsid w:val="00830F21"/>
    <w:rsid w:val="00831633"/>
    <w:rsid w:val="00831F2B"/>
    <w:rsid w:val="00832A67"/>
    <w:rsid w:val="0083332A"/>
    <w:rsid w:val="00835758"/>
    <w:rsid w:val="00837045"/>
    <w:rsid w:val="00837ACB"/>
    <w:rsid w:val="008406BC"/>
    <w:rsid w:val="00841305"/>
    <w:rsid w:val="008423B6"/>
    <w:rsid w:val="0084353B"/>
    <w:rsid w:val="008446F4"/>
    <w:rsid w:val="008454B1"/>
    <w:rsid w:val="008506F3"/>
    <w:rsid w:val="008515C0"/>
    <w:rsid w:val="008517E0"/>
    <w:rsid w:val="00851A4E"/>
    <w:rsid w:val="00851C9F"/>
    <w:rsid w:val="00851FBF"/>
    <w:rsid w:val="008523AF"/>
    <w:rsid w:val="00852BF8"/>
    <w:rsid w:val="008532C8"/>
    <w:rsid w:val="00855128"/>
    <w:rsid w:val="00855703"/>
    <w:rsid w:val="00855C20"/>
    <w:rsid w:val="00856EB9"/>
    <w:rsid w:val="00857BC2"/>
    <w:rsid w:val="00857F10"/>
    <w:rsid w:val="00861411"/>
    <w:rsid w:val="00861831"/>
    <w:rsid w:val="00861EEC"/>
    <w:rsid w:val="00864A76"/>
    <w:rsid w:val="0086579E"/>
    <w:rsid w:val="00865A98"/>
    <w:rsid w:val="0086632A"/>
    <w:rsid w:val="00867AF1"/>
    <w:rsid w:val="00870B1D"/>
    <w:rsid w:val="0087316B"/>
    <w:rsid w:val="008734D4"/>
    <w:rsid w:val="0087360F"/>
    <w:rsid w:val="00873E76"/>
    <w:rsid w:val="008740D2"/>
    <w:rsid w:val="008746A8"/>
    <w:rsid w:val="00874889"/>
    <w:rsid w:val="008752CD"/>
    <w:rsid w:val="008754D8"/>
    <w:rsid w:val="00875B51"/>
    <w:rsid w:val="00875E77"/>
    <w:rsid w:val="008760C8"/>
    <w:rsid w:val="00877EB3"/>
    <w:rsid w:val="00880522"/>
    <w:rsid w:val="00881100"/>
    <w:rsid w:val="008816B8"/>
    <w:rsid w:val="008847EF"/>
    <w:rsid w:val="00884E79"/>
    <w:rsid w:val="00885E3B"/>
    <w:rsid w:val="008861A0"/>
    <w:rsid w:val="00886CAF"/>
    <w:rsid w:val="00887593"/>
    <w:rsid w:val="00890852"/>
    <w:rsid w:val="00892D55"/>
    <w:rsid w:val="0089372B"/>
    <w:rsid w:val="0089386C"/>
    <w:rsid w:val="00893AAF"/>
    <w:rsid w:val="008955E3"/>
    <w:rsid w:val="00896D26"/>
    <w:rsid w:val="00896F5E"/>
    <w:rsid w:val="0089727E"/>
    <w:rsid w:val="008972D6"/>
    <w:rsid w:val="00897675"/>
    <w:rsid w:val="008979A7"/>
    <w:rsid w:val="00897B16"/>
    <w:rsid w:val="008A0041"/>
    <w:rsid w:val="008A0344"/>
    <w:rsid w:val="008A04FE"/>
    <w:rsid w:val="008A0CD9"/>
    <w:rsid w:val="008A292C"/>
    <w:rsid w:val="008A3DEC"/>
    <w:rsid w:val="008A4449"/>
    <w:rsid w:val="008A4B9B"/>
    <w:rsid w:val="008A4E5A"/>
    <w:rsid w:val="008A5266"/>
    <w:rsid w:val="008A5E37"/>
    <w:rsid w:val="008A5FDD"/>
    <w:rsid w:val="008A6948"/>
    <w:rsid w:val="008A75D7"/>
    <w:rsid w:val="008A785B"/>
    <w:rsid w:val="008B00EB"/>
    <w:rsid w:val="008B107E"/>
    <w:rsid w:val="008B113B"/>
    <w:rsid w:val="008B11C5"/>
    <w:rsid w:val="008B1BF3"/>
    <w:rsid w:val="008B1F9A"/>
    <w:rsid w:val="008B2302"/>
    <w:rsid w:val="008B247A"/>
    <w:rsid w:val="008B46E7"/>
    <w:rsid w:val="008B5D5A"/>
    <w:rsid w:val="008B6517"/>
    <w:rsid w:val="008B6B7B"/>
    <w:rsid w:val="008C0180"/>
    <w:rsid w:val="008C0A83"/>
    <w:rsid w:val="008C1DCF"/>
    <w:rsid w:val="008C242F"/>
    <w:rsid w:val="008C4C71"/>
    <w:rsid w:val="008C5603"/>
    <w:rsid w:val="008C67C8"/>
    <w:rsid w:val="008C7229"/>
    <w:rsid w:val="008C73E0"/>
    <w:rsid w:val="008D0011"/>
    <w:rsid w:val="008D0659"/>
    <w:rsid w:val="008D17CB"/>
    <w:rsid w:val="008D2DD6"/>
    <w:rsid w:val="008D48C0"/>
    <w:rsid w:val="008D7654"/>
    <w:rsid w:val="008D78B9"/>
    <w:rsid w:val="008E071E"/>
    <w:rsid w:val="008E12EE"/>
    <w:rsid w:val="008E1582"/>
    <w:rsid w:val="008E1A10"/>
    <w:rsid w:val="008E1B2A"/>
    <w:rsid w:val="008E28E6"/>
    <w:rsid w:val="008E43D3"/>
    <w:rsid w:val="008E4FDA"/>
    <w:rsid w:val="008E55F0"/>
    <w:rsid w:val="008E6B21"/>
    <w:rsid w:val="008E6BB0"/>
    <w:rsid w:val="008E6CAF"/>
    <w:rsid w:val="008E743D"/>
    <w:rsid w:val="008F00C3"/>
    <w:rsid w:val="008F0F50"/>
    <w:rsid w:val="008F1096"/>
    <w:rsid w:val="008F2245"/>
    <w:rsid w:val="008F2C4C"/>
    <w:rsid w:val="008F2D9B"/>
    <w:rsid w:val="008F3574"/>
    <w:rsid w:val="008F36C2"/>
    <w:rsid w:val="008F36E7"/>
    <w:rsid w:val="008F3855"/>
    <w:rsid w:val="008F39D9"/>
    <w:rsid w:val="008F4680"/>
    <w:rsid w:val="008F5BDC"/>
    <w:rsid w:val="008F6391"/>
    <w:rsid w:val="009000C4"/>
    <w:rsid w:val="00900629"/>
    <w:rsid w:val="00900A99"/>
    <w:rsid w:val="009017DB"/>
    <w:rsid w:val="00901BE5"/>
    <w:rsid w:val="00902030"/>
    <w:rsid w:val="009026DC"/>
    <w:rsid w:val="009030C1"/>
    <w:rsid w:val="00903D2A"/>
    <w:rsid w:val="00904B15"/>
    <w:rsid w:val="00905774"/>
    <w:rsid w:val="00905894"/>
    <w:rsid w:val="00906795"/>
    <w:rsid w:val="0090683C"/>
    <w:rsid w:val="00906D5A"/>
    <w:rsid w:val="00907239"/>
    <w:rsid w:val="009077A1"/>
    <w:rsid w:val="00910B9A"/>
    <w:rsid w:val="00911E61"/>
    <w:rsid w:val="0091218E"/>
    <w:rsid w:val="00913B41"/>
    <w:rsid w:val="0091498B"/>
    <w:rsid w:val="00914B71"/>
    <w:rsid w:val="00914C52"/>
    <w:rsid w:val="00915842"/>
    <w:rsid w:val="00915D7D"/>
    <w:rsid w:val="00920335"/>
    <w:rsid w:val="00921505"/>
    <w:rsid w:val="00921EF7"/>
    <w:rsid w:val="00922C9D"/>
    <w:rsid w:val="00923986"/>
    <w:rsid w:val="009253FB"/>
    <w:rsid w:val="00925BB7"/>
    <w:rsid w:val="00926A12"/>
    <w:rsid w:val="00926F0B"/>
    <w:rsid w:val="00926FA2"/>
    <w:rsid w:val="00926FE4"/>
    <w:rsid w:val="009270B4"/>
    <w:rsid w:val="00927679"/>
    <w:rsid w:val="00930100"/>
    <w:rsid w:val="0093086C"/>
    <w:rsid w:val="009319DC"/>
    <w:rsid w:val="00933BEB"/>
    <w:rsid w:val="00933C62"/>
    <w:rsid w:val="00933DF7"/>
    <w:rsid w:val="009340DD"/>
    <w:rsid w:val="00934C89"/>
    <w:rsid w:val="009350D4"/>
    <w:rsid w:val="0093510B"/>
    <w:rsid w:val="009352FE"/>
    <w:rsid w:val="00935881"/>
    <w:rsid w:val="009368E9"/>
    <w:rsid w:val="00937755"/>
    <w:rsid w:val="009405E0"/>
    <w:rsid w:val="00940694"/>
    <w:rsid w:val="00940997"/>
    <w:rsid w:val="0094113D"/>
    <w:rsid w:val="00942BFA"/>
    <w:rsid w:val="00943241"/>
    <w:rsid w:val="00943752"/>
    <w:rsid w:val="0094398F"/>
    <w:rsid w:val="00944A5E"/>
    <w:rsid w:val="00944E23"/>
    <w:rsid w:val="00944EA6"/>
    <w:rsid w:val="00945458"/>
    <w:rsid w:val="00945573"/>
    <w:rsid w:val="00945DB2"/>
    <w:rsid w:val="0094698E"/>
    <w:rsid w:val="009475E6"/>
    <w:rsid w:val="00947AA1"/>
    <w:rsid w:val="00950833"/>
    <w:rsid w:val="00950D51"/>
    <w:rsid w:val="009518D5"/>
    <w:rsid w:val="00952425"/>
    <w:rsid w:val="00953206"/>
    <w:rsid w:val="00953E5D"/>
    <w:rsid w:val="00954259"/>
    <w:rsid w:val="009545CF"/>
    <w:rsid w:val="009549EC"/>
    <w:rsid w:val="00954E6E"/>
    <w:rsid w:val="009556D1"/>
    <w:rsid w:val="0095577A"/>
    <w:rsid w:val="00955DC9"/>
    <w:rsid w:val="009569A4"/>
    <w:rsid w:val="009609B6"/>
    <w:rsid w:val="00961BCF"/>
    <w:rsid w:val="00961E5B"/>
    <w:rsid w:val="00961F70"/>
    <w:rsid w:val="00963AE0"/>
    <w:rsid w:val="00963C1C"/>
    <w:rsid w:val="0096572F"/>
    <w:rsid w:val="00966ADD"/>
    <w:rsid w:val="009679F0"/>
    <w:rsid w:val="00970130"/>
    <w:rsid w:val="00971C89"/>
    <w:rsid w:val="00972513"/>
    <w:rsid w:val="0097262C"/>
    <w:rsid w:val="00972B8C"/>
    <w:rsid w:val="00973A4A"/>
    <w:rsid w:val="0097434B"/>
    <w:rsid w:val="009753B4"/>
    <w:rsid w:val="0097563F"/>
    <w:rsid w:val="00976A97"/>
    <w:rsid w:val="00977154"/>
    <w:rsid w:val="00977AFF"/>
    <w:rsid w:val="009806DA"/>
    <w:rsid w:val="00980B65"/>
    <w:rsid w:val="00982D0E"/>
    <w:rsid w:val="00982D68"/>
    <w:rsid w:val="0098565D"/>
    <w:rsid w:val="00986160"/>
    <w:rsid w:val="00986332"/>
    <w:rsid w:val="009901C4"/>
    <w:rsid w:val="00990B3C"/>
    <w:rsid w:val="00991BC2"/>
    <w:rsid w:val="00991C61"/>
    <w:rsid w:val="009936C5"/>
    <w:rsid w:val="00993854"/>
    <w:rsid w:val="00993A26"/>
    <w:rsid w:val="00995F06"/>
    <w:rsid w:val="00996FA3"/>
    <w:rsid w:val="00997951"/>
    <w:rsid w:val="009A0EDE"/>
    <w:rsid w:val="009A17E0"/>
    <w:rsid w:val="009A22AF"/>
    <w:rsid w:val="009A295D"/>
    <w:rsid w:val="009A2BDF"/>
    <w:rsid w:val="009A2E39"/>
    <w:rsid w:val="009A343F"/>
    <w:rsid w:val="009A44C4"/>
    <w:rsid w:val="009A5720"/>
    <w:rsid w:val="009A5C8E"/>
    <w:rsid w:val="009A5CBC"/>
    <w:rsid w:val="009A5D63"/>
    <w:rsid w:val="009A6447"/>
    <w:rsid w:val="009A7936"/>
    <w:rsid w:val="009A7C8E"/>
    <w:rsid w:val="009B02CE"/>
    <w:rsid w:val="009B13FC"/>
    <w:rsid w:val="009B14EF"/>
    <w:rsid w:val="009B1D59"/>
    <w:rsid w:val="009B2682"/>
    <w:rsid w:val="009B2EB8"/>
    <w:rsid w:val="009B35EA"/>
    <w:rsid w:val="009B3B6C"/>
    <w:rsid w:val="009B3D32"/>
    <w:rsid w:val="009B41AD"/>
    <w:rsid w:val="009B4460"/>
    <w:rsid w:val="009B4FD5"/>
    <w:rsid w:val="009B6C92"/>
    <w:rsid w:val="009B7955"/>
    <w:rsid w:val="009C0800"/>
    <w:rsid w:val="009C090B"/>
    <w:rsid w:val="009C1ABD"/>
    <w:rsid w:val="009C1CAD"/>
    <w:rsid w:val="009C1F3E"/>
    <w:rsid w:val="009C333B"/>
    <w:rsid w:val="009C33B8"/>
    <w:rsid w:val="009C444B"/>
    <w:rsid w:val="009C4CEA"/>
    <w:rsid w:val="009C6596"/>
    <w:rsid w:val="009C6630"/>
    <w:rsid w:val="009C6CD8"/>
    <w:rsid w:val="009C700F"/>
    <w:rsid w:val="009C7342"/>
    <w:rsid w:val="009C762A"/>
    <w:rsid w:val="009C794F"/>
    <w:rsid w:val="009C7B54"/>
    <w:rsid w:val="009C7FEB"/>
    <w:rsid w:val="009D1475"/>
    <w:rsid w:val="009D1B2F"/>
    <w:rsid w:val="009D1DF2"/>
    <w:rsid w:val="009D22AD"/>
    <w:rsid w:val="009D265B"/>
    <w:rsid w:val="009D313A"/>
    <w:rsid w:val="009D4015"/>
    <w:rsid w:val="009D4A5A"/>
    <w:rsid w:val="009D4B8A"/>
    <w:rsid w:val="009D4D12"/>
    <w:rsid w:val="009D4F67"/>
    <w:rsid w:val="009D67D2"/>
    <w:rsid w:val="009D7E68"/>
    <w:rsid w:val="009E01D7"/>
    <w:rsid w:val="009E042E"/>
    <w:rsid w:val="009E0C74"/>
    <w:rsid w:val="009E0E16"/>
    <w:rsid w:val="009E2472"/>
    <w:rsid w:val="009E2515"/>
    <w:rsid w:val="009E3047"/>
    <w:rsid w:val="009E35BA"/>
    <w:rsid w:val="009E373D"/>
    <w:rsid w:val="009E45D5"/>
    <w:rsid w:val="009E4A5E"/>
    <w:rsid w:val="009E66F8"/>
    <w:rsid w:val="009E6E5F"/>
    <w:rsid w:val="009E7EB5"/>
    <w:rsid w:val="009F049B"/>
    <w:rsid w:val="009F0700"/>
    <w:rsid w:val="009F0775"/>
    <w:rsid w:val="009F17F4"/>
    <w:rsid w:val="009F2707"/>
    <w:rsid w:val="009F34F0"/>
    <w:rsid w:val="009F37B2"/>
    <w:rsid w:val="009F52CD"/>
    <w:rsid w:val="009F68F1"/>
    <w:rsid w:val="009F6C97"/>
    <w:rsid w:val="009F6F46"/>
    <w:rsid w:val="00A004EA"/>
    <w:rsid w:val="00A00F2E"/>
    <w:rsid w:val="00A0225F"/>
    <w:rsid w:val="00A02683"/>
    <w:rsid w:val="00A02C2E"/>
    <w:rsid w:val="00A03209"/>
    <w:rsid w:val="00A03D17"/>
    <w:rsid w:val="00A052FE"/>
    <w:rsid w:val="00A078D2"/>
    <w:rsid w:val="00A100E2"/>
    <w:rsid w:val="00A113F2"/>
    <w:rsid w:val="00A11539"/>
    <w:rsid w:val="00A11867"/>
    <w:rsid w:val="00A14256"/>
    <w:rsid w:val="00A156FA"/>
    <w:rsid w:val="00A15BDE"/>
    <w:rsid w:val="00A16302"/>
    <w:rsid w:val="00A164C5"/>
    <w:rsid w:val="00A16835"/>
    <w:rsid w:val="00A16CB7"/>
    <w:rsid w:val="00A177A3"/>
    <w:rsid w:val="00A17E70"/>
    <w:rsid w:val="00A20BC9"/>
    <w:rsid w:val="00A2205B"/>
    <w:rsid w:val="00A2287E"/>
    <w:rsid w:val="00A2329F"/>
    <w:rsid w:val="00A24034"/>
    <w:rsid w:val="00A2509B"/>
    <w:rsid w:val="00A252B1"/>
    <w:rsid w:val="00A25368"/>
    <w:rsid w:val="00A26A00"/>
    <w:rsid w:val="00A26C64"/>
    <w:rsid w:val="00A275FA"/>
    <w:rsid w:val="00A27D6A"/>
    <w:rsid w:val="00A27E1A"/>
    <w:rsid w:val="00A301BA"/>
    <w:rsid w:val="00A3045F"/>
    <w:rsid w:val="00A31122"/>
    <w:rsid w:val="00A31277"/>
    <w:rsid w:val="00A32DA4"/>
    <w:rsid w:val="00A33E47"/>
    <w:rsid w:val="00A3456D"/>
    <w:rsid w:val="00A35B3A"/>
    <w:rsid w:val="00A36452"/>
    <w:rsid w:val="00A370E5"/>
    <w:rsid w:val="00A4167F"/>
    <w:rsid w:val="00A41951"/>
    <w:rsid w:val="00A41FB0"/>
    <w:rsid w:val="00A43603"/>
    <w:rsid w:val="00A43F7A"/>
    <w:rsid w:val="00A454F4"/>
    <w:rsid w:val="00A455C4"/>
    <w:rsid w:val="00A458F9"/>
    <w:rsid w:val="00A45BCF"/>
    <w:rsid w:val="00A45E26"/>
    <w:rsid w:val="00A465D1"/>
    <w:rsid w:val="00A47711"/>
    <w:rsid w:val="00A478C3"/>
    <w:rsid w:val="00A506F1"/>
    <w:rsid w:val="00A50EFA"/>
    <w:rsid w:val="00A51342"/>
    <w:rsid w:val="00A514B2"/>
    <w:rsid w:val="00A519F2"/>
    <w:rsid w:val="00A51BDA"/>
    <w:rsid w:val="00A527D1"/>
    <w:rsid w:val="00A552AC"/>
    <w:rsid w:val="00A55412"/>
    <w:rsid w:val="00A55A38"/>
    <w:rsid w:val="00A55A8E"/>
    <w:rsid w:val="00A56A23"/>
    <w:rsid w:val="00A5771D"/>
    <w:rsid w:val="00A57C2A"/>
    <w:rsid w:val="00A60191"/>
    <w:rsid w:val="00A60EA1"/>
    <w:rsid w:val="00A61130"/>
    <w:rsid w:val="00A62706"/>
    <w:rsid w:val="00A62EFE"/>
    <w:rsid w:val="00A63125"/>
    <w:rsid w:val="00A64260"/>
    <w:rsid w:val="00A64C3A"/>
    <w:rsid w:val="00A658E8"/>
    <w:rsid w:val="00A662FE"/>
    <w:rsid w:val="00A66DCE"/>
    <w:rsid w:val="00A674F7"/>
    <w:rsid w:val="00A67862"/>
    <w:rsid w:val="00A703D1"/>
    <w:rsid w:val="00A70481"/>
    <w:rsid w:val="00A72532"/>
    <w:rsid w:val="00A72AB4"/>
    <w:rsid w:val="00A72B96"/>
    <w:rsid w:val="00A72CFF"/>
    <w:rsid w:val="00A73752"/>
    <w:rsid w:val="00A73BB5"/>
    <w:rsid w:val="00A73D95"/>
    <w:rsid w:val="00A7583A"/>
    <w:rsid w:val="00A76BA7"/>
    <w:rsid w:val="00A77894"/>
    <w:rsid w:val="00A779B3"/>
    <w:rsid w:val="00A803C1"/>
    <w:rsid w:val="00A81DA2"/>
    <w:rsid w:val="00A831D5"/>
    <w:rsid w:val="00A83602"/>
    <w:rsid w:val="00A847A3"/>
    <w:rsid w:val="00A8592E"/>
    <w:rsid w:val="00A85C00"/>
    <w:rsid w:val="00A85D83"/>
    <w:rsid w:val="00A8625E"/>
    <w:rsid w:val="00A864C9"/>
    <w:rsid w:val="00A867C7"/>
    <w:rsid w:val="00A86A6E"/>
    <w:rsid w:val="00A873BA"/>
    <w:rsid w:val="00A874BB"/>
    <w:rsid w:val="00A87E52"/>
    <w:rsid w:val="00A87EC2"/>
    <w:rsid w:val="00A90073"/>
    <w:rsid w:val="00A90CC0"/>
    <w:rsid w:val="00A93083"/>
    <w:rsid w:val="00A930B0"/>
    <w:rsid w:val="00A932F6"/>
    <w:rsid w:val="00A93364"/>
    <w:rsid w:val="00A94569"/>
    <w:rsid w:val="00A94E00"/>
    <w:rsid w:val="00A94FC2"/>
    <w:rsid w:val="00A954B6"/>
    <w:rsid w:val="00A95BF9"/>
    <w:rsid w:val="00A95C15"/>
    <w:rsid w:val="00A95EC3"/>
    <w:rsid w:val="00A96066"/>
    <w:rsid w:val="00A96C96"/>
    <w:rsid w:val="00A97624"/>
    <w:rsid w:val="00A9772C"/>
    <w:rsid w:val="00AA11E5"/>
    <w:rsid w:val="00AA17A3"/>
    <w:rsid w:val="00AA1FB5"/>
    <w:rsid w:val="00AA2762"/>
    <w:rsid w:val="00AA2BBA"/>
    <w:rsid w:val="00AA385D"/>
    <w:rsid w:val="00AA3FA5"/>
    <w:rsid w:val="00AA4533"/>
    <w:rsid w:val="00AA480A"/>
    <w:rsid w:val="00AA6525"/>
    <w:rsid w:val="00AA659E"/>
    <w:rsid w:val="00AA700B"/>
    <w:rsid w:val="00AA7896"/>
    <w:rsid w:val="00AA7E70"/>
    <w:rsid w:val="00AB03E1"/>
    <w:rsid w:val="00AB3873"/>
    <w:rsid w:val="00AB3990"/>
    <w:rsid w:val="00AB3C3C"/>
    <w:rsid w:val="00AB427E"/>
    <w:rsid w:val="00AB48E1"/>
    <w:rsid w:val="00AB502C"/>
    <w:rsid w:val="00AB53CE"/>
    <w:rsid w:val="00AB59DD"/>
    <w:rsid w:val="00AB6C91"/>
    <w:rsid w:val="00AB6D23"/>
    <w:rsid w:val="00AB7045"/>
    <w:rsid w:val="00AC1440"/>
    <w:rsid w:val="00AC19BA"/>
    <w:rsid w:val="00AC28FD"/>
    <w:rsid w:val="00AC3503"/>
    <w:rsid w:val="00AC37A3"/>
    <w:rsid w:val="00AC52E5"/>
    <w:rsid w:val="00AC6394"/>
    <w:rsid w:val="00AC63AB"/>
    <w:rsid w:val="00AD1454"/>
    <w:rsid w:val="00AD1907"/>
    <w:rsid w:val="00AD2B3F"/>
    <w:rsid w:val="00AD4844"/>
    <w:rsid w:val="00AD5CCA"/>
    <w:rsid w:val="00AD75BD"/>
    <w:rsid w:val="00AD7A0B"/>
    <w:rsid w:val="00AD7C79"/>
    <w:rsid w:val="00AE0161"/>
    <w:rsid w:val="00AE129D"/>
    <w:rsid w:val="00AE1C09"/>
    <w:rsid w:val="00AE1D3B"/>
    <w:rsid w:val="00AE2778"/>
    <w:rsid w:val="00AE44FA"/>
    <w:rsid w:val="00AE4C01"/>
    <w:rsid w:val="00AE5C9E"/>
    <w:rsid w:val="00AE78FE"/>
    <w:rsid w:val="00AF0191"/>
    <w:rsid w:val="00AF18ED"/>
    <w:rsid w:val="00AF23C0"/>
    <w:rsid w:val="00AF24C2"/>
    <w:rsid w:val="00AF2770"/>
    <w:rsid w:val="00AF29B6"/>
    <w:rsid w:val="00AF2E9A"/>
    <w:rsid w:val="00AF3419"/>
    <w:rsid w:val="00AF34C9"/>
    <w:rsid w:val="00AF3F07"/>
    <w:rsid w:val="00AF4F9F"/>
    <w:rsid w:val="00AF5362"/>
    <w:rsid w:val="00AF5CFB"/>
    <w:rsid w:val="00AF5E70"/>
    <w:rsid w:val="00AF5FCB"/>
    <w:rsid w:val="00AF61F2"/>
    <w:rsid w:val="00AF7157"/>
    <w:rsid w:val="00AF7179"/>
    <w:rsid w:val="00AF779D"/>
    <w:rsid w:val="00B00BBD"/>
    <w:rsid w:val="00B023DF"/>
    <w:rsid w:val="00B036A4"/>
    <w:rsid w:val="00B037DC"/>
    <w:rsid w:val="00B03B28"/>
    <w:rsid w:val="00B043FA"/>
    <w:rsid w:val="00B04552"/>
    <w:rsid w:val="00B04D90"/>
    <w:rsid w:val="00B05005"/>
    <w:rsid w:val="00B05F02"/>
    <w:rsid w:val="00B0742A"/>
    <w:rsid w:val="00B1178A"/>
    <w:rsid w:val="00B133E0"/>
    <w:rsid w:val="00B137F0"/>
    <w:rsid w:val="00B13D14"/>
    <w:rsid w:val="00B14C51"/>
    <w:rsid w:val="00B15722"/>
    <w:rsid w:val="00B16C58"/>
    <w:rsid w:val="00B1721E"/>
    <w:rsid w:val="00B178A0"/>
    <w:rsid w:val="00B17F66"/>
    <w:rsid w:val="00B21176"/>
    <w:rsid w:val="00B21ADD"/>
    <w:rsid w:val="00B22A5F"/>
    <w:rsid w:val="00B22BF6"/>
    <w:rsid w:val="00B22F7C"/>
    <w:rsid w:val="00B230BA"/>
    <w:rsid w:val="00B234AB"/>
    <w:rsid w:val="00B2384B"/>
    <w:rsid w:val="00B24D17"/>
    <w:rsid w:val="00B25DC7"/>
    <w:rsid w:val="00B267D2"/>
    <w:rsid w:val="00B26A8A"/>
    <w:rsid w:val="00B26DB6"/>
    <w:rsid w:val="00B27DF8"/>
    <w:rsid w:val="00B30387"/>
    <w:rsid w:val="00B320D2"/>
    <w:rsid w:val="00B34740"/>
    <w:rsid w:val="00B3496F"/>
    <w:rsid w:val="00B34F16"/>
    <w:rsid w:val="00B37583"/>
    <w:rsid w:val="00B37BCC"/>
    <w:rsid w:val="00B40780"/>
    <w:rsid w:val="00B418CB"/>
    <w:rsid w:val="00B426B7"/>
    <w:rsid w:val="00B43905"/>
    <w:rsid w:val="00B44B9A"/>
    <w:rsid w:val="00B45118"/>
    <w:rsid w:val="00B4545A"/>
    <w:rsid w:val="00B46CC6"/>
    <w:rsid w:val="00B47EFE"/>
    <w:rsid w:val="00B51654"/>
    <w:rsid w:val="00B51D72"/>
    <w:rsid w:val="00B52420"/>
    <w:rsid w:val="00B5248A"/>
    <w:rsid w:val="00B53549"/>
    <w:rsid w:val="00B53816"/>
    <w:rsid w:val="00B53DB3"/>
    <w:rsid w:val="00B54115"/>
    <w:rsid w:val="00B55EA1"/>
    <w:rsid w:val="00B56977"/>
    <w:rsid w:val="00B5718B"/>
    <w:rsid w:val="00B60929"/>
    <w:rsid w:val="00B60E5C"/>
    <w:rsid w:val="00B60FC8"/>
    <w:rsid w:val="00B61D75"/>
    <w:rsid w:val="00B61EE7"/>
    <w:rsid w:val="00B63403"/>
    <w:rsid w:val="00B65301"/>
    <w:rsid w:val="00B65EC8"/>
    <w:rsid w:val="00B65F7E"/>
    <w:rsid w:val="00B668E8"/>
    <w:rsid w:val="00B672AD"/>
    <w:rsid w:val="00B675FE"/>
    <w:rsid w:val="00B67A5A"/>
    <w:rsid w:val="00B71591"/>
    <w:rsid w:val="00B72B76"/>
    <w:rsid w:val="00B73DD6"/>
    <w:rsid w:val="00B7473E"/>
    <w:rsid w:val="00B747BD"/>
    <w:rsid w:val="00B74B02"/>
    <w:rsid w:val="00B75000"/>
    <w:rsid w:val="00B75638"/>
    <w:rsid w:val="00B75AF0"/>
    <w:rsid w:val="00B75DEE"/>
    <w:rsid w:val="00B75E3A"/>
    <w:rsid w:val="00B76760"/>
    <w:rsid w:val="00B76EEC"/>
    <w:rsid w:val="00B803EB"/>
    <w:rsid w:val="00B8349B"/>
    <w:rsid w:val="00B838A9"/>
    <w:rsid w:val="00B83DB3"/>
    <w:rsid w:val="00B84184"/>
    <w:rsid w:val="00B847A9"/>
    <w:rsid w:val="00B852F4"/>
    <w:rsid w:val="00B86F71"/>
    <w:rsid w:val="00B87E87"/>
    <w:rsid w:val="00B87EBD"/>
    <w:rsid w:val="00B90FE1"/>
    <w:rsid w:val="00B91113"/>
    <w:rsid w:val="00B912AA"/>
    <w:rsid w:val="00B91686"/>
    <w:rsid w:val="00B91AD3"/>
    <w:rsid w:val="00B91F1D"/>
    <w:rsid w:val="00B93240"/>
    <w:rsid w:val="00B93857"/>
    <w:rsid w:val="00B96755"/>
    <w:rsid w:val="00B974C8"/>
    <w:rsid w:val="00B97A8C"/>
    <w:rsid w:val="00B97D65"/>
    <w:rsid w:val="00BA08CA"/>
    <w:rsid w:val="00BA1DAC"/>
    <w:rsid w:val="00BA1EF2"/>
    <w:rsid w:val="00BA45A1"/>
    <w:rsid w:val="00BA4A8D"/>
    <w:rsid w:val="00BA6A2C"/>
    <w:rsid w:val="00BA6A64"/>
    <w:rsid w:val="00BA6D2D"/>
    <w:rsid w:val="00BA7221"/>
    <w:rsid w:val="00BA76C4"/>
    <w:rsid w:val="00BA798F"/>
    <w:rsid w:val="00BB0BAF"/>
    <w:rsid w:val="00BB0DC2"/>
    <w:rsid w:val="00BB1D22"/>
    <w:rsid w:val="00BB2482"/>
    <w:rsid w:val="00BB2FE0"/>
    <w:rsid w:val="00BB39C6"/>
    <w:rsid w:val="00BB3E7A"/>
    <w:rsid w:val="00BB463E"/>
    <w:rsid w:val="00BB5500"/>
    <w:rsid w:val="00BB61D7"/>
    <w:rsid w:val="00BC1EF4"/>
    <w:rsid w:val="00BC1FE5"/>
    <w:rsid w:val="00BC3FA0"/>
    <w:rsid w:val="00BC4042"/>
    <w:rsid w:val="00BC4B27"/>
    <w:rsid w:val="00BC50E4"/>
    <w:rsid w:val="00BC5632"/>
    <w:rsid w:val="00BC576E"/>
    <w:rsid w:val="00BC5952"/>
    <w:rsid w:val="00BC69EB"/>
    <w:rsid w:val="00BC6A10"/>
    <w:rsid w:val="00BD03F7"/>
    <w:rsid w:val="00BD0760"/>
    <w:rsid w:val="00BD0AA3"/>
    <w:rsid w:val="00BD16EB"/>
    <w:rsid w:val="00BD37A3"/>
    <w:rsid w:val="00BD3893"/>
    <w:rsid w:val="00BD3D7B"/>
    <w:rsid w:val="00BD4784"/>
    <w:rsid w:val="00BD592B"/>
    <w:rsid w:val="00BD603F"/>
    <w:rsid w:val="00BD619D"/>
    <w:rsid w:val="00BD61B8"/>
    <w:rsid w:val="00BD66C7"/>
    <w:rsid w:val="00BD6CB5"/>
    <w:rsid w:val="00BE0A97"/>
    <w:rsid w:val="00BE1075"/>
    <w:rsid w:val="00BE21F7"/>
    <w:rsid w:val="00BE26ED"/>
    <w:rsid w:val="00BE3BDA"/>
    <w:rsid w:val="00BE3CD5"/>
    <w:rsid w:val="00BE3F17"/>
    <w:rsid w:val="00BE5470"/>
    <w:rsid w:val="00BE5BC6"/>
    <w:rsid w:val="00BE7043"/>
    <w:rsid w:val="00BE7CAA"/>
    <w:rsid w:val="00BF0DBD"/>
    <w:rsid w:val="00BF0F23"/>
    <w:rsid w:val="00BF1EA4"/>
    <w:rsid w:val="00BF2A9F"/>
    <w:rsid w:val="00BF2D84"/>
    <w:rsid w:val="00BF33AC"/>
    <w:rsid w:val="00BF3403"/>
    <w:rsid w:val="00BF39F7"/>
    <w:rsid w:val="00BF47B7"/>
    <w:rsid w:val="00BF5C7C"/>
    <w:rsid w:val="00BF6E1A"/>
    <w:rsid w:val="00BF7C71"/>
    <w:rsid w:val="00C00292"/>
    <w:rsid w:val="00C016AF"/>
    <w:rsid w:val="00C0239F"/>
    <w:rsid w:val="00C0310D"/>
    <w:rsid w:val="00C034A4"/>
    <w:rsid w:val="00C036D6"/>
    <w:rsid w:val="00C03837"/>
    <w:rsid w:val="00C03E81"/>
    <w:rsid w:val="00C0421F"/>
    <w:rsid w:val="00C04819"/>
    <w:rsid w:val="00C05036"/>
    <w:rsid w:val="00C05853"/>
    <w:rsid w:val="00C066BB"/>
    <w:rsid w:val="00C06E28"/>
    <w:rsid w:val="00C07795"/>
    <w:rsid w:val="00C07AD3"/>
    <w:rsid w:val="00C10BFB"/>
    <w:rsid w:val="00C10DB2"/>
    <w:rsid w:val="00C1132E"/>
    <w:rsid w:val="00C11746"/>
    <w:rsid w:val="00C128BA"/>
    <w:rsid w:val="00C13219"/>
    <w:rsid w:val="00C141B7"/>
    <w:rsid w:val="00C141EE"/>
    <w:rsid w:val="00C176E5"/>
    <w:rsid w:val="00C20DB2"/>
    <w:rsid w:val="00C21025"/>
    <w:rsid w:val="00C21582"/>
    <w:rsid w:val="00C22BAA"/>
    <w:rsid w:val="00C22F55"/>
    <w:rsid w:val="00C244E1"/>
    <w:rsid w:val="00C24CE2"/>
    <w:rsid w:val="00C2533A"/>
    <w:rsid w:val="00C25888"/>
    <w:rsid w:val="00C3039D"/>
    <w:rsid w:val="00C3167D"/>
    <w:rsid w:val="00C31A91"/>
    <w:rsid w:val="00C32669"/>
    <w:rsid w:val="00C331EE"/>
    <w:rsid w:val="00C34D6A"/>
    <w:rsid w:val="00C3565D"/>
    <w:rsid w:val="00C378DD"/>
    <w:rsid w:val="00C37FCD"/>
    <w:rsid w:val="00C407E5"/>
    <w:rsid w:val="00C409B6"/>
    <w:rsid w:val="00C40BD3"/>
    <w:rsid w:val="00C41310"/>
    <w:rsid w:val="00C42829"/>
    <w:rsid w:val="00C43D7F"/>
    <w:rsid w:val="00C44570"/>
    <w:rsid w:val="00C45618"/>
    <w:rsid w:val="00C45644"/>
    <w:rsid w:val="00C45A9C"/>
    <w:rsid w:val="00C50504"/>
    <w:rsid w:val="00C50700"/>
    <w:rsid w:val="00C5090D"/>
    <w:rsid w:val="00C52E93"/>
    <w:rsid w:val="00C5347E"/>
    <w:rsid w:val="00C5348C"/>
    <w:rsid w:val="00C537AA"/>
    <w:rsid w:val="00C5380E"/>
    <w:rsid w:val="00C5442F"/>
    <w:rsid w:val="00C54636"/>
    <w:rsid w:val="00C54CDA"/>
    <w:rsid w:val="00C5583B"/>
    <w:rsid w:val="00C567EE"/>
    <w:rsid w:val="00C5681D"/>
    <w:rsid w:val="00C568E4"/>
    <w:rsid w:val="00C56AFE"/>
    <w:rsid w:val="00C56D1A"/>
    <w:rsid w:val="00C56F43"/>
    <w:rsid w:val="00C57D75"/>
    <w:rsid w:val="00C57E8B"/>
    <w:rsid w:val="00C600C2"/>
    <w:rsid w:val="00C61CE3"/>
    <w:rsid w:val="00C635E9"/>
    <w:rsid w:val="00C639F7"/>
    <w:rsid w:val="00C63FB5"/>
    <w:rsid w:val="00C64104"/>
    <w:rsid w:val="00C6475E"/>
    <w:rsid w:val="00C67060"/>
    <w:rsid w:val="00C67224"/>
    <w:rsid w:val="00C67DF6"/>
    <w:rsid w:val="00C70845"/>
    <w:rsid w:val="00C70BA5"/>
    <w:rsid w:val="00C71721"/>
    <w:rsid w:val="00C71DA9"/>
    <w:rsid w:val="00C7217B"/>
    <w:rsid w:val="00C727E8"/>
    <w:rsid w:val="00C72C20"/>
    <w:rsid w:val="00C72DDE"/>
    <w:rsid w:val="00C74E76"/>
    <w:rsid w:val="00C75431"/>
    <w:rsid w:val="00C754D4"/>
    <w:rsid w:val="00C7563A"/>
    <w:rsid w:val="00C756B8"/>
    <w:rsid w:val="00C8012D"/>
    <w:rsid w:val="00C80495"/>
    <w:rsid w:val="00C80C4E"/>
    <w:rsid w:val="00C81590"/>
    <w:rsid w:val="00C819E8"/>
    <w:rsid w:val="00C81B57"/>
    <w:rsid w:val="00C81E80"/>
    <w:rsid w:val="00C821C3"/>
    <w:rsid w:val="00C827D2"/>
    <w:rsid w:val="00C83FB4"/>
    <w:rsid w:val="00C84BFF"/>
    <w:rsid w:val="00C855D2"/>
    <w:rsid w:val="00C86392"/>
    <w:rsid w:val="00C86A63"/>
    <w:rsid w:val="00C90002"/>
    <w:rsid w:val="00C9056D"/>
    <w:rsid w:val="00C9098C"/>
    <w:rsid w:val="00C918EB"/>
    <w:rsid w:val="00C9207B"/>
    <w:rsid w:val="00C93075"/>
    <w:rsid w:val="00C9362A"/>
    <w:rsid w:val="00C93B59"/>
    <w:rsid w:val="00C9563F"/>
    <w:rsid w:val="00C95D6D"/>
    <w:rsid w:val="00C96674"/>
    <w:rsid w:val="00C96EFE"/>
    <w:rsid w:val="00C97151"/>
    <w:rsid w:val="00C97256"/>
    <w:rsid w:val="00C9738C"/>
    <w:rsid w:val="00C9776F"/>
    <w:rsid w:val="00CA08AB"/>
    <w:rsid w:val="00CA0F21"/>
    <w:rsid w:val="00CA120D"/>
    <w:rsid w:val="00CA15F8"/>
    <w:rsid w:val="00CA19A9"/>
    <w:rsid w:val="00CA1B8B"/>
    <w:rsid w:val="00CA1C34"/>
    <w:rsid w:val="00CA1D48"/>
    <w:rsid w:val="00CA3C7A"/>
    <w:rsid w:val="00CA43BD"/>
    <w:rsid w:val="00CA45FE"/>
    <w:rsid w:val="00CA5099"/>
    <w:rsid w:val="00CA5EE6"/>
    <w:rsid w:val="00CA634C"/>
    <w:rsid w:val="00CA6F82"/>
    <w:rsid w:val="00CA730D"/>
    <w:rsid w:val="00CA7806"/>
    <w:rsid w:val="00CB0F54"/>
    <w:rsid w:val="00CB18C5"/>
    <w:rsid w:val="00CB293B"/>
    <w:rsid w:val="00CB2CC0"/>
    <w:rsid w:val="00CB4C5C"/>
    <w:rsid w:val="00CB7DE9"/>
    <w:rsid w:val="00CC02EA"/>
    <w:rsid w:val="00CC04BD"/>
    <w:rsid w:val="00CC1F7A"/>
    <w:rsid w:val="00CC280E"/>
    <w:rsid w:val="00CC48CD"/>
    <w:rsid w:val="00CC68C3"/>
    <w:rsid w:val="00CC6FCC"/>
    <w:rsid w:val="00CC70F0"/>
    <w:rsid w:val="00CD03A9"/>
    <w:rsid w:val="00CD0E6B"/>
    <w:rsid w:val="00CD130A"/>
    <w:rsid w:val="00CD16E0"/>
    <w:rsid w:val="00CD1BEA"/>
    <w:rsid w:val="00CD2F89"/>
    <w:rsid w:val="00CD3DB4"/>
    <w:rsid w:val="00CD3FD8"/>
    <w:rsid w:val="00CD4BC9"/>
    <w:rsid w:val="00CD50ED"/>
    <w:rsid w:val="00CD5A62"/>
    <w:rsid w:val="00CD5AC3"/>
    <w:rsid w:val="00CD654D"/>
    <w:rsid w:val="00CD73B3"/>
    <w:rsid w:val="00CD74E8"/>
    <w:rsid w:val="00CD7AAB"/>
    <w:rsid w:val="00CD7C32"/>
    <w:rsid w:val="00CE012B"/>
    <w:rsid w:val="00CE0CB5"/>
    <w:rsid w:val="00CE28F0"/>
    <w:rsid w:val="00CE3295"/>
    <w:rsid w:val="00CE3C9A"/>
    <w:rsid w:val="00CE4754"/>
    <w:rsid w:val="00CE4B31"/>
    <w:rsid w:val="00CE5127"/>
    <w:rsid w:val="00CE5FA4"/>
    <w:rsid w:val="00CE63D3"/>
    <w:rsid w:val="00CE74C4"/>
    <w:rsid w:val="00CF02F4"/>
    <w:rsid w:val="00CF056D"/>
    <w:rsid w:val="00CF0721"/>
    <w:rsid w:val="00CF108E"/>
    <w:rsid w:val="00CF1ADF"/>
    <w:rsid w:val="00CF1C29"/>
    <w:rsid w:val="00CF1FDA"/>
    <w:rsid w:val="00CF2D7C"/>
    <w:rsid w:val="00CF3855"/>
    <w:rsid w:val="00CF3C91"/>
    <w:rsid w:val="00CF5220"/>
    <w:rsid w:val="00CF5261"/>
    <w:rsid w:val="00CF56B4"/>
    <w:rsid w:val="00CF7681"/>
    <w:rsid w:val="00D00194"/>
    <w:rsid w:val="00D00447"/>
    <w:rsid w:val="00D00D75"/>
    <w:rsid w:val="00D00E6C"/>
    <w:rsid w:val="00D018D4"/>
    <w:rsid w:val="00D0238E"/>
    <w:rsid w:val="00D023C1"/>
    <w:rsid w:val="00D027DC"/>
    <w:rsid w:val="00D02BB2"/>
    <w:rsid w:val="00D03E20"/>
    <w:rsid w:val="00D04490"/>
    <w:rsid w:val="00D0503B"/>
    <w:rsid w:val="00D05CD6"/>
    <w:rsid w:val="00D07019"/>
    <w:rsid w:val="00D07737"/>
    <w:rsid w:val="00D07772"/>
    <w:rsid w:val="00D10239"/>
    <w:rsid w:val="00D10920"/>
    <w:rsid w:val="00D1142E"/>
    <w:rsid w:val="00D114E2"/>
    <w:rsid w:val="00D121E0"/>
    <w:rsid w:val="00D12779"/>
    <w:rsid w:val="00D129BE"/>
    <w:rsid w:val="00D13AF8"/>
    <w:rsid w:val="00D14CD0"/>
    <w:rsid w:val="00D15DC5"/>
    <w:rsid w:val="00D16170"/>
    <w:rsid w:val="00D165F8"/>
    <w:rsid w:val="00D1665D"/>
    <w:rsid w:val="00D16CB7"/>
    <w:rsid w:val="00D1728B"/>
    <w:rsid w:val="00D17583"/>
    <w:rsid w:val="00D2084C"/>
    <w:rsid w:val="00D21133"/>
    <w:rsid w:val="00D212F2"/>
    <w:rsid w:val="00D21364"/>
    <w:rsid w:val="00D2170C"/>
    <w:rsid w:val="00D21821"/>
    <w:rsid w:val="00D218D1"/>
    <w:rsid w:val="00D21E45"/>
    <w:rsid w:val="00D21E5F"/>
    <w:rsid w:val="00D22229"/>
    <w:rsid w:val="00D224A6"/>
    <w:rsid w:val="00D22B8D"/>
    <w:rsid w:val="00D22CB1"/>
    <w:rsid w:val="00D2303A"/>
    <w:rsid w:val="00D23458"/>
    <w:rsid w:val="00D24E38"/>
    <w:rsid w:val="00D251FF"/>
    <w:rsid w:val="00D2647A"/>
    <w:rsid w:val="00D276E4"/>
    <w:rsid w:val="00D30087"/>
    <w:rsid w:val="00D31448"/>
    <w:rsid w:val="00D31D89"/>
    <w:rsid w:val="00D31FE7"/>
    <w:rsid w:val="00D3312B"/>
    <w:rsid w:val="00D33422"/>
    <w:rsid w:val="00D3399A"/>
    <w:rsid w:val="00D3436F"/>
    <w:rsid w:val="00D354ED"/>
    <w:rsid w:val="00D355C6"/>
    <w:rsid w:val="00D3623A"/>
    <w:rsid w:val="00D36DDD"/>
    <w:rsid w:val="00D37F8E"/>
    <w:rsid w:val="00D407C2"/>
    <w:rsid w:val="00D41397"/>
    <w:rsid w:val="00D41E37"/>
    <w:rsid w:val="00D4239C"/>
    <w:rsid w:val="00D42977"/>
    <w:rsid w:val="00D43305"/>
    <w:rsid w:val="00D43BFA"/>
    <w:rsid w:val="00D44A96"/>
    <w:rsid w:val="00D45C95"/>
    <w:rsid w:val="00D46B24"/>
    <w:rsid w:val="00D50372"/>
    <w:rsid w:val="00D50811"/>
    <w:rsid w:val="00D518E3"/>
    <w:rsid w:val="00D519AD"/>
    <w:rsid w:val="00D5349B"/>
    <w:rsid w:val="00D53512"/>
    <w:rsid w:val="00D538FF"/>
    <w:rsid w:val="00D53EB8"/>
    <w:rsid w:val="00D54422"/>
    <w:rsid w:val="00D54A7F"/>
    <w:rsid w:val="00D55599"/>
    <w:rsid w:val="00D55637"/>
    <w:rsid w:val="00D55D18"/>
    <w:rsid w:val="00D57473"/>
    <w:rsid w:val="00D57D0C"/>
    <w:rsid w:val="00D60A09"/>
    <w:rsid w:val="00D617A4"/>
    <w:rsid w:val="00D61E23"/>
    <w:rsid w:val="00D6392E"/>
    <w:rsid w:val="00D6564A"/>
    <w:rsid w:val="00D667C7"/>
    <w:rsid w:val="00D66B77"/>
    <w:rsid w:val="00D678A2"/>
    <w:rsid w:val="00D67D44"/>
    <w:rsid w:val="00D67E81"/>
    <w:rsid w:val="00D70056"/>
    <w:rsid w:val="00D70E61"/>
    <w:rsid w:val="00D71203"/>
    <w:rsid w:val="00D7163B"/>
    <w:rsid w:val="00D71748"/>
    <w:rsid w:val="00D72217"/>
    <w:rsid w:val="00D727EE"/>
    <w:rsid w:val="00D74C61"/>
    <w:rsid w:val="00D75E7D"/>
    <w:rsid w:val="00D76049"/>
    <w:rsid w:val="00D777D1"/>
    <w:rsid w:val="00D802DA"/>
    <w:rsid w:val="00D81297"/>
    <w:rsid w:val="00D81E1D"/>
    <w:rsid w:val="00D822DC"/>
    <w:rsid w:val="00D837C4"/>
    <w:rsid w:val="00D83A61"/>
    <w:rsid w:val="00D83F0D"/>
    <w:rsid w:val="00D84383"/>
    <w:rsid w:val="00D84531"/>
    <w:rsid w:val="00D856AC"/>
    <w:rsid w:val="00D85C6D"/>
    <w:rsid w:val="00D86BA5"/>
    <w:rsid w:val="00D86D85"/>
    <w:rsid w:val="00D87611"/>
    <w:rsid w:val="00D87C31"/>
    <w:rsid w:val="00D87D13"/>
    <w:rsid w:val="00D90D32"/>
    <w:rsid w:val="00D91184"/>
    <w:rsid w:val="00D91A32"/>
    <w:rsid w:val="00D91E75"/>
    <w:rsid w:val="00D92731"/>
    <w:rsid w:val="00D92793"/>
    <w:rsid w:val="00D92D54"/>
    <w:rsid w:val="00D9352B"/>
    <w:rsid w:val="00D93C5C"/>
    <w:rsid w:val="00D960A8"/>
    <w:rsid w:val="00D9635D"/>
    <w:rsid w:val="00D963CA"/>
    <w:rsid w:val="00D969A4"/>
    <w:rsid w:val="00D96B97"/>
    <w:rsid w:val="00DA05A1"/>
    <w:rsid w:val="00DA10FA"/>
    <w:rsid w:val="00DA36C6"/>
    <w:rsid w:val="00DA47EC"/>
    <w:rsid w:val="00DA4E6C"/>
    <w:rsid w:val="00DA50CD"/>
    <w:rsid w:val="00DA590F"/>
    <w:rsid w:val="00DA6486"/>
    <w:rsid w:val="00DA70EA"/>
    <w:rsid w:val="00DA7C86"/>
    <w:rsid w:val="00DB00B7"/>
    <w:rsid w:val="00DB0879"/>
    <w:rsid w:val="00DB0A14"/>
    <w:rsid w:val="00DB282B"/>
    <w:rsid w:val="00DB2E9D"/>
    <w:rsid w:val="00DB451E"/>
    <w:rsid w:val="00DB4AB2"/>
    <w:rsid w:val="00DB508C"/>
    <w:rsid w:val="00DB68D8"/>
    <w:rsid w:val="00DB6B48"/>
    <w:rsid w:val="00DB6EA9"/>
    <w:rsid w:val="00DC00C9"/>
    <w:rsid w:val="00DC0F21"/>
    <w:rsid w:val="00DC13EB"/>
    <w:rsid w:val="00DC17F0"/>
    <w:rsid w:val="00DC1919"/>
    <w:rsid w:val="00DC20C0"/>
    <w:rsid w:val="00DC2D8A"/>
    <w:rsid w:val="00DC5221"/>
    <w:rsid w:val="00DC5244"/>
    <w:rsid w:val="00DC5F18"/>
    <w:rsid w:val="00DC6772"/>
    <w:rsid w:val="00DC6918"/>
    <w:rsid w:val="00DC7AE5"/>
    <w:rsid w:val="00DD0049"/>
    <w:rsid w:val="00DD0654"/>
    <w:rsid w:val="00DD1334"/>
    <w:rsid w:val="00DD146A"/>
    <w:rsid w:val="00DD28B7"/>
    <w:rsid w:val="00DD2CBA"/>
    <w:rsid w:val="00DD2DAA"/>
    <w:rsid w:val="00DD2DDB"/>
    <w:rsid w:val="00DD2F24"/>
    <w:rsid w:val="00DD3118"/>
    <w:rsid w:val="00DD4398"/>
    <w:rsid w:val="00DD4460"/>
    <w:rsid w:val="00DD4B52"/>
    <w:rsid w:val="00DD6BD1"/>
    <w:rsid w:val="00DD7000"/>
    <w:rsid w:val="00DD7291"/>
    <w:rsid w:val="00DE051C"/>
    <w:rsid w:val="00DE0D63"/>
    <w:rsid w:val="00DE29B9"/>
    <w:rsid w:val="00DE2FDC"/>
    <w:rsid w:val="00DE3022"/>
    <w:rsid w:val="00DE3F3F"/>
    <w:rsid w:val="00DE4A89"/>
    <w:rsid w:val="00DE57C3"/>
    <w:rsid w:val="00DE586A"/>
    <w:rsid w:val="00DE5B4E"/>
    <w:rsid w:val="00DE5B8F"/>
    <w:rsid w:val="00DE5DBF"/>
    <w:rsid w:val="00DE75A6"/>
    <w:rsid w:val="00DE7E17"/>
    <w:rsid w:val="00DF0483"/>
    <w:rsid w:val="00DF09D4"/>
    <w:rsid w:val="00DF0E41"/>
    <w:rsid w:val="00DF1257"/>
    <w:rsid w:val="00DF132C"/>
    <w:rsid w:val="00DF25A2"/>
    <w:rsid w:val="00DF3E9D"/>
    <w:rsid w:val="00DF55E6"/>
    <w:rsid w:val="00DF5683"/>
    <w:rsid w:val="00DF57EC"/>
    <w:rsid w:val="00DF5BC2"/>
    <w:rsid w:val="00DF68A6"/>
    <w:rsid w:val="00DF701C"/>
    <w:rsid w:val="00DF7400"/>
    <w:rsid w:val="00DF766C"/>
    <w:rsid w:val="00E0066D"/>
    <w:rsid w:val="00E01B08"/>
    <w:rsid w:val="00E02F16"/>
    <w:rsid w:val="00E0326B"/>
    <w:rsid w:val="00E0402E"/>
    <w:rsid w:val="00E0567D"/>
    <w:rsid w:val="00E10994"/>
    <w:rsid w:val="00E10C69"/>
    <w:rsid w:val="00E116E0"/>
    <w:rsid w:val="00E116EC"/>
    <w:rsid w:val="00E1388E"/>
    <w:rsid w:val="00E138DD"/>
    <w:rsid w:val="00E13CB0"/>
    <w:rsid w:val="00E13E29"/>
    <w:rsid w:val="00E14400"/>
    <w:rsid w:val="00E1625F"/>
    <w:rsid w:val="00E1682D"/>
    <w:rsid w:val="00E178B6"/>
    <w:rsid w:val="00E17CE8"/>
    <w:rsid w:val="00E20A66"/>
    <w:rsid w:val="00E21172"/>
    <w:rsid w:val="00E220E4"/>
    <w:rsid w:val="00E24215"/>
    <w:rsid w:val="00E24364"/>
    <w:rsid w:val="00E24502"/>
    <w:rsid w:val="00E245F4"/>
    <w:rsid w:val="00E25A9F"/>
    <w:rsid w:val="00E2770E"/>
    <w:rsid w:val="00E27A25"/>
    <w:rsid w:val="00E27CE1"/>
    <w:rsid w:val="00E30513"/>
    <w:rsid w:val="00E30995"/>
    <w:rsid w:val="00E31133"/>
    <w:rsid w:val="00E31251"/>
    <w:rsid w:val="00E31AB8"/>
    <w:rsid w:val="00E31D9F"/>
    <w:rsid w:val="00E34628"/>
    <w:rsid w:val="00E34BBC"/>
    <w:rsid w:val="00E36693"/>
    <w:rsid w:val="00E36807"/>
    <w:rsid w:val="00E36A8C"/>
    <w:rsid w:val="00E371A7"/>
    <w:rsid w:val="00E3732A"/>
    <w:rsid w:val="00E378D4"/>
    <w:rsid w:val="00E37C20"/>
    <w:rsid w:val="00E427E2"/>
    <w:rsid w:val="00E434EF"/>
    <w:rsid w:val="00E437E4"/>
    <w:rsid w:val="00E45179"/>
    <w:rsid w:val="00E4528D"/>
    <w:rsid w:val="00E4545E"/>
    <w:rsid w:val="00E4581C"/>
    <w:rsid w:val="00E45CAB"/>
    <w:rsid w:val="00E471E0"/>
    <w:rsid w:val="00E47760"/>
    <w:rsid w:val="00E47EA2"/>
    <w:rsid w:val="00E47F82"/>
    <w:rsid w:val="00E50687"/>
    <w:rsid w:val="00E507AF"/>
    <w:rsid w:val="00E50FB1"/>
    <w:rsid w:val="00E51178"/>
    <w:rsid w:val="00E51846"/>
    <w:rsid w:val="00E539CD"/>
    <w:rsid w:val="00E53A43"/>
    <w:rsid w:val="00E541BA"/>
    <w:rsid w:val="00E5443C"/>
    <w:rsid w:val="00E54F9F"/>
    <w:rsid w:val="00E56B51"/>
    <w:rsid w:val="00E576D7"/>
    <w:rsid w:val="00E5793E"/>
    <w:rsid w:val="00E57C43"/>
    <w:rsid w:val="00E60363"/>
    <w:rsid w:val="00E62BF6"/>
    <w:rsid w:val="00E6427A"/>
    <w:rsid w:val="00E644A1"/>
    <w:rsid w:val="00E65154"/>
    <w:rsid w:val="00E660DC"/>
    <w:rsid w:val="00E66963"/>
    <w:rsid w:val="00E677EF"/>
    <w:rsid w:val="00E678DB"/>
    <w:rsid w:val="00E67B5D"/>
    <w:rsid w:val="00E71D27"/>
    <w:rsid w:val="00E72A84"/>
    <w:rsid w:val="00E73227"/>
    <w:rsid w:val="00E737AB"/>
    <w:rsid w:val="00E73832"/>
    <w:rsid w:val="00E7392A"/>
    <w:rsid w:val="00E73B10"/>
    <w:rsid w:val="00E76C7D"/>
    <w:rsid w:val="00E779EE"/>
    <w:rsid w:val="00E80969"/>
    <w:rsid w:val="00E81335"/>
    <w:rsid w:val="00E821A2"/>
    <w:rsid w:val="00E82A3E"/>
    <w:rsid w:val="00E83493"/>
    <w:rsid w:val="00E83607"/>
    <w:rsid w:val="00E83A32"/>
    <w:rsid w:val="00E8549D"/>
    <w:rsid w:val="00E854A2"/>
    <w:rsid w:val="00E857C2"/>
    <w:rsid w:val="00E858D0"/>
    <w:rsid w:val="00E864DF"/>
    <w:rsid w:val="00E90B5F"/>
    <w:rsid w:val="00E90DFE"/>
    <w:rsid w:val="00E91305"/>
    <w:rsid w:val="00E9191A"/>
    <w:rsid w:val="00E91BDB"/>
    <w:rsid w:val="00E921C7"/>
    <w:rsid w:val="00E9236A"/>
    <w:rsid w:val="00E92E84"/>
    <w:rsid w:val="00E932E6"/>
    <w:rsid w:val="00E948E9"/>
    <w:rsid w:val="00E95586"/>
    <w:rsid w:val="00EA112F"/>
    <w:rsid w:val="00EA16DB"/>
    <w:rsid w:val="00EA2AD3"/>
    <w:rsid w:val="00EA2E4D"/>
    <w:rsid w:val="00EA302E"/>
    <w:rsid w:val="00EA3B23"/>
    <w:rsid w:val="00EA413E"/>
    <w:rsid w:val="00EA6CD9"/>
    <w:rsid w:val="00EA7A1F"/>
    <w:rsid w:val="00EA7CD0"/>
    <w:rsid w:val="00EB0AF0"/>
    <w:rsid w:val="00EB14FA"/>
    <w:rsid w:val="00EB166E"/>
    <w:rsid w:val="00EB33EA"/>
    <w:rsid w:val="00EB3E50"/>
    <w:rsid w:val="00EB5A6A"/>
    <w:rsid w:val="00EB6292"/>
    <w:rsid w:val="00EB63A2"/>
    <w:rsid w:val="00EB6405"/>
    <w:rsid w:val="00EB7C11"/>
    <w:rsid w:val="00EC0114"/>
    <w:rsid w:val="00EC09A7"/>
    <w:rsid w:val="00EC0DB5"/>
    <w:rsid w:val="00EC1382"/>
    <w:rsid w:val="00EC1423"/>
    <w:rsid w:val="00EC1B2D"/>
    <w:rsid w:val="00EC1C9C"/>
    <w:rsid w:val="00EC4E39"/>
    <w:rsid w:val="00EC5795"/>
    <w:rsid w:val="00EC581F"/>
    <w:rsid w:val="00EC5F7F"/>
    <w:rsid w:val="00EC63BB"/>
    <w:rsid w:val="00EC75FA"/>
    <w:rsid w:val="00EC7A03"/>
    <w:rsid w:val="00ED065C"/>
    <w:rsid w:val="00ED1884"/>
    <w:rsid w:val="00ED2B78"/>
    <w:rsid w:val="00ED2FAF"/>
    <w:rsid w:val="00ED3068"/>
    <w:rsid w:val="00ED3853"/>
    <w:rsid w:val="00ED3904"/>
    <w:rsid w:val="00ED3BBC"/>
    <w:rsid w:val="00ED4131"/>
    <w:rsid w:val="00ED44B2"/>
    <w:rsid w:val="00ED5777"/>
    <w:rsid w:val="00ED70D7"/>
    <w:rsid w:val="00ED7235"/>
    <w:rsid w:val="00ED73B1"/>
    <w:rsid w:val="00EE01F5"/>
    <w:rsid w:val="00EE03FD"/>
    <w:rsid w:val="00EE0F18"/>
    <w:rsid w:val="00EE149A"/>
    <w:rsid w:val="00EE1D90"/>
    <w:rsid w:val="00EE2A54"/>
    <w:rsid w:val="00EE2B7F"/>
    <w:rsid w:val="00EE4CAE"/>
    <w:rsid w:val="00EE55FF"/>
    <w:rsid w:val="00EE7F0F"/>
    <w:rsid w:val="00EE7F13"/>
    <w:rsid w:val="00EF0B86"/>
    <w:rsid w:val="00EF0F6B"/>
    <w:rsid w:val="00EF1187"/>
    <w:rsid w:val="00EF1F3D"/>
    <w:rsid w:val="00EF3E0F"/>
    <w:rsid w:val="00EF43CD"/>
    <w:rsid w:val="00EF547F"/>
    <w:rsid w:val="00EF611A"/>
    <w:rsid w:val="00EF7A3D"/>
    <w:rsid w:val="00EF7CF1"/>
    <w:rsid w:val="00F004EE"/>
    <w:rsid w:val="00F0088F"/>
    <w:rsid w:val="00F0115B"/>
    <w:rsid w:val="00F0227B"/>
    <w:rsid w:val="00F0253F"/>
    <w:rsid w:val="00F0258D"/>
    <w:rsid w:val="00F026F2"/>
    <w:rsid w:val="00F0270C"/>
    <w:rsid w:val="00F02E10"/>
    <w:rsid w:val="00F03575"/>
    <w:rsid w:val="00F03E50"/>
    <w:rsid w:val="00F03FDF"/>
    <w:rsid w:val="00F043B0"/>
    <w:rsid w:val="00F04A01"/>
    <w:rsid w:val="00F04E97"/>
    <w:rsid w:val="00F04F3F"/>
    <w:rsid w:val="00F074C5"/>
    <w:rsid w:val="00F07E94"/>
    <w:rsid w:val="00F10319"/>
    <w:rsid w:val="00F1089F"/>
    <w:rsid w:val="00F10E1C"/>
    <w:rsid w:val="00F118C9"/>
    <w:rsid w:val="00F119A1"/>
    <w:rsid w:val="00F12BE1"/>
    <w:rsid w:val="00F13080"/>
    <w:rsid w:val="00F13398"/>
    <w:rsid w:val="00F137FC"/>
    <w:rsid w:val="00F13A8B"/>
    <w:rsid w:val="00F14F3B"/>
    <w:rsid w:val="00F159E1"/>
    <w:rsid w:val="00F15AAF"/>
    <w:rsid w:val="00F15EF2"/>
    <w:rsid w:val="00F17615"/>
    <w:rsid w:val="00F202BA"/>
    <w:rsid w:val="00F20B43"/>
    <w:rsid w:val="00F21661"/>
    <w:rsid w:val="00F232CB"/>
    <w:rsid w:val="00F2373A"/>
    <w:rsid w:val="00F23B7B"/>
    <w:rsid w:val="00F23D23"/>
    <w:rsid w:val="00F24451"/>
    <w:rsid w:val="00F247CB"/>
    <w:rsid w:val="00F2493E"/>
    <w:rsid w:val="00F24B56"/>
    <w:rsid w:val="00F24F04"/>
    <w:rsid w:val="00F25021"/>
    <w:rsid w:val="00F25ECA"/>
    <w:rsid w:val="00F26C68"/>
    <w:rsid w:val="00F271B9"/>
    <w:rsid w:val="00F27568"/>
    <w:rsid w:val="00F27B95"/>
    <w:rsid w:val="00F27EB5"/>
    <w:rsid w:val="00F31654"/>
    <w:rsid w:val="00F3250A"/>
    <w:rsid w:val="00F32E54"/>
    <w:rsid w:val="00F330B8"/>
    <w:rsid w:val="00F33175"/>
    <w:rsid w:val="00F335F0"/>
    <w:rsid w:val="00F33760"/>
    <w:rsid w:val="00F33CF9"/>
    <w:rsid w:val="00F33E60"/>
    <w:rsid w:val="00F33FD8"/>
    <w:rsid w:val="00F34577"/>
    <w:rsid w:val="00F34CD7"/>
    <w:rsid w:val="00F35F20"/>
    <w:rsid w:val="00F361D8"/>
    <w:rsid w:val="00F36306"/>
    <w:rsid w:val="00F372CD"/>
    <w:rsid w:val="00F37975"/>
    <w:rsid w:val="00F409BA"/>
    <w:rsid w:val="00F41C6E"/>
    <w:rsid w:val="00F42BCC"/>
    <w:rsid w:val="00F42E33"/>
    <w:rsid w:val="00F430B6"/>
    <w:rsid w:val="00F43120"/>
    <w:rsid w:val="00F43621"/>
    <w:rsid w:val="00F43D7A"/>
    <w:rsid w:val="00F444E5"/>
    <w:rsid w:val="00F45CD8"/>
    <w:rsid w:val="00F50283"/>
    <w:rsid w:val="00F5041C"/>
    <w:rsid w:val="00F51B5B"/>
    <w:rsid w:val="00F520CC"/>
    <w:rsid w:val="00F52893"/>
    <w:rsid w:val="00F53D97"/>
    <w:rsid w:val="00F5410B"/>
    <w:rsid w:val="00F54528"/>
    <w:rsid w:val="00F5461B"/>
    <w:rsid w:val="00F55E8B"/>
    <w:rsid w:val="00F56C01"/>
    <w:rsid w:val="00F572D6"/>
    <w:rsid w:val="00F5736E"/>
    <w:rsid w:val="00F57FFD"/>
    <w:rsid w:val="00F60324"/>
    <w:rsid w:val="00F60661"/>
    <w:rsid w:val="00F62BAA"/>
    <w:rsid w:val="00F62C8F"/>
    <w:rsid w:val="00F62CB8"/>
    <w:rsid w:val="00F62E68"/>
    <w:rsid w:val="00F631A9"/>
    <w:rsid w:val="00F649F4"/>
    <w:rsid w:val="00F64CE9"/>
    <w:rsid w:val="00F64FBD"/>
    <w:rsid w:val="00F6525D"/>
    <w:rsid w:val="00F6638B"/>
    <w:rsid w:val="00F7121C"/>
    <w:rsid w:val="00F72770"/>
    <w:rsid w:val="00F72D0D"/>
    <w:rsid w:val="00F7309A"/>
    <w:rsid w:val="00F7366C"/>
    <w:rsid w:val="00F73CD4"/>
    <w:rsid w:val="00F74045"/>
    <w:rsid w:val="00F74420"/>
    <w:rsid w:val="00F74492"/>
    <w:rsid w:val="00F746CB"/>
    <w:rsid w:val="00F76086"/>
    <w:rsid w:val="00F76918"/>
    <w:rsid w:val="00F80FD3"/>
    <w:rsid w:val="00F81833"/>
    <w:rsid w:val="00F81CE1"/>
    <w:rsid w:val="00F82F2C"/>
    <w:rsid w:val="00F83260"/>
    <w:rsid w:val="00F838AC"/>
    <w:rsid w:val="00F8391E"/>
    <w:rsid w:val="00F83E60"/>
    <w:rsid w:val="00F85265"/>
    <w:rsid w:val="00F85BAC"/>
    <w:rsid w:val="00F85CDF"/>
    <w:rsid w:val="00F8745C"/>
    <w:rsid w:val="00F913B8"/>
    <w:rsid w:val="00F91749"/>
    <w:rsid w:val="00F92909"/>
    <w:rsid w:val="00F92A71"/>
    <w:rsid w:val="00F931C1"/>
    <w:rsid w:val="00F93760"/>
    <w:rsid w:val="00F93CAA"/>
    <w:rsid w:val="00F942D1"/>
    <w:rsid w:val="00F949A9"/>
    <w:rsid w:val="00F94DA4"/>
    <w:rsid w:val="00F951DF"/>
    <w:rsid w:val="00F96D03"/>
    <w:rsid w:val="00F96F66"/>
    <w:rsid w:val="00F97F2D"/>
    <w:rsid w:val="00FA1899"/>
    <w:rsid w:val="00FA2E70"/>
    <w:rsid w:val="00FA3AA1"/>
    <w:rsid w:val="00FA47CD"/>
    <w:rsid w:val="00FA6C7A"/>
    <w:rsid w:val="00FA6F4A"/>
    <w:rsid w:val="00FA7643"/>
    <w:rsid w:val="00FA7D76"/>
    <w:rsid w:val="00FB00CB"/>
    <w:rsid w:val="00FB0D18"/>
    <w:rsid w:val="00FB0D76"/>
    <w:rsid w:val="00FB0EAC"/>
    <w:rsid w:val="00FB16B9"/>
    <w:rsid w:val="00FB1C2F"/>
    <w:rsid w:val="00FB2179"/>
    <w:rsid w:val="00FB2789"/>
    <w:rsid w:val="00FB50B2"/>
    <w:rsid w:val="00FB52EB"/>
    <w:rsid w:val="00FB54E4"/>
    <w:rsid w:val="00FB57AC"/>
    <w:rsid w:val="00FB5E3B"/>
    <w:rsid w:val="00FB6DC9"/>
    <w:rsid w:val="00FB7720"/>
    <w:rsid w:val="00FB79F0"/>
    <w:rsid w:val="00FB7B60"/>
    <w:rsid w:val="00FC09EB"/>
    <w:rsid w:val="00FC0CD2"/>
    <w:rsid w:val="00FC3DEA"/>
    <w:rsid w:val="00FC48F2"/>
    <w:rsid w:val="00FC4E22"/>
    <w:rsid w:val="00FC5ABE"/>
    <w:rsid w:val="00FC637E"/>
    <w:rsid w:val="00FC6C03"/>
    <w:rsid w:val="00FC72AF"/>
    <w:rsid w:val="00FC7629"/>
    <w:rsid w:val="00FD1781"/>
    <w:rsid w:val="00FD192C"/>
    <w:rsid w:val="00FD3138"/>
    <w:rsid w:val="00FD3487"/>
    <w:rsid w:val="00FD3BD3"/>
    <w:rsid w:val="00FD453B"/>
    <w:rsid w:val="00FD4879"/>
    <w:rsid w:val="00FD50AC"/>
    <w:rsid w:val="00FD6127"/>
    <w:rsid w:val="00FD6551"/>
    <w:rsid w:val="00FE085B"/>
    <w:rsid w:val="00FE0FE6"/>
    <w:rsid w:val="00FE11A9"/>
    <w:rsid w:val="00FE2480"/>
    <w:rsid w:val="00FE2C17"/>
    <w:rsid w:val="00FE4CF6"/>
    <w:rsid w:val="00FE5D13"/>
    <w:rsid w:val="00FE6A1B"/>
    <w:rsid w:val="00FE71EB"/>
    <w:rsid w:val="00FE75FC"/>
    <w:rsid w:val="00FF1A4D"/>
    <w:rsid w:val="00FF31C5"/>
    <w:rsid w:val="00FF40B6"/>
    <w:rsid w:val="00FF450F"/>
    <w:rsid w:val="00FF4DE2"/>
    <w:rsid w:val="00FF5B82"/>
    <w:rsid w:val="00FF5FD8"/>
    <w:rsid w:val="00FF71B7"/>
    <w:rsid w:val="00FF7561"/>
    <w:rsid w:val="00FF7605"/>
    <w:rsid w:val="00FF7C86"/>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C37C823"/>
  <w15:docId w15:val="{A7C2E768-2968-43F7-AF65-EA37730DA4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0" w:defSemiHidden="0" w:defUnhideWhenUsed="0" w:defQFormat="0" w:count="371">
    <w:lsdException w:name="Normal" w:qFormat="1"/>
    <w:lsdException w:name="heading 1" w:uiPriority="9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iPriority="99" w:unhideWhenUsed="1"/>
    <w:lsdException w:name="index 2" w:semiHidden="1" w:uiPriority="99" w:unhideWhenUsed="1"/>
    <w:lsdException w:name="index 3" w:semiHidden="1" w:uiPriority="99" w:unhideWhenUsed="1"/>
    <w:lsdException w:name="index 4" w:semiHidden="1" w:uiPriority="99" w:unhideWhenUsed="1"/>
    <w:lsdException w:name="index 5" w:semiHidden="1" w:uiPriority="99" w:unhideWhenUsed="1"/>
    <w:lsdException w:name="index 6" w:semiHidden="1" w:uiPriority="99" w:unhideWhenUsed="1"/>
    <w:lsdException w:name="index 7" w:semiHidden="1" w:uiPriority="99" w:unhideWhenUsed="1"/>
    <w:lsdException w:name="index 8" w:semiHidden="1" w:uiPriority="99" w:unhideWhenUsed="1"/>
    <w:lsdException w:name="index 9" w:semiHidden="1" w:uiPriority="99"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lsdException w:name="annotation text" w:semiHidden="1" w:unhideWhenUsed="1"/>
    <w:lsdException w:name="header" w:semiHidden="1" w:uiPriority="99" w:unhideWhenUsed="1"/>
    <w:lsdException w:name="footer" w:semiHidden="1" w:uiPriority="99" w:unhideWhenUsed="1"/>
    <w:lsdException w:name="index heading" w:semiHidden="1" w:uiPriority="99" w:unhideWhenUsed="1"/>
    <w:lsdException w:name="caption" w:semiHidden="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iPriority="99" w:unhideWhenUsed="1"/>
    <w:lsdException w:name="macro" w:semiHidden="1" w:uiPriority="99"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99"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99"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iPriority="99"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5">
    <w:name w:val="Normal"/>
    <w:qFormat/>
    <w:rsid w:val="00DE5B4E"/>
    <w:pPr>
      <w:spacing w:after="0" w:line="240" w:lineRule="auto"/>
      <w:ind w:firstLine="709"/>
      <w:jc w:val="both"/>
    </w:pPr>
    <w:rPr>
      <w:rFonts w:ascii="Times New Roman" w:hAnsi="Times New Roman"/>
      <w:sz w:val="24"/>
    </w:rPr>
  </w:style>
  <w:style w:type="paragraph" w:styleId="11">
    <w:name w:val="heading 1"/>
    <w:aliases w:val="Заголовок 1 Знак Знак,Заголовок 1 Знак Знак Знак"/>
    <w:basedOn w:val="a5"/>
    <w:next w:val="a5"/>
    <w:link w:val="12"/>
    <w:uiPriority w:val="99"/>
    <w:qFormat/>
    <w:rsid w:val="00F53D97"/>
    <w:pPr>
      <w:keepNext/>
      <w:keepLines/>
      <w:suppressAutoHyphens/>
      <w:spacing w:before="240" w:after="240"/>
      <w:ind w:firstLine="0"/>
      <w:jc w:val="center"/>
      <w:outlineLvl w:val="0"/>
    </w:pPr>
    <w:rPr>
      <w:rFonts w:eastAsiaTheme="majorEastAsia" w:cstheme="majorBidi"/>
      <w:b/>
      <w:bCs/>
      <w:caps/>
      <w:sz w:val="28"/>
      <w:szCs w:val="28"/>
    </w:rPr>
  </w:style>
  <w:style w:type="paragraph" w:styleId="20">
    <w:name w:val="heading 2"/>
    <w:aliases w:val="Заголовок 2 Знак Знак Знак Знак,Заголовок 2 Знак Знак Знак Знак Знак Знак Знак,Знак2 Знак,Знак2,Знак2 Знак Знак Знак,Знак2 Знак1,Заголовок 2 Знак1,Заголовок 2 Знак Знак,ГЛАВА"/>
    <w:basedOn w:val="a5"/>
    <w:next w:val="a5"/>
    <w:link w:val="21"/>
    <w:qFormat/>
    <w:rsid w:val="00966ADD"/>
    <w:pPr>
      <w:keepNext/>
      <w:suppressAutoHyphens/>
      <w:spacing w:before="240" w:after="240"/>
      <w:ind w:firstLine="0"/>
      <w:jc w:val="center"/>
      <w:outlineLvl w:val="1"/>
    </w:pPr>
    <w:rPr>
      <w:rFonts w:eastAsia="Times New Roman" w:cs="Arial"/>
      <w:b/>
      <w:bCs/>
      <w:i/>
      <w:iCs/>
      <w:szCs w:val="28"/>
    </w:rPr>
  </w:style>
  <w:style w:type="paragraph" w:styleId="3">
    <w:name w:val="heading 3"/>
    <w:aliases w:val="Знак3 Знак, Знак3, Знак3 Знак Знак Знак,ПодЗаголовок,Знак3,Знак3 Знак Знак Знак,OG Heading 3"/>
    <w:basedOn w:val="a5"/>
    <w:next w:val="a5"/>
    <w:link w:val="30"/>
    <w:qFormat/>
    <w:rsid w:val="00BE7CAA"/>
    <w:pPr>
      <w:keepNext/>
      <w:suppressAutoHyphens/>
      <w:spacing w:before="240" w:after="240"/>
      <w:ind w:firstLine="0"/>
      <w:jc w:val="center"/>
      <w:outlineLvl w:val="2"/>
    </w:pPr>
    <w:rPr>
      <w:rFonts w:eastAsia="Times New Roman" w:cs="Arial"/>
      <w:bCs/>
      <w:i/>
      <w:szCs w:val="26"/>
    </w:rPr>
  </w:style>
  <w:style w:type="paragraph" w:styleId="4">
    <w:name w:val="heading 4"/>
    <w:basedOn w:val="a5"/>
    <w:next w:val="a5"/>
    <w:link w:val="40"/>
    <w:unhideWhenUsed/>
    <w:qFormat/>
    <w:rsid w:val="005D0498"/>
    <w:pPr>
      <w:keepNext/>
      <w:spacing w:before="240" w:after="240"/>
      <w:ind w:firstLine="0"/>
      <w:jc w:val="center"/>
      <w:outlineLvl w:val="3"/>
    </w:pPr>
    <w:rPr>
      <w:rFonts w:eastAsia="Times New Roman" w:cs="Times New Roman"/>
      <w:bCs/>
      <w:szCs w:val="28"/>
      <w:u w:val="single"/>
    </w:rPr>
  </w:style>
  <w:style w:type="paragraph" w:styleId="5">
    <w:name w:val="heading 5"/>
    <w:basedOn w:val="a5"/>
    <w:next w:val="a5"/>
    <w:link w:val="50"/>
    <w:qFormat/>
    <w:rsid w:val="00763A8A"/>
    <w:pPr>
      <w:spacing w:before="240" w:after="60"/>
      <w:outlineLvl w:val="4"/>
    </w:pPr>
    <w:rPr>
      <w:rFonts w:ascii="Calibri" w:eastAsia="Times New Roman" w:hAnsi="Calibri" w:cs="Times New Roman"/>
      <w:b/>
      <w:bCs/>
      <w:i/>
      <w:iCs/>
      <w:sz w:val="26"/>
      <w:szCs w:val="26"/>
      <w:lang w:eastAsia="en-US"/>
    </w:rPr>
  </w:style>
  <w:style w:type="paragraph" w:styleId="6">
    <w:name w:val="heading 6"/>
    <w:basedOn w:val="a5"/>
    <w:next w:val="a5"/>
    <w:link w:val="60"/>
    <w:qFormat/>
    <w:rsid w:val="004E741E"/>
    <w:pPr>
      <w:keepNext/>
      <w:keepLines/>
      <w:spacing w:before="200"/>
      <w:outlineLvl w:val="5"/>
    </w:pPr>
    <w:rPr>
      <w:rFonts w:ascii="Cambria" w:eastAsia="Times New Roman" w:hAnsi="Cambria" w:cs="Cambria"/>
      <w:i/>
      <w:iCs/>
      <w:color w:val="243F60"/>
      <w:lang w:val="en-US" w:eastAsia="en-US"/>
    </w:rPr>
  </w:style>
  <w:style w:type="paragraph" w:styleId="7">
    <w:name w:val="heading 7"/>
    <w:aliases w:val="Заголовок x.x"/>
    <w:basedOn w:val="a5"/>
    <w:next w:val="a5"/>
    <w:link w:val="70"/>
    <w:qFormat/>
    <w:rsid w:val="00763A8A"/>
    <w:pPr>
      <w:spacing w:before="240" w:after="60"/>
      <w:outlineLvl w:val="6"/>
    </w:pPr>
    <w:rPr>
      <w:rFonts w:ascii="Calibri" w:eastAsia="Times New Roman" w:hAnsi="Calibri" w:cs="Times New Roman"/>
      <w:szCs w:val="24"/>
      <w:lang w:eastAsia="en-US"/>
    </w:rPr>
  </w:style>
  <w:style w:type="paragraph" w:styleId="8">
    <w:name w:val="heading 8"/>
    <w:basedOn w:val="a5"/>
    <w:next w:val="a5"/>
    <w:link w:val="80"/>
    <w:qFormat/>
    <w:rsid w:val="004E741E"/>
    <w:pPr>
      <w:keepNext/>
      <w:keepLines/>
      <w:spacing w:before="200"/>
      <w:outlineLvl w:val="7"/>
    </w:pPr>
    <w:rPr>
      <w:rFonts w:ascii="Cambria" w:eastAsia="Times New Roman" w:hAnsi="Cambria" w:cs="Cambria"/>
      <w:color w:val="4F81BD"/>
      <w:sz w:val="20"/>
      <w:szCs w:val="20"/>
      <w:lang w:val="en-US" w:eastAsia="en-US"/>
    </w:rPr>
  </w:style>
  <w:style w:type="paragraph" w:styleId="9">
    <w:name w:val="heading 9"/>
    <w:basedOn w:val="a5"/>
    <w:next w:val="a5"/>
    <w:link w:val="90"/>
    <w:qFormat/>
    <w:rsid w:val="004E741E"/>
    <w:pPr>
      <w:keepNext/>
      <w:keepLines/>
      <w:spacing w:before="200"/>
      <w:outlineLvl w:val="8"/>
    </w:pPr>
    <w:rPr>
      <w:rFonts w:ascii="Cambria" w:eastAsia="Times New Roman" w:hAnsi="Cambria" w:cs="Cambria"/>
      <w:i/>
      <w:iCs/>
      <w:color w:val="404040"/>
      <w:sz w:val="20"/>
      <w:szCs w:val="20"/>
      <w:lang w:val="en-US" w:eastAsia="en-US"/>
    </w:rPr>
  </w:style>
  <w:style w:type="character" w:default="1" w:styleId="a6">
    <w:name w:val="Default Paragraph Font"/>
    <w:uiPriority w:val="1"/>
    <w:unhideWhenUsed/>
  </w:style>
  <w:style w:type="table" w:default="1" w:styleId="a7">
    <w:name w:val="Normal Table"/>
    <w:uiPriority w:val="99"/>
    <w:semiHidden/>
    <w:unhideWhenUsed/>
    <w:tblPr>
      <w:tblInd w:w="0" w:type="dxa"/>
      <w:tblCellMar>
        <w:top w:w="0" w:type="dxa"/>
        <w:left w:w="108" w:type="dxa"/>
        <w:bottom w:w="0" w:type="dxa"/>
        <w:right w:w="108" w:type="dxa"/>
      </w:tblCellMar>
    </w:tblPr>
  </w:style>
  <w:style w:type="numbering" w:default="1" w:styleId="a8">
    <w:name w:val="No List"/>
    <w:uiPriority w:val="99"/>
    <w:semiHidden/>
    <w:unhideWhenUsed/>
  </w:style>
  <w:style w:type="character" w:customStyle="1" w:styleId="12">
    <w:name w:val="Заголовок 1 Знак"/>
    <w:aliases w:val="Заголовок 1 Знак Знак Знак1,Заголовок 1 Знак Знак Знак Знак"/>
    <w:basedOn w:val="a6"/>
    <w:link w:val="11"/>
    <w:uiPriority w:val="99"/>
    <w:rsid w:val="00F53D97"/>
    <w:rPr>
      <w:rFonts w:ascii="Times New Roman" w:eastAsiaTheme="majorEastAsia" w:hAnsi="Times New Roman" w:cstheme="majorBidi"/>
      <w:b/>
      <w:bCs/>
      <w:caps/>
      <w:sz w:val="28"/>
      <w:szCs w:val="28"/>
    </w:rPr>
  </w:style>
  <w:style w:type="character" w:customStyle="1" w:styleId="21">
    <w:name w:val="Заголовок 2 Знак"/>
    <w:aliases w:val="Заголовок 2 Знак Знак Знак Знак Знак,Заголовок 2 Знак Знак Знак Знак Знак Знак Знак Знак,Знак2 Знак Знак,Знак2 Знак2,Знак2 Знак Знак Знак Знак,Знак2 Знак1 Знак,Заголовок 2 Знак1 Знак,Заголовок 2 Знак Знак Знак,ГЛАВА Знак"/>
    <w:basedOn w:val="a6"/>
    <w:link w:val="20"/>
    <w:rsid w:val="00966ADD"/>
    <w:rPr>
      <w:rFonts w:ascii="Times New Roman" w:eastAsia="Times New Roman" w:hAnsi="Times New Roman" w:cs="Arial"/>
      <w:b/>
      <w:bCs/>
      <w:i/>
      <w:iCs/>
      <w:sz w:val="24"/>
      <w:szCs w:val="28"/>
    </w:rPr>
  </w:style>
  <w:style w:type="character" w:customStyle="1" w:styleId="30">
    <w:name w:val="Заголовок 3 Знак"/>
    <w:aliases w:val="Знак3 Знак Знак, Знак3 Знак, Знак3 Знак Знак Знак Знак,ПодЗаголовок Знак,Знак3 Знак1,Знак3 Знак Знак Знак Знак,OG Heading 3 Знак"/>
    <w:basedOn w:val="a6"/>
    <w:link w:val="3"/>
    <w:rsid w:val="00BE7CAA"/>
    <w:rPr>
      <w:rFonts w:ascii="Times New Roman" w:eastAsia="Times New Roman" w:hAnsi="Times New Roman" w:cs="Arial"/>
      <w:bCs/>
      <w:i/>
      <w:sz w:val="24"/>
      <w:szCs w:val="26"/>
    </w:rPr>
  </w:style>
  <w:style w:type="character" w:customStyle="1" w:styleId="40">
    <w:name w:val="Заголовок 4 Знак"/>
    <w:basedOn w:val="a6"/>
    <w:link w:val="4"/>
    <w:rsid w:val="005D0498"/>
    <w:rPr>
      <w:rFonts w:ascii="Times New Roman" w:eastAsia="Times New Roman" w:hAnsi="Times New Roman" w:cs="Times New Roman"/>
      <w:bCs/>
      <w:sz w:val="24"/>
      <w:szCs w:val="28"/>
      <w:u w:val="single"/>
    </w:rPr>
  </w:style>
  <w:style w:type="character" w:customStyle="1" w:styleId="50">
    <w:name w:val="Заголовок 5 Знак"/>
    <w:basedOn w:val="a6"/>
    <w:link w:val="5"/>
    <w:rsid w:val="00763A8A"/>
    <w:rPr>
      <w:rFonts w:ascii="Calibri" w:eastAsia="Times New Roman" w:hAnsi="Calibri" w:cs="Times New Roman"/>
      <w:b/>
      <w:bCs/>
      <w:i/>
      <w:iCs/>
      <w:sz w:val="26"/>
      <w:szCs w:val="26"/>
      <w:lang w:eastAsia="en-US"/>
    </w:rPr>
  </w:style>
  <w:style w:type="character" w:customStyle="1" w:styleId="70">
    <w:name w:val="Заголовок 7 Знак"/>
    <w:aliases w:val="Заголовок x.x Знак"/>
    <w:basedOn w:val="a6"/>
    <w:link w:val="7"/>
    <w:rsid w:val="00763A8A"/>
    <w:rPr>
      <w:rFonts w:ascii="Calibri" w:eastAsia="Times New Roman" w:hAnsi="Calibri" w:cs="Times New Roman"/>
      <w:sz w:val="24"/>
      <w:szCs w:val="24"/>
      <w:lang w:eastAsia="en-US"/>
    </w:rPr>
  </w:style>
  <w:style w:type="character" w:styleId="a9">
    <w:name w:val="Hyperlink"/>
    <w:basedOn w:val="a6"/>
    <w:uiPriority w:val="99"/>
    <w:unhideWhenUsed/>
    <w:rsid w:val="00406A9B"/>
    <w:rPr>
      <w:color w:val="0000FF"/>
      <w:u w:val="single"/>
    </w:rPr>
  </w:style>
  <w:style w:type="paragraph" w:customStyle="1" w:styleId="aa">
    <w:name w:val="Егор"/>
    <w:basedOn w:val="11"/>
    <w:rsid w:val="00406A9B"/>
    <w:pPr>
      <w:keepNext w:val="0"/>
      <w:keepLines w:val="0"/>
      <w:pageBreakBefore/>
      <w:spacing w:before="120" w:after="120"/>
    </w:pPr>
    <w:rPr>
      <w:rFonts w:eastAsia="Times New Roman" w:cs="Times New Roman"/>
      <w:kern w:val="36"/>
      <w:sz w:val="32"/>
      <w:szCs w:val="32"/>
    </w:rPr>
  </w:style>
  <w:style w:type="paragraph" w:customStyle="1" w:styleId="ab">
    <w:name w:val="Егор+"/>
    <w:basedOn w:val="a5"/>
    <w:qFormat/>
    <w:rsid w:val="00406A9B"/>
    <w:pPr>
      <w:spacing w:before="120" w:after="120"/>
      <w:jc w:val="center"/>
    </w:pPr>
    <w:rPr>
      <w:rFonts w:eastAsia="Calibri" w:cs="Times New Roman"/>
      <w:b/>
      <w:sz w:val="32"/>
      <w:szCs w:val="28"/>
      <w:lang w:eastAsia="en-US"/>
    </w:rPr>
  </w:style>
  <w:style w:type="paragraph" w:customStyle="1" w:styleId="13">
    <w:name w:val="Егор1+"/>
    <w:basedOn w:val="ab"/>
    <w:qFormat/>
    <w:rsid w:val="00406A9B"/>
  </w:style>
  <w:style w:type="paragraph" w:customStyle="1" w:styleId="14">
    <w:name w:val="Егор1"/>
    <w:basedOn w:val="a5"/>
    <w:link w:val="15"/>
    <w:qFormat/>
    <w:rsid w:val="00406A9B"/>
    <w:pPr>
      <w:spacing w:before="120" w:after="120"/>
      <w:jc w:val="center"/>
    </w:pPr>
    <w:rPr>
      <w:rFonts w:eastAsia="Times New Roman" w:cs="Times New Roman"/>
      <w:b/>
      <w:i/>
      <w:sz w:val="28"/>
      <w:szCs w:val="26"/>
    </w:rPr>
  </w:style>
  <w:style w:type="character" w:customStyle="1" w:styleId="15">
    <w:name w:val="Егор1 Знак"/>
    <w:basedOn w:val="a6"/>
    <w:link w:val="14"/>
    <w:rsid w:val="00406A9B"/>
    <w:rPr>
      <w:rFonts w:ascii="Times New Roman" w:eastAsia="Times New Roman" w:hAnsi="Times New Roman" w:cs="Times New Roman"/>
      <w:b/>
      <w:i/>
      <w:sz w:val="28"/>
      <w:szCs w:val="26"/>
    </w:rPr>
  </w:style>
  <w:style w:type="paragraph" w:styleId="ac">
    <w:name w:val="No Spacing"/>
    <w:basedOn w:val="a5"/>
    <w:link w:val="ad"/>
    <w:uiPriority w:val="1"/>
    <w:qFormat/>
    <w:rsid w:val="00406A9B"/>
    <w:rPr>
      <w:rFonts w:eastAsia="Calibri" w:cs="Times New Roman"/>
      <w:lang w:eastAsia="en-US"/>
    </w:rPr>
  </w:style>
  <w:style w:type="character" w:customStyle="1" w:styleId="ad">
    <w:name w:val="Без интервала Знак"/>
    <w:basedOn w:val="a6"/>
    <w:link w:val="ac"/>
    <w:uiPriority w:val="1"/>
    <w:rsid w:val="00406A9B"/>
    <w:rPr>
      <w:rFonts w:ascii="Times New Roman" w:eastAsia="Calibri" w:hAnsi="Times New Roman" w:cs="Times New Roman"/>
      <w:lang w:eastAsia="en-US"/>
    </w:rPr>
  </w:style>
  <w:style w:type="paragraph" w:styleId="ae">
    <w:name w:val="Balloon Text"/>
    <w:aliases w:val=" Знак5"/>
    <w:basedOn w:val="a5"/>
    <w:link w:val="af"/>
    <w:uiPriority w:val="99"/>
    <w:unhideWhenUsed/>
    <w:rsid w:val="00406A9B"/>
    <w:rPr>
      <w:rFonts w:ascii="Tahoma" w:hAnsi="Tahoma" w:cs="Tahoma"/>
      <w:sz w:val="16"/>
      <w:szCs w:val="16"/>
    </w:rPr>
  </w:style>
  <w:style w:type="character" w:customStyle="1" w:styleId="af">
    <w:name w:val="Текст выноски Знак"/>
    <w:aliases w:val=" Знак5 Знак"/>
    <w:basedOn w:val="a6"/>
    <w:link w:val="ae"/>
    <w:uiPriority w:val="99"/>
    <w:rsid w:val="00406A9B"/>
    <w:rPr>
      <w:rFonts w:ascii="Tahoma" w:hAnsi="Tahoma" w:cs="Tahoma"/>
      <w:sz w:val="16"/>
      <w:szCs w:val="16"/>
    </w:rPr>
  </w:style>
  <w:style w:type="paragraph" w:styleId="af0">
    <w:name w:val="Normal (Web)"/>
    <w:basedOn w:val="a5"/>
    <w:unhideWhenUsed/>
    <w:rsid w:val="00406A9B"/>
    <w:pPr>
      <w:spacing w:before="120" w:after="120"/>
    </w:pPr>
    <w:rPr>
      <w:rFonts w:eastAsia="Times New Roman" w:cs="Times New Roman"/>
      <w:szCs w:val="24"/>
    </w:rPr>
  </w:style>
  <w:style w:type="table" w:styleId="af1">
    <w:name w:val="Table Grid"/>
    <w:aliases w:val="Table Grid Report"/>
    <w:basedOn w:val="a7"/>
    <w:uiPriority w:val="59"/>
    <w:rsid w:val="00406A9B"/>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16">
    <w:name w:val="toc 1"/>
    <w:basedOn w:val="a5"/>
    <w:next w:val="a5"/>
    <w:autoRedefine/>
    <w:uiPriority w:val="39"/>
    <w:qFormat/>
    <w:rsid w:val="00D224A6"/>
    <w:pPr>
      <w:spacing w:before="60" w:after="60"/>
      <w:ind w:firstLine="0"/>
    </w:pPr>
    <w:rPr>
      <w:rFonts w:eastAsia="Calibri" w:cs="Times New Roman"/>
      <w:b/>
      <w:bCs/>
      <w:caps/>
      <w:szCs w:val="32"/>
      <w:lang w:eastAsia="en-US"/>
    </w:rPr>
  </w:style>
  <w:style w:type="paragraph" w:styleId="af2">
    <w:name w:val="TOC Heading"/>
    <w:basedOn w:val="11"/>
    <w:next w:val="a5"/>
    <w:uiPriority w:val="39"/>
    <w:qFormat/>
    <w:rsid w:val="00D86BA5"/>
    <w:pPr>
      <w:outlineLvl w:val="9"/>
    </w:pPr>
    <w:rPr>
      <w:rFonts w:ascii="Cambria" w:eastAsia="Times New Roman" w:hAnsi="Cambria" w:cs="Times New Roman"/>
      <w:color w:val="365F91"/>
      <w:lang w:eastAsia="en-US"/>
    </w:rPr>
  </w:style>
  <w:style w:type="paragraph" w:styleId="22">
    <w:name w:val="toc 2"/>
    <w:basedOn w:val="a5"/>
    <w:next w:val="a5"/>
    <w:autoRedefine/>
    <w:uiPriority w:val="39"/>
    <w:unhideWhenUsed/>
    <w:qFormat/>
    <w:rsid w:val="002D02C5"/>
    <w:pPr>
      <w:tabs>
        <w:tab w:val="left" w:pos="1320"/>
        <w:tab w:val="right" w:leader="dot" w:pos="9344"/>
      </w:tabs>
      <w:spacing w:before="60" w:after="60"/>
      <w:ind w:left="442" w:firstLine="0"/>
    </w:pPr>
    <w:rPr>
      <w:rFonts w:eastAsia="Calibri" w:cs="Times New Roman"/>
      <w:iCs/>
      <w:szCs w:val="20"/>
      <w:lang w:eastAsia="en-US"/>
    </w:rPr>
  </w:style>
  <w:style w:type="paragraph" w:styleId="31">
    <w:name w:val="toc 3"/>
    <w:basedOn w:val="a5"/>
    <w:next w:val="a5"/>
    <w:autoRedefine/>
    <w:uiPriority w:val="39"/>
    <w:unhideWhenUsed/>
    <w:qFormat/>
    <w:rsid w:val="00E31133"/>
    <w:pPr>
      <w:tabs>
        <w:tab w:val="left" w:pos="1560"/>
        <w:tab w:val="right" w:leader="dot" w:pos="9344"/>
      </w:tabs>
      <w:spacing w:before="60" w:after="60"/>
      <w:ind w:left="663" w:firstLine="0"/>
    </w:pPr>
    <w:rPr>
      <w:rFonts w:eastAsia="Calibri" w:cs="Times New Roman"/>
      <w:szCs w:val="20"/>
      <w:lang w:eastAsia="en-US"/>
    </w:rPr>
  </w:style>
  <w:style w:type="paragraph" w:styleId="af3">
    <w:name w:val="Body Text First Indent"/>
    <w:basedOn w:val="a5"/>
    <w:link w:val="af4"/>
    <w:unhideWhenUsed/>
    <w:rsid w:val="00E37C20"/>
    <w:pPr>
      <w:ind w:firstLine="360"/>
    </w:pPr>
  </w:style>
  <w:style w:type="character" w:customStyle="1" w:styleId="af4">
    <w:name w:val="Красная строка Знак"/>
    <w:basedOn w:val="a6"/>
    <w:link w:val="af3"/>
    <w:rsid w:val="00E37C20"/>
    <w:rPr>
      <w:rFonts w:ascii="Calibri" w:eastAsia="Calibri" w:hAnsi="Calibri" w:cs="Times New Roman"/>
      <w:lang w:eastAsia="en-US"/>
    </w:rPr>
  </w:style>
  <w:style w:type="paragraph" w:customStyle="1" w:styleId="32">
    <w:name w:val="Егор3"/>
    <w:basedOn w:val="aa"/>
    <w:qFormat/>
    <w:rsid w:val="00D43BFA"/>
    <w:pPr>
      <w:pageBreakBefore w:val="0"/>
      <w:spacing w:before="0" w:after="200" w:line="276" w:lineRule="auto"/>
      <w:ind w:firstLine="851"/>
      <w:outlineLvl w:val="9"/>
    </w:pPr>
    <w:rPr>
      <w:rFonts w:eastAsia="Calibri"/>
      <w:b w:val="0"/>
      <w:bCs w:val="0"/>
      <w:i/>
      <w:kern w:val="0"/>
      <w:sz w:val="26"/>
      <w:szCs w:val="22"/>
      <w:lang w:eastAsia="en-US"/>
    </w:rPr>
  </w:style>
  <w:style w:type="paragraph" w:styleId="af5">
    <w:name w:val="Plain Text"/>
    <w:aliases w:val="Текст1,TEXT"/>
    <w:basedOn w:val="a5"/>
    <w:link w:val="af6"/>
    <w:uiPriority w:val="99"/>
    <w:rsid w:val="00D43BFA"/>
    <w:rPr>
      <w:rFonts w:ascii="Courier New" w:eastAsia="Times New Roman" w:hAnsi="Courier New" w:cs="Times New Roman"/>
      <w:sz w:val="20"/>
      <w:szCs w:val="20"/>
    </w:rPr>
  </w:style>
  <w:style w:type="character" w:customStyle="1" w:styleId="af6">
    <w:name w:val="Текст Знак"/>
    <w:aliases w:val="Текст1 Знак,TEXT Знак"/>
    <w:basedOn w:val="a6"/>
    <w:link w:val="af5"/>
    <w:uiPriority w:val="99"/>
    <w:rsid w:val="00D43BFA"/>
    <w:rPr>
      <w:rFonts w:ascii="Courier New" w:eastAsia="Times New Roman" w:hAnsi="Courier New" w:cs="Times New Roman"/>
      <w:sz w:val="20"/>
      <w:szCs w:val="20"/>
    </w:rPr>
  </w:style>
  <w:style w:type="paragraph" w:styleId="af7">
    <w:name w:val="header"/>
    <w:aliases w:val=" Знак4, Знак8,ВерхКолонтитул"/>
    <w:basedOn w:val="a5"/>
    <w:link w:val="af8"/>
    <w:uiPriority w:val="99"/>
    <w:unhideWhenUsed/>
    <w:rsid w:val="004E778C"/>
    <w:pPr>
      <w:tabs>
        <w:tab w:val="center" w:pos="4677"/>
        <w:tab w:val="right" w:pos="9355"/>
      </w:tabs>
    </w:pPr>
  </w:style>
  <w:style w:type="character" w:customStyle="1" w:styleId="af8">
    <w:name w:val="Верхний колонтитул Знак"/>
    <w:aliases w:val=" Знак4 Знак, Знак8 Знак,ВерхКолонтитул Знак"/>
    <w:basedOn w:val="a6"/>
    <w:link w:val="af7"/>
    <w:uiPriority w:val="99"/>
    <w:rsid w:val="004E778C"/>
  </w:style>
  <w:style w:type="paragraph" w:styleId="af9">
    <w:name w:val="footer"/>
    <w:aliases w:val=" Знак, Знак6, Знак14"/>
    <w:basedOn w:val="a5"/>
    <w:link w:val="afa"/>
    <w:uiPriority w:val="99"/>
    <w:unhideWhenUsed/>
    <w:rsid w:val="00706D69"/>
    <w:pPr>
      <w:tabs>
        <w:tab w:val="center" w:pos="4677"/>
        <w:tab w:val="right" w:pos="9355"/>
      </w:tabs>
    </w:pPr>
    <w:rPr>
      <w:sz w:val="20"/>
    </w:rPr>
  </w:style>
  <w:style w:type="character" w:customStyle="1" w:styleId="afa">
    <w:name w:val="Нижний колонтитул Знак"/>
    <w:aliases w:val=" Знак Знак, Знак6 Знак, Знак14 Знак"/>
    <w:basedOn w:val="a6"/>
    <w:link w:val="af9"/>
    <w:uiPriority w:val="99"/>
    <w:rsid w:val="00706D69"/>
    <w:rPr>
      <w:rFonts w:ascii="Times New Roman" w:hAnsi="Times New Roman"/>
      <w:sz w:val="20"/>
    </w:rPr>
  </w:style>
  <w:style w:type="paragraph" w:styleId="afb">
    <w:name w:val="caption"/>
    <w:aliases w:val="Название объекта Знак,Название объекта Знак1 Знак,Название объекта Знак Знак Знак,Название объекта Знак Знак Знак Знак Знак Знак Знак Знак Знак,Название объекта Знак Знак Знак Знак Знак Знак1 Знак Знак,Название объекта Знак1"/>
    <w:basedOn w:val="a5"/>
    <w:next w:val="a5"/>
    <w:link w:val="23"/>
    <w:qFormat/>
    <w:rsid w:val="00763A8A"/>
    <w:pPr>
      <w:spacing w:before="120" w:after="120"/>
      <w:ind w:left="709"/>
      <w:jc w:val="center"/>
    </w:pPr>
    <w:rPr>
      <w:rFonts w:ascii="Calibri" w:eastAsia="Calibri" w:hAnsi="Calibri" w:cs="Times New Roman"/>
      <w:b/>
      <w:bCs/>
      <w:sz w:val="20"/>
      <w:szCs w:val="20"/>
      <w:lang w:eastAsia="en-US"/>
    </w:rPr>
  </w:style>
  <w:style w:type="character" w:customStyle="1" w:styleId="afc">
    <w:name w:val="Схема документа Знак"/>
    <w:link w:val="afd"/>
    <w:rsid w:val="00763A8A"/>
    <w:rPr>
      <w:rFonts w:ascii="Tahoma" w:eastAsia="Calibri" w:hAnsi="Tahoma" w:cs="Tahoma"/>
      <w:sz w:val="20"/>
      <w:szCs w:val="20"/>
      <w:shd w:val="clear" w:color="auto" w:fill="000080"/>
      <w:lang w:eastAsia="en-US"/>
    </w:rPr>
  </w:style>
  <w:style w:type="paragraph" w:styleId="afd">
    <w:name w:val="Document Map"/>
    <w:basedOn w:val="a5"/>
    <w:link w:val="afc"/>
    <w:rsid w:val="00763A8A"/>
    <w:pPr>
      <w:shd w:val="clear" w:color="auto" w:fill="000080"/>
    </w:pPr>
    <w:rPr>
      <w:rFonts w:ascii="Tahoma" w:eastAsia="Calibri" w:hAnsi="Tahoma" w:cs="Tahoma"/>
      <w:sz w:val="20"/>
      <w:szCs w:val="20"/>
      <w:lang w:eastAsia="en-US"/>
    </w:rPr>
  </w:style>
  <w:style w:type="character" w:customStyle="1" w:styleId="17">
    <w:name w:val="Схема документа Знак1"/>
    <w:basedOn w:val="a6"/>
    <w:uiPriority w:val="99"/>
    <w:semiHidden/>
    <w:rsid w:val="00763A8A"/>
    <w:rPr>
      <w:rFonts w:ascii="Tahoma" w:hAnsi="Tahoma" w:cs="Tahoma"/>
      <w:sz w:val="16"/>
      <w:szCs w:val="16"/>
    </w:rPr>
  </w:style>
  <w:style w:type="paragraph" w:styleId="24">
    <w:name w:val="Quote"/>
    <w:basedOn w:val="a5"/>
    <w:next w:val="a5"/>
    <w:link w:val="25"/>
    <w:uiPriority w:val="29"/>
    <w:qFormat/>
    <w:rsid w:val="00763A8A"/>
    <w:rPr>
      <w:rFonts w:ascii="Calibri" w:eastAsia="Calibri" w:hAnsi="Calibri" w:cs="Times New Roman"/>
      <w:i/>
      <w:iCs/>
      <w:color w:val="000000"/>
      <w:lang w:eastAsia="en-US"/>
    </w:rPr>
  </w:style>
  <w:style w:type="character" w:customStyle="1" w:styleId="25">
    <w:name w:val="Цитата 2 Знак"/>
    <w:basedOn w:val="a6"/>
    <w:link w:val="24"/>
    <w:uiPriority w:val="29"/>
    <w:rsid w:val="00763A8A"/>
    <w:rPr>
      <w:rFonts w:ascii="Calibri" w:eastAsia="Calibri" w:hAnsi="Calibri" w:cs="Times New Roman"/>
      <w:i/>
      <w:iCs/>
      <w:color w:val="000000"/>
      <w:lang w:eastAsia="en-US"/>
    </w:rPr>
  </w:style>
  <w:style w:type="paragraph" w:customStyle="1" w:styleId="afe">
    <w:name w:val="ПодзаголовокКАТЯ"/>
    <w:basedOn w:val="a5"/>
    <w:qFormat/>
    <w:rsid w:val="005F21EA"/>
    <w:pPr>
      <w:spacing w:after="60"/>
      <w:jc w:val="center"/>
      <w:outlineLvl w:val="1"/>
    </w:pPr>
    <w:rPr>
      <w:rFonts w:eastAsia="Times New Roman" w:cs="Times New Roman"/>
      <w:i/>
      <w:sz w:val="26"/>
      <w:szCs w:val="26"/>
      <w:lang w:eastAsia="en-US"/>
    </w:rPr>
  </w:style>
  <w:style w:type="paragraph" w:styleId="41">
    <w:name w:val="toc 4"/>
    <w:basedOn w:val="a5"/>
    <w:next w:val="a5"/>
    <w:autoRedefine/>
    <w:uiPriority w:val="39"/>
    <w:unhideWhenUsed/>
    <w:rsid w:val="00763A8A"/>
    <w:pPr>
      <w:ind w:left="660"/>
    </w:pPr>
    <w:rPr>
      <w:rFonts w:ascii="Calibri" w:eastAsia="Calibri" w:hAnsi="Calibri" w:cs="Times New Roman"/>
      <w:sz w:val="20"/>
      <w:szCs w:val="20"/>
      <w:lang w:eastAsia="en-US"/>
    </w:rPr>
  </w:style>
  <w:style w:type="paragraph" w:styleId="51">
    <w:name w:val="toc 5"/>
    <w:basedOn w:val="a5"/>
    <w:next w:val="a5"/>
    <w:autoRedefine/>
    <w:uiPriority w:val="39"/>
    <w:unhideWhenUsed/>
    <w:rsid w:val="00763A8A"/>
    <w:pPr>
      <w:ind w:left="880"/>
    </w:pPr>
    <w:rPr>
      <w:rFonts w:ascii="Calibri" w:eastAsia="Calibri" w:hAnsi="Calibri" w:cs="Times New Roman"/>
      <w:sz w:val="20"/>
      <w:szCs w:val="20"/>
      <w:lang w:eastAsia="en-US"/>
    </w:rPr>
  </w:style>
  <w:style w:type="paragraph" w:styleId="61">
    <w:name w:val="toc 6"/>
    <w:basedOn w:val="a5"/>
    <w:next w:val="a5"/>
    <w:autoRedefine/>
    <w:uiPriority w:val="39"/>
    <w:unhideWhenUsed/>
    <w:rsid w:val="00763A8A"/>
    <w:pPr>
      <w:ind w:left="1100"/>
    </w:pPr>
    <w:rPr>
      <w:rFonts w:ascii="Calibri" w:eastAsia="Calibri" w:hAnsi="Calibri" w:cs="Times New Roman"/>
      <w:sz w:val="20"/>
      <w:szCs w:val="20"/>
      <w:lang w:eastAsia="en-US"/>
    </w:rPr>
  </w:style>
  <w:style w:type="paragraph" w:styleId="71">
    <w:name w:val="toc 7"/>
    <w:basedOn w:val="a5"/>
    <w:next w:val="a5"/>
    <w:autoRedefine/>
    <w:uiPriority w:val="39"/>
    <w:unhideWhenUsed/>
    <w:rsid w:val="00763A8A"/>
    <w:pPr>
      <w:ind w:left="1320"/>
    </w:pPr>
    <w:rPr>
      <w:rFonts w:ascii="Calibri" w:eastAsia="Calibri" w:hAnsi="Calibri" w:cs="Times New Roman"/>
      <w:sz w:val="20"/>
      <w:szCs w:val="20"/>
      <w:lang w:eastAsia="en-US"/>
    </w:rPr>
  </w:style>
  <w:style w:type="paragraph" w:styleId="81">
    <w:name w:val="toc 8"/>
    <w:basedOn w:val="a5"/>
    <w:next w:val="a5"/>
    <w:autoRedefine/>
    <w:uiPriority w:val="39"/>
    <w:unhideWhenUsed/>
    <w:rsid w:val="00763A8A"/>
    <w:pPr>
      <w:ind w:left="1540"/>
    </w:pPr>
    <w:rPr>
      <w:rFonts w:ascii="Calibri" w:eastAsia="Calibri" w:hAnsi="Calibri" w:cs="Times New Roman"/>
      <w:sz w:val="20"/>
      <w:szCs w:val="20"/>
      <w:lang w:eastAsia="en-US"/>
    </w:rPr>
  </w:style>
  <w:style w:type="paragraph" w:styleId="91">
    <w:name w:val="toc 9"/>
    <w:basedOn w:val="a5"/>
    <w:next w:val="a5"/>
    <w:autoRedefine/>
    <w:uiPriority w:val="39"/>
    <w:unhideWhenUsed/>
    <w:rsid w:val="00763A8A"/>
    <w:pPr>
      <w:ind w:left="1760"/>
    </w:pPr>
    <w:rPr>
      <w:rFonts w:ascii="Calibri" w:eastAsia="Calibri" w:hAnsi="Calibri" w:cs="Times New Roman"/>
      <w:sz w:val="20"/>
      <w:szCs w:val="20"/>
      <w:lang w:eastAsia="en-US"/>
    </w:rPr>
  </w:style>
  <w:style w:type="character" w:styleId="aff">
    <w:name w:val="page number"/>
    <w:basedOn w:val="a6"/>
    <w:rsid w:val="00763A8A"/>
  </w:style>
  <w:style w:type="character" w:customStyle="1" w:styleId="aff0">
    <w:name w:val="Текст концевой сноски Знак"/>
    <w:link w:val="aff1"/>
    <w:rsid w:val="00763A8A"/>
    <w:rPr>
      <w:rFonts w:ascii="Calibri" w:eastAsia="Calibri" w:hAnsi="Calibri" w:cs="Times New Roman"/>
      <w:sz w:val="20"/>
      <w:szCs w:val="20"/>
      <w:lang w:eastAsia="en-US"/>
    </w:rPr>
  </w:style>
  <w:style w:type="paragraph" w:styleId="aff1">
    <w:name w:val="endnote text"/>
    <w:basedOn w:val="a5"/>
    <w:link w:val="aff0"/>
    <w:unhideWhenUsed/>
    <w:rsid w:val="00763A8A"/>
    <w:rPr>
      <w:rFonts w:ascii="Calibri" w:eastAsia="Calibri" w:hAnsi="Calibri" w:cs="Times New Roman"/>
      <w:sz w:val="20"/>
      <w:szCs w:val="20"/>
      <w:lang w:eastAsia="en-US"/>
    </w:rPr>
  </w:style>
  <w:style w:type="character" w:customStyle="1" w:styleId="18">
    <w:name w:val="Текст концевой сноски Знак1"/>
    <w:basedOn w:val="a6"/>
    <w:uiPriority w:val="99"/>
    <w:semiHidden/>
    <w:rsid w:val="00763A8A"/>
    <w:rPr>
      <w:sz w:val="20"/>
      <w:szCs w:val="20"/>
    </w:rPr>
  </w:style>
  <w:style w:type="paragraph" w:styleId="aff2">
    <w:name w:val="footnote text"/>
    <w:aliases w:val="Текст сноски Знак Знак Знак Знак,Текст сноски Знак Знак Знак,Текст сноски Знак Знак,Текст сноски Знак Знак Знак Знак Знак Знак Знак,Текст сноски Знак Знак Знак Знак Знак Знак"/>
    <w:basedOn w:val="a5"/>
    <w:link w:val="aff3"/>
    <w:uiPriority w:val="99"/>
    <w:unhideWhenUsed/>
    <w:rsid w:val="00763A8A"/>
    <w:rPr>
      <w:rFonts w:ascii="Calibri" w:eastAsia="Calibri" w:hAnsi="Calibri" w:cs="Times New Roman"/>
      <w:sz w:val="20"/>
      <w:szCs w:val="20"/>
      <w:lang w:eastAsia="en-US"/>
    </w:rPr>
  </w:style>
  <w:style w:type="character" w:customStyle="1" w:styleId="aff3">
    <w:name w:val="Текст сноски Знак"/>
    <w:aliases w:val="Текст сноски Знак Знак Знак Знак Знак,Текст сноски Знак Знак Знак Знак1,Текст сноски Знак Знак Знак1,Текст сноски Знак Знак Знак Знак Знак Знак Знак Знак,Текст сноски Знак Знак Знак Знак Знак Знак Знак1"/>
    <w:basedOn w:val="a6"/>
    <w:link w:val="aff2"/>
    <w:uiPriority w:val="99"/>
    <w:rsid w:val="00763A8A"/>
    <w:rPr>
      <w:rFonts w:ascii="Calibri" w:eastAsia="Calibri" w:hAnsi="Calibri" w:cs="Times New Roman"/>
      <w:sz w:val="20"/>
      <w:szCs w:val="20"/>
      <w:lang w:eastAsia="en-US"/>
    </w:rPr>
  </w:style>
  <w:style w:type="paragraph" w:customStyle="1" w:styleId="19">
    <w:name w:val="Подзаголовок1катя"/>
    <w:basedOn w:val="a5"/>
    <w:qFormat/>
    <w:rsid w:val="005F21EA"/>
    <w:pPr>
      <w:spacing w:before="120" w:after="120"/>
      <w:jc w:val="center"/>
      <w:outlineLvl w:val="1"/>
    </w:pPr>
    <w:rPr>
      <w:rFonts w:eastAsia="Times New Roman" w:cs="Times New Roman"/>
      <w:sz w:val="26"/>
      <w:szCs w:val="26"/>
      <w:u w:val="single"/>
    </w:rPr>
  </w:style>
  <w:style w:type="paragraph" w:customStyle="1" w:styleId="26">
    <w:name w:val="Егор2"/>
    <w:basedOn w:val="3"/>
    <w:link w:val="27"/>
    <w:qFormat/>
    <w:rsid w:val="00763A8A"/>
    <w:pPr>
      <w:keepLines/>
      <w:spacing w:before="120" w:after="120"/>
      <w:ind w:left="1430" w:hanging="720"/>
    </w:pPr>
    <w:rPr>
      <w:rFonts w:cs="Times New Roman"/>
      <w:lang w:eastAsia="en-US"/>
    </w:rPr>
  </w:style>
  <w:style w:type="character" w:customStyle="1" w:styleId="27">
    <w:name w:val="Егор2 Знак"/>
    <w:link w:val="26"/>
    <w:rsid w:val="00763A8A"/>
    <w:rPr>
      <w:rFonts w:ascii="Times New Roman" w:eastAsia="Times New Roman" w:hAnsi="Times New Roman" w:cs="Times New Roman"/>
      <w:bCs/>
      <w:i/>
      <w:sz w:val="26"/>
      <w:szCs w:val="26"/>
      <w:lang w:eastAsia="en-US"/>
    </w:rPr>
  </w:style>
  <w:style w:type="paragraph" w:styleId="aff4">
    <w:name w:val="Title"/>
    <w:basedOn w:val="a5"/>
    <w:next w:val="a5"/>
    <w:link w:val="aff5"/>
    <w:qFormat/>
    <w:rsid w:val="00B320D2"/>
    <w:pPr>
      <w:spacing w:before="240" w:after="60"/>
      <w:jc w:val="center"/>
      <w:outlineLvl w:val="0"/>
    </w:pPr>
    <w:rPr>
      <w:rFonts w:ascii="Cambria" w:eastAsia="Times New Roman" w:hAnsi="Cambria" w:cs="Times New Roman"/>
      <w:b/>
      <w:bCs/>
      <w:kern w:val="28"/>
      <w:sz w:val="32"/>
      <w:szCs w:val="32"/>
      <w:lang w:eastAsia="en-US"/>
    </w:rPr>
  </w:style>
  <w:style w:type="character" w:customStyle="1" w:styleId="aff5">
    <w:name w:val="Название Знак"/>
    <w:basedOn w:val="a6"/>
    <w:link w:val="aff4"/>
    <w:rsid w:val="00B320D2"/>
    <w:rPr>
      <w:rFonts w:ascii="Cambria" w:eastAsia="Times New Roman" w:hAnsi="Cambria" w:cs="Times New Roman"/>
      <w:b/>
      <w:bCs/>
      <w:kern w:val="28"/>
      <w:sz w:val="32"/>
      <w:szCs w:val="32"/>
      <w:lang w:eastAsia="en-US"/>
    </w:rPr>
  </w:style>
  <w:style w:type="paragraph" w:customStyle="1" w:styleId="S0">
    <w:name w:val="S_Маркированный"/>
    <w:basedOn w:val="a5"/>
    <w:link w:val="S5"/>
    <w:autoRedefine/>
    <w:qFormat/>
    <w:rsid w:val="00E37C20"/>
    <w:pPr>
      <w:ind w:left="1429" w:hanging="360"/>
    </w:pPr>
    <w:rPr>
      <w:rFonts w:eastAsia="Calibri" w:cs="Times New Roman"/>
      <w:color w:val="FF0000"/>
      <w:sz w:val="26"/>
      <w:szCs w:val="26"/>
    </w:rPr>
  </w:style>
  <w:style w:type="character" w:customStyle="1" w:styleId="S5">
    <w:name w:val="S_Маркированный Знак"/>
    <w:basedOn w:val="a6"/>
    <w:link w:val="S0"/>
    <w:rsid w:val="00B320D2"/>
    <w:rPr>
      <w:rFonts w:ascii="Times New Roman" w:eastAsia="Calibri" w:hAnsi="Times New Roman" w:cs="Times New Roman"/>
      <w:color w:val="FF0000"/>
      <w:sz w:val="26"/>
      <w:szCs w:val="26"/>
    </w:rPr>
  </w:style>
  <w:style w:type="paragraph" w:customStyle="1" w:styleId="1a">
    <w:name w:val="Абзац списка1"/>
    <w:basedOn w:val="a5"/>
    <w:qFormat/>
    <w:rsid w:val="00197B9B"/>
    <w:pPr>
      <w:spacing w:before="100" w:beforeAutospacing="1" w:after="100" w:afterAutospacing="1"/>
      <w:contextualSpacing/>
    </w:pPr>
    <w:rPr>
      <w:rFonts w:ascii="Arial Narrow" w:eastAsia="Calibri" w:hAnsi="Arial Narrow" w:cs="Times New Roman"/>
      <w:sz w:val="28"/>
      <w:lang w:eastAsia="en-US"/>
    </w:rPr>
  </w:style>
  <w:style w:type="paragraph" w:customStyle="1" w:styleId="Tabl">
    <w:name w:val="Tabl"/>
    <w:basedOn w:val="a5"/>
    <w:rsid w:val="00DE3F3F"/>
    <w:pPr>
      <w:keepNext/>
      <w:spacing w:before="120"/>
      <w:jc w:val="right"/>
    </w:pPr>
    <w:rPr>
      <w:rFonts w:ascii="Trebuchet MS" w:eastAsia="Times New Roman" w:hAnsi="Trebuchet MS" w:cs="Times New Roman"/>
      <w:i/>
      <w:szCs w:val="24"/>
    </w:rPr>
  </w:style>
  <w:style w:type="paragraph" w:customStyle="1" w:styleId="Tabn">
    <w:name w:val="Tab_n"/>
    <w:basedOn w:val="a5"/>
    <w:link w:val="Tabn2"/>
    <w:autoRedefine/>
    <w:rsid w:val="00E37C20"/>
    <w:pPr>
      <w:keepNext/>
      <w:jc w:val="center"/>
    </w:pPr>
    <w:rPr>
      <w:rFonts w:ascii="Trebuchet MS" w:eastAsia="Times New Roman" w:hAnsi="Trebuchet MS" w:cs="Times New Roman"/>
      <w:i/>
      <w:w w:val="103"/>
      <w:szCs w:val="24"/>
      <w:lang w:eastAsia="en-US"/>
    </w:rPr>
  </w:style>
  <w:style w:type="character" w:customStyle="1" w:styleId="Tabn2">
    <w:name w:val="Tab_n Знак2"/>
    <w:link w:val="Tabn"/>
    <w:rsid w:val="00DE3F3F"/>
    <w:rPr>
      <w:rFonts w:ascii="Trebuchet MS" w:eastAsia="Times New Roman" w:hAnsi="Trebuchet MS" w:cs="Times New Roman"/>
      <w:i/>
      <w:w w:val="103"/>
      <w:sz w:val="24"/>
      <w:szCs w:val="24"/>
      <w:lang w:eastAsia="en-US"/>
    </w:rPr>
  </w:style>
  <w:style w:type="character" w:customStyle="1" w:styleId="FontStyle80">
    <w:name w:val="Font Style80"/>
    <w:rsid w:val="008A3DEC"/>
    <w:rPr>
      <w:rFonts w:ascii="Times New Roman" w:hAnsi="Times New Roman" w:cs="Times New Roman"/>
      <w:b/>
      <w:bCs/>
      <w:sz w:val="26"/>
      <w:szCs w:val="26"/>
    </w:rPr>
  </w:style>
  <w:style w:type="paragraph" w:customStyle="1" w:styleId="oblasttxt">
    <w:name w:val="oblasttxt"/>
    <w:basedOn w:val="a5"/>
    <w:rsid w:val="00792508"/>
    <w:pPr>
      <w:spacing w:before="100" w:beforeAutospacing="1" w:after="100" w:afterAutospacing="1"/>
    </w:pPr>
    <w:rPr>
      <w:rFonts w:eastAsia="Times New Roman" w:cs="Times New Roman"/>
      <w:szCs w:val="24"/>
    </w:rPr>
  </w:style>
  <w:style w:type="paragraph" w:customStyle="1" w:styleId="aff6">
    <w:name w:val="Обычный текст"/>
    <w:basedOn w:val="a5"/>
    <w:qFormat/>
    <w:rsid w:val="00E37C20"/>
    <w:rPr>
      <w:rFonts w:eastAsia="Times New Roman" w:cs="Times New Roman"/>
      <w:szCs w:val="24"/>
      <w:lang w:val="en-US" w:eastAsia="ar-SA" w:bidi="en-US"/>
    </w:rPr>
  </w:style>
  <w:style w:type="paragraph" w:customStyle="1" w:styleId="Style4">
    <w:name w:val="Style4"/>
    <w:basedOn w:val="a5"/>
    <w:rsid w:val="00A95C15"/>
    <w:pPr>
      <w:widowControl w:val="0"/>
      <w:autoSpaceDE w:val="0"/>
      <w:autoSpaceDN w:val="0"/>
      <w:adjustRightInd w:val="0"/>
      <w:spacing w:line="334" w:lineRule="exact"/>
      <w:ind w:firstLine="746"/>
    </w:pPr>
    <w:rPr>
      <w:rFonts w:eastAsia="Times New Roman" w:cs="Times New Roman"/>
      <w:szCs w:val="24"/>
    </w:rPr>
  </w:style>
  <w:style w:type="character" w:styleId="aff7">
    <w:name w:val="footnote reference"/>
    <w:aliases w:val="Знак сноски-FN,Знак сноски 1,Ciae niinee-FN,Referencia nota al pie,Ссылка на сноску 45,Appel note de bas de page"/>
    <w:basedOn w:val="a6"/>
    <w:uiPriority w:val="99"/>
    <w:rsid w:val="00B75638"/>
    <w:rPr>
      <w:vertAlign w:val="superscript"/>
    </w:rPr>
  </w:style>
  <w:style w:type="paragraph" w:customStyle="1" w:styleId="Style14">
    <w:name w:val="Style14"/>
    <w:basedOn w:val="a5"/>
    <w:rsid w:val="00B75638"/>
    <w:pPr>
      <w:widowControl w:val="0"/>
      <w:autoSpaceDE w:val="0"/>
      <w:autoSpaceDN w:val="0"/>
      <w:adjustRightInd w:val="0"/>
      <w:spacing w:line="331" w:lineRule="exact"/>
    </w:pPr>
    <w:rPr>
      <w:rFonts w:eastAsia="Times New Roman" w:cs="Times New Roman"/>
      <w:szCs w:val="24"/>
    </w:rPr>
  </w:style>
  <w:style w:type="character" w:customStyle="1" w:styleId="FontStyle33">
    <w:name w:val="Font Style33"/>
    <w:basedOn w:val="a6"/>
    <w:rsid w:val="00B75638"/>
    <w:rPr>
      <w:rFonts w:ascii="Times New Roman" w:hAnsi="Times New Roman" w:cs="Times New Roman"/>
      <w:sz w:val="26"/>
      <w:szCs w:val="26"/>
    </w:rPr>
  </w:style>
  <w:style w:type="paragraph" w:customStyle="1" w:styleId="Normal">
    <w:name w:val="Normal Знак Знак"/>
    <w:rsid w:val="00B75638"/>
    <w:pPr>
      <w:suppressAutoHyphens/>
      <w:spacing w:before="100" w:after="100" w:line="240" w:lineRule="auto"/>
      <w:jc w:val="both"/>
    </w:pPr>
    <w:rPr>
      <w:rFonts w:ascii="Times New Roman" w:eastAsia="Times New Roman" w:hAnsi="Times New Roman" w:cs="Times New Roman"/>
      <w:sz w:val="24"/>
      <w:szCs w:val="20"/>
      <w:lang w:eastAsia="ar-SA"/>
    </w:rPr>
  </w:style>
  <w:style w:type="character" w:styleId="aff8">
    <w:name w:val="Subtle Emphasis"/>
    <w:basedOn w:val="a6"/>
    <w:uiPriority w:val="19"/>
    <w:qFormat/>
    <w:rsid w:val="00B75638"/>
    <w:rPr>
      <w:i/>
      <w:iCs/>
      <w:color w:val="808080"/>
    </w:rPr>
  </w:style>
  <w:style w:type="paragraph" w:customStyle="1" w:styleId="aff9">
    <w:name w:val="Знак"/>
    <w:basedOn w:val="a5"/>
    <w:rsid w:val="00B75638"/>
    <w:rPr>
      <w:rFonts w:ascii="Verdana" w:eastAsia="Times New Roman" w:hAnsi="Verdana" w:cs="Verdana"/>
      <w:sz w:val="20"/>
      <w:szCs w:val="20"/>
      <w:lang w:val="en-US" w:eastAsia="en-US"/>
    </w:rPr>
  </w:style>
  <w:style w:type="character" w:styleId="affa">
    <w:name w:val="Book Title"/>
    <w:uiPriority w:val="33"/>
    <w:qFormat/>
    <w:rsid w:val="00B75638"/>
    <w:rPr>
      <w:rFonts w:ascii="Cambria" w:eastAsia="Times New Roman" w:hAnsi="Cambria" w:cs="Times New Roman"/>
      <w:b/>
      <w:bCs/>
      <w:i/>
      <w:iCs/>
      <w:smallCaps/>
      <w:color w:val="943634"/>
      <w:u w:val="single"/>
    </w:rPr>
  </w:style>
  <w:style w:type="paragraph" w:customStyle="1" w:styleId="28">
    <w:name w:val="Текст2"/>
    <w:basedOn w:val="a5"/>
    <w:rsid w:val="00107ED0"/>
    <w:rPr>
      <w:rFonts w:ascii="Courier New" w:eastAsia="Times New Roman" w:hAnsi="Courier New" w:cs="Times New Roman"/>
      <w:sz w:val="20"/>
      <w:szCs w:val="20"/>
    </w:rPr>
  </w:style>
  <w:style w:type="paragraph" w:customStyle="1" w:styleId="S6">
    <w:name w:val="S_Таблица"/>
    <w:basedOn w:val="a5"/>
    <w:rsid w:val="00107ED0"/>
    <w:pPr>
      <w:tabs>
        <w:tab w:val="num" w:pos="720"/>
      </w:tabs>
      <w:suppressAutoHyphens/>
      <w:spacing w:line="360" w:lineRule="auto"/>
      <w:jc w:val="right"/>
    </w:pPr>
    <w:rPr>
      <w:rFonts w:eastAsia="Times New Roman" w:cs="Calibri"/>
      <w:szCs w:val="24"/>
      <w:lang w:eastAsia="ar-SA"/>
    </w:rPr>
  </w:style>
  <w:style w:type="character" w:customStyle="1" w:styleId="FontStyle22">
    <w:name w:val="Font Style22"/>
    <w:basedOn w:val="a6"/>
    <w:rsid w:val="00E1625F"/>
    <w:rPr>
      <w:rFonts w:ascii="Trebuchet MS" w:hAnsi="Trebuchet MS" w:cs="Trebuchet MS"/>
      <w:b/>
      <w:bCs/>
      <w:sz w:val="22"/>
      <w:szCs w:val="22"/>
    </w:rPr>
  </w:style>
  <w:style w:type="paragraph" w:styleId="affb">
    <w:name w:val="List Paragraph"/>
    <w:aliases w:val="Абзац списка основной,Bullet List,FooterText,numbered,Paragraphe de liste1,lp1,Заголовок_3"/>
    <w:basedOn w:val="a5"/>
    <w:link w:val="affc"/>
    <w:uiPriority w:val="99"/>
    <w:qFormat/>
    <w:rsid w:val="00881100"/>
    <w:pPr>
      <w:ind w:left="720"/>
      <w:contextualSpacing/>
    </w:pPr>
  </w:style>
  <w:style w:type="paragraph" w:customStyle="1" w:styleId="s16">
    <w:name w:val="s_16"/>
    <w:basedOn w:val="a5"/>
    <w:rsid w:val="00DF09D4"/>
    <w:pPr>
      <w:spacing w:before="100" w:beforeAutospacing="1" w:after="100" w:afterAutospacing="1"/>
    </w:pPr>
    <w:rPr>
      <w:rFonts w:eastAsia="Times New Roman" w:cs="Times New Roman"/>
      <w:szCs w:val="24"/>
    </w:rPr>
  </w:style>
  <w:style w:type="paragraph" w:customStyle="1" w:styleId="S7">
    <w:name w:val="S_Обычный"/>
    <w:basedOn w:val="a5"/>
    <w:link w:val="S8"/>
    <w:qFormat/>
    <w:rsid w:val="00DD2F24"/>
    <w:pPr>
      <w:tabs>
        <w:tab w:val="num" w:pos="1080"/>
      </w:tabs>
      <w:spacing w:line="360" w:lineRule="auto"/>
      <w:ind w:firstLine="720"/>
    </w:pPr>
    <w:rPr>
      <w:rFonts w:eastAsia="Times New Roman" w:cs="Times New Roman"/>
      <w:w w:val="109"/>
      <w:szCs w:val="24"/>
    </w:rPr>
  </w:style>
  <w:style w:type="character" w:customStyle="1" w:styleId="S8">
    <w:name w:val="S_Обычный Знак"/>
    <w:basedOn w:val="a6"/>
    <w:link w:val="S7"/>
    <w:rsid w:val="00DD2F24"/>
    <w:rPr>
      <w:rFonts w:ascii="Times New Roman" w:eastAsia="Times New Roman" w:hAnsi="Times New Roman" w:cs="Times New Roman"/>
      <w:w w:val="109"/>
      <w:sz w:val="24"/>
      <w:szCs w:val="24"/>
    </w:rPr>
  </w:style>
  <w:style w:type="paragraph" w:customStyle="1" w:styleId="affd">
    <w:name w:val="Мария"/>
    <w:basedOn w:val="a5"/>
    <w:uiPriority w:val="99"/>
    <w:rsid w:val="00AA7E70"/>
    <w:pPr>
      <w:spacing w:before="240" w:after="120"/>
    </w:pPr>
    <w:rPr>
      <w:rFonts w:eastAsia="Times New Roman" w:cs="Times New Roman"/>
      <w:sz w:val="26"/>
      <w:szCs w:val="26"/>
    </w:rPr>
  </w:style>
  <w:style w:type="character" w:customStyle="1" w:styleId="apple-converted-space">
    <w:name w:val="apple-converted-space"/>
    <w:basedOn w:val="a6"/>
    <w:rsid w:val="00A94569"/>
  </w:style>
  <w:style w:type="paragraph" w:customStyle="1" w:styleId="210">
    <w:name w:val="Цитата 21"/>
    <w:basedOn w:val="a5"/>
    <w:next w:val="a5"/>
    <w:link w:val="QuoteChar"/>
    <w:uiPriority w:val="99"/>
    <w:qFormat/>
    <w:rsid w:val="00F5410B"/>
    <w:rPr>
      <w:rFonts w:ascii="Calibri" w:eastAsia="Times New Roman" w:hAnsi="Calibri" w:cs="Times New Roman"/>
      <w:i/>
      <w:iCs/>
      <w:color w:val="000000"/>
      <w:lang w:eastAsia="en-US"/>
    </w:rPr>
  </w:style>
  <w:style w:type="character" w:customStyle="1" w:styleId="QuoteChar">
    <w:name w:val="Quote Char"/>
    <w:basedOn w:val="a6"/>
    <w:link w:val="210"/>
    <w:uiPriority w:val="99"/>
    <w:locked/>
    <w:rsid w:val="00F5410B"/>
    <w:rPr>
      <w:rFonts w:ascii="Calibri" w:eastAsia="Times New Roman" w:hAnsi="Calibri" w:cs="Times New Roman"/>
      <w:i/>
      <w:iCs/>
      <w:color w:val="000000"/>
      <w:lang w:eastAsia="en-US"/>
    </w:rPr>
  </w:style>
  <w:style w:type="paragraph" w:styleId="29">
    <w:name w:val="Body Text Indent 2"/>
    <w:basedOn w:val="a5"/>
    <w:link w:val="2a"/>
    <w:unhideWhenUsed/>
    <w:rsid w:val="00014E73"/>
    <w:pPr>
      <w:spacing w:after="120" w:line="480" w:lineRule="auto"/>
      <w:ind w:left="283"/>
    </w:pPr>
  </w:style>
  <w:style w:type="character" w:customStyle="1" w:styleId="2a">
    <w:name w:val="Основной текст с отступом 2 Знак"/>
    <w:basedOn w:val="a6"/>
    <w:link w:val="29"/>
    <w:rsid w:val="00014E73"/>
  </w:style>
  <w:style w:type="paragraph" w:customStyle="1" w:styleId="Standard">
    <w:name w:val="Standard"/>
    <w:rsid w:val="00014E73"/>
    <w:pPr>
      <w:suppressAutoHyphens/>
      <w:spacing w:after="0" w:line="240" w:lineRule="auto"/>
      <w:textAlignment w:val="baseline"/>
    </w:pPr>
    <w:rPr>
      <w:rFonts w:ascii="Times New Roman" w:eastAsia="Times New Roman" w:hAnsi="Times New Roman" w:cs="Times New Roman"/>
      <w:kern w:val="1"/>
      <w:sz w:val="24"/>
      <w:szCs w:val="24"/>
      <w:lang w:eastAsia="ar-SA"/>
    </w:rPr>
  </w:style>
  <w:style w:type="character" w:customStyle="1" w:styleId="60">
    <w:name w:val="Заголовок 6 Знак"/>
    <w:basedOn w:val="a6"/>
    <w:link w:val="6"/>
    <w:rsid w:val="004E741E"/>
    <w:rPr>
      <w:rFonts w:ascii="Cambria" w:eastAsia="Times New Roman" w:hAnsi="Cambria" w:cs="Cambria"/>
      <w:i/>
      <w:iCs/>
      <w:color w:val="243F60"/>
      <w:lang w:val="en-US" w:eastAsia="en-US"/>
    </w:rPr>
  </w:style>
  <w:style w:type="character" w:customStyle="1" w:styleId="80">
    <w:name w:val="Заголовок 8 Знак"/>
    <w:basedOn w:val="a6"/>
    <w:link w:val="8"/>
    <w:rsid w:val="004E741E"/>
    <w:rPr>
      <w:rFonts w:ascii="Cambria" w:eastAsia="Times New Roman" w:hAnsi="Cambria" w:cs="Cambria"/>
      <w:color w:val="4F81BD"/>
      <w:sz w:val="20"/>
      <w:szCs w:val="20"/>
      <w:lang w:val="en-US" w:eastAsia="en-US"/>
    </w:rPr>
  </w:style>
  <w:style w:type="character" w:customStyle="1" w:styleId="90">
    <w:name w:val="Заголовок 9 Знак"/>
    <w:basedOn w:val="a6"/>
    <w:link w:val="9"/>
    <w:rsid w:val="004E741E"/>
    <w:rPr>
      <w:rFonts w:ascii="Cambria" w:eastAsia="Times New Roman" w:hAnsi="Cambria" w:cs="Cambria"/>
      <w:i/>
      <w:iCs/>
      <w:color w:val="404040"/>
      <w:sz w:val="20"/>
      <w:szCs w:val="20"/>
      <w:lang w:val="en-US" w:eastAsia="en-US"/>
    </w:rPr>
  </w:style>
  <w:style w:type="paragraph" w:customStyle="1" w:styleId="-">
    <w:name w:val="диссер-текст"/>
    <w:basedOn w:val="a5"/>
    <w:link w:val="-0"/>
    <w:semiHidden/>
    <w:rsid w:val="004E741E"/>
    <w:pPr>
      <w:spacing w:line="238" w:lineRule="auto"/>
      <w:ind w:firstLine="567"/>
    </w:pPr>
    <w:rPr>
      <w:rFonts w:eastAsia="Times New Roman" w:cs="Times New Roman"/>
      <w:sz w:val="28"/>
      <w:lang w:val="en-US"/>
    </w:rPr>
  </w:style>
  <w:style w:type="character" w:customStyle="1" w:styleId="-0">
    <w:name w:val="диссер-текст Знак"/>
    <w:basedOn w:val="a6"/>
    <w:link w:val="-"/>
    <w:semiHidden/>
    <w:locked/>
    <w:rsid w:val="004E741E"/>
    <w:rPr>
      <w:rFonts w:ascii="Times New Roman" w:eastAsia="Times New Roman" w:hAnsi="Times New Roman" w:cs="Times New Roman"/>
      <w:sz w:val="28"/>
      <w:lang w:val="en-US"/>
    </w:rPr>
  </w:style>
  <w:style w:type="character" w:customStyle="1" w:styleId="33">
    <w:name w:val="Основной текст с отступом 3 Знак"/>
    <w:basedOn w:val="a6"/>
    <w:link w:val="34"/>
    <w:rsid w:val="004E741E"/>
    <w:rPr>
      <w:rFonts w:ascii="Times New Roman" w:eastAsia="Times New Roman" w:hAnsi="Times New Roman" w:cs="Times New Roman"/>
      <w:sz w:val="16"/>
      <w:szCs w:val="16"/>
    </w:rPr>
  </w:style>
  <w:style w:type="paragraph" w:styleId="34">
    <w:name w:val="Body Text Indent 3"/>
    <w:basedOn w:val="a5"/>
    <w:link w:val="33"/>
    <w:rsid w:val="004E741E"/>
    <w:pPr>
      <w:widowControl w:val="0"/>
      <w:autoSpaceDE w:val="0"/>
      <w:autoSpaceDN w:val="0"/>
      <w:adjustRightInd w:val="0"/>
      <w:spacing w:after="120"/>
      <w:ind w:left="283"/>
    </w:pPr>
    <w:rPr>
      <w:rFonts w:eastAsia="Times New Roman" w:cs="Times New Roman"/>
      <w:sz w:val="16"/>
      <w:szCs w:val="16"/>
    </w:rPr>
  </w:style>
  <w:style w:type="character" w:customStyle="1" w:styleId="310">
    <w:name w:val="Основной текст с отступом 3 Знак1"/>
    <w:basedOn w:val="a6"/>
    <w:semiHidden/>
    <w:rsid w:val="004E741E"/>
    <w:rPr>
      <w:sz w:val="16"/>
      <w:szCs w:val="16"/>
    </w:rPr>
  </w:style>
  <w:style w:type="paragraph" w:styleId="z-">
    <w:name w:val="HTML Bottom of Form"/>
    <w:basedOn w:val="a5"/>
    <w:next w:val="a5"/>
    <w:link w:val="z-0"/>
    <w:hidden/>
    <w:rsid w:val="004E741E"/>
    <w:pPr>
      <w:pBdr>
        <w:top w:val="single" w:sz="6" w:space="1" w:color="auto"/>
      </w:pBdr>
      <w:jc w:val="center"/>
    </w:pPr>
    <w:rPr>
      <w:rFonts w:ascii="Arial" w:eastAsia="Times New Roman" w:hAnsi="Arial" w:cs="Arial"/>
      <w:vanish/>
      <w:color w:val="FFFFFF"/>
      <w:sz w:val="16"/>
      <w:szCs w:val="16"/>
    </w:rPr>
  </w:style>
  <w:style w:type="character" w:customStyle="1" w:styleId="z-0">
    <w:name w:val="z-Конец формы Знак"/>
    <w:basedOn w:val="a6"/>
    <w:link w:val="z-"/>
    <w:rsid w:val="004E741E"/>
    <w:rPr>
      <w:rFonts w:ascii="Arial" w:eastAsia="Times New Roman" w:hAnsi="Arial" w:cs="Arial"/>
      <w:vanish/>
      <w:color w:val="FFFFFF"/>
      <w:sz w:val="16"/>
      <w:szCs w:val="16"/>
    </w:rPr>
  </w:style>
  <w:style w:type="character" w:customStyle="1" w:styleId="HTML">
    <w:name w:val="Стандартный HTML Знак"/>
    <w:basedOn w:val="a6"/>
    <w:link w:val="HTML0"/>
    <w:uiPriority w:val="99"/>
    <w:rsid w:val="004E741E"/>
    <w:rPr>
      <w:rFonts w:ascii="Courier New" w:eastAsia="Times New Roman" w:hAnsi="Courier New" w:cs="Courier New"/>
      <w:sz w:val="20"/>
      <w:szCs w:val="20"/>
    </w:rPr>
  </w:style>
  <w:style w:type="paragraph" w:styleId="HTML0">
    <w:name w:val="HTML Preformatted"/>
    <w:basedOn w:val="a5"/>
    <w:link w:val="HTML"/>
    <w:uiPriority w:val="99"/>
    <w:rsid w:val="004E74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rPr>
  </w:style>
  <w:style w:type="character" w:customStyle="1" w:styleId="HTML1">
    <w:name w:val="Стандартный HTML Знак1"/>
    <w:basedOn w:val="a6"/>
    <w:uiPriority w:val="99"/>
    <w:semiHidden/>
    <w:rsid w:val="004E741E"/>
    <w:rPr>
      <w:rFonts w:ascii="Consolas" w:hAnsi="Consolas" w:cs="Consolas"/>
      <w:sz w:val="20"/>
      <w:szCs w:val="20"/>
    </w:rPr>
  </w:style>
  <w:style w:type="character" w:customStyle="1" w:styleId="2b">
    <w:name w:val="Основной текст 2 Знак"/>
    <w:aliases w:val=" Знак1 Знак1"/>
    <w:basedOn w:val="a6"/>
    <w:link w:val="2c"/>
    <w:uiPriority w:val="99"/>
    <w:rsid w:val="004E741E"/>
    <w:rPr>
      <w:rFonts w:ascii="Times New Roman" w:eastAsia="Times New Roman" w:hAnsi="Times New Roman" w:cs="Times New Roman"/>
      <w:sz w:val="20"/>
      <w:szCs w:val="20"/>
    </w:rPr>
  </w:style>
  <w:style w:type="paragraph" w:styleId="2c">
    <w:name w:val="Body Text 2"/>
    <w:aliases w:val=" Знак1"/>
    <w:basedOn w:val="a5"/>
    <w:link w:val="2b"/>
    <w:uiPriority w:val="99"/>
    <w:rsid w:val="004E741E"/>
    <w:pPr>
      <w:widowControl w:val="0"/>
      <w:autoSpaceDE w:val="0"/>
      <w:autoSpaceDN w:val="0"/>
      <w:adjustRightInd w:val="0"/>
      <w:spacing w:after="120" w:line="480" w:lineRule="auto"/>
    </w:pPr>
    <w:rPr>
      <w:rFonts w:eastAsia="Times New Roman" w:cs="Times New Roman"/>
      <w:sz w:val="20"/>
      <w:szCs w:val="20"/>
    </w:rPr>
  </w:style>
  <w:style w:type="character" w:customStyle="1" w:styleId="211">
    <w:name w:val="Основной текст 2 Знак1"/>
    <w:basedOn w:val="a6"/>
    <w:semiHidden/>
    <w:rsid w:val="004E741E"/>
  </w:style>
  <w:style w:type="character" w:customStyle="1" w:styleId="affe">
    <w:name w:val="Основной текст с отступом Знак"/>
    <w:aliases w:val="Основной текст 1 Знак,Основной текст 11 Знак"/>
    <w:basedOn w:val="a6"/>
    <w:link w:val="afff"/>
    <w:uiPriority w:val="99"/>
    <w:rsid w:val="004E741E"/>
    <w:rPr>
      <w:rFonts w:ascii="Calibri" w:eastAsia="Times New Roman" w:hAnsi="Calibri" w:cs="Calibri"/>
      <w:lang w:val="en-US" w:eastAsia="en-US"/>
    </w:rPr>
  </w:style>
  <w:style w:type="paragraph" w:styleId="afff">
    <w:name w:val="Body Text Indent"/>
    <w:aliases w:val="Основной текст 1,Основной текст 11"/>
    <w:basedOn w:val="a5"/>
    <w:link w:val="affe"/>
    <w:uiPriority w:val="99"/>
    <w:rsid w:val="004E741E"/>
    <w:pPr>
      <w:spacing w:after="120"/>
      <w:ind w:left="283"/>
    </w:pPr>
    <w:rPr>
      <w:rFonts w:ascii="Calibri" w:eastAsia="Times New Roman" w:hAnsi="Calibri" w:cs="Calibri"/>
      <w:lang w:val="en-US" w:eastAsia="en-US"/>
    </w:rPr>
  </w:style>
  <w:style w:type="character" w:customStyle="1" w:styleId="1b">
    <w:name w:val="Основной текст с отступом Знак1"/>
    <w:basedOn w:val="a6"/>
    <w:semiHidden/>
    <w:rsid w:val="004E741E"/>
  </w:style>
  <w:style w:type="character" w:customStyle="1" w:styleId="afff0">
    <w:name w:val="Основной текст Знак"/>
    <w:aliases w:val=" Знак1 Знак Знак Знак Знак Знак, Знак1 Знак Знак Знак Знак1, Знак1 Знак Знак,bt Знак Знак,Основной текст Знак Знак Знак,bt Знак1,Îñíîâíîé òåêñò Çíàê Çíàê Знак,Iniiaiie oaeno Ciae Ciae Знак,Body Text Char Знак,Òàáë òåêñò Знак"/>
    <w:basedOn w:val="a6"/>
    <w:link w:val="afff1"/>
    <w:uiPriority w:val="99"/>
    <w:rsid w:val="004E741E"/>
    <w:rPr>
      <w:rFonts w:ascii="Calibri" w:eastAsia="Times New Roman" w:hAnsi="Calibri" w:cs="Calibri"/>
      <w:lang w:val="en-US" w:eastAsia="en-US"/>
    </w:rPr>
  </w:style>
  <w:style w:type="paragraph" w:styleId="afff1">
    <w:name w:val="Body Text"/>
    <w:aliases w:val=" Знак1 Знак Знак Знак Знак, Знак1 Знак Знак Знак, Знак1 Знак,bt Знак,Основной текст Знак Знак,bt,Îñíîâíîé òåêñò Çíàê Çíàê,Iniiaiie oaeno Ciae Ciae,Body Text Char,Òàáë òåêñò,Body Text Char2 Char,Body Text Char1 Char Char"/>
    <w:basedOn w:val="a5"/>
    <w:link w:val="afff0"/>
    <w:uiPriority w:val="99"/>
    <w:rsid w:val="004E741E"/>
    <w:pPr>
      <w:spacing w:after="120"/>
    </w:pPr>
    <w:rPr>
      <w:rFonts w:ascii="Calibri" w:eastAsia="Times New Roman" w:hAnsi="Calibri" w:cs="Calibri"/>
      <w:lang w:val="en-US" w:eastAsia="en-US"/>
    </w:rPr>
  </w:style>
  <w:style w:type="character" w:customStyle="1" w:styleId="1c">
    <w:name w:val="Основной текст Знак1"/>
    <w:basedOn w:val="a6"/>
    <w:semiHidden/>
    <w:rsid w:val="004E741E"/>
  </w:style>
  <w:style w:type="paragraph" w:styleId="afff2">
    <w:name w:val="Subtitle"/>
    <w:basedOn w:val="a5"/>
    <w:next w:val="a5"/>
    <w:link w:val="afff3"/>
    <w:uiPriority w:val="11"/>
    <w:qFormat/>
    <w:rsid w:val="004E741E"/>
    <w:pPr>
      <w:numPr>
        <w:ilvl w:val="1"/>
      </w:numPr>
      <w:ind w:firstLine="709"/>
    </w:pPr>
    <w:rPr>
      <w:rFonts w:ascii="Cambria" w:eastAsia="Times New Roman" w:hAnsi="Cambria" w:cs="Cambria"/>
      <w:i/>
      <w:iCs/>
      <w:color w:val="4F81BD"/>
      <w:spacing w:val="15"/>
      <w:szCs w:val="24"/>
      <w:lang w:val="en-US" w:eastAsia="en-US"/>
    </w:rPr>
  </w:style>
  <w:style w:type="character" w:customStyle="1" w:styleId="afff3">
    <w:name w:val="Подзаголовок Знак"/>
    <w:basedOn w:val="a6"/>
    <w:link w:val="afff2"/>
    <w:uiPriority w:val="11"/>
    <w:rsid w:val="004E741E"/>
    <w:rPr>
      <w:rFonts w:ascii="Cambria" w:eastAsia="Times New Roman" w:hAnsi="Cambria" w:cs="Cambria"/>
      <w:i/>
      <w:iCs/>
      <w:color w:val="4F81BD"/>
      <w:spacing w:val="15"/>
      <w:sz w:val="24"/>
      <w:szCs w:val="24"/>
      <w:lang w:val="en-US" w:eastAsia="en-US"/>
    </w:rPr>
  </w:style>
  <w:style w:type="character" w:styleId="afff4">
    <w:name w:val="Strong"/>
    <w:basedOn w:val="a6"/>
    <w:uiPriority w:val="22"/>
    <w:qFormat/>
    <w:rsid w:val="004E741E"/>
    <w:rPr>
      <w:rFonts w:cs="Times New Roman"/>
      <w:b/>
      <w:bCs/>
    </w:rPr>
  </w:style>
  <w:style w:type="character" w:styleId="afff5">
    <w:name w:val="Emphasis"/>
    <w:basedOn w:val="a6"/>
    <w:qFormat/>
    <w:rsid w:val="004E741E"/>
    <w:rPr>
      <w:rFonts w:cs="Times New Roman"/>
      <w:i/>
      <w:iCs/>
    </w:rPr>
  </w:style>
  <w:style w:type="paragraph" w:customStyle="1" w:styleId="1d">
    <w:name w:val="Выделенная цитата1"/>
    <w:basedOn w:val="a5"/>
    <w:next w:val="a5"/>
    <w:link w:val="IntenseQuoteChar"/>
    <w:semiHidden/>
    <w:rsid w:val="004E741E"/>
    <w:pPr>
      <w:pBdr>
        <w:bottom w:val="single" w:sz="4" w:space="4" w:color="4F81BD"/>
      </w:pBdr>
      <w:spacing w:before="200" w:after="280"/>
      <w:ind w:left="936" w:right="936"/>
    </w:pPr>
    <w:rPr>
      <w:rFonts w:ascii="Calibri" w:eastAsia="Times New Roman" w:hAnsi="Calibri" w:cs="Calibri"/>
      <w:b/>
      <w:bCs/>
      <w:i/>
      <w:iCs/>
      <w:color w:val="4F81BD"/>
      <w:lang w:val="en-US" w:eastAsia="en-US"/>
    </w:rPr>
  </w:style>
  <w:style w:type="character" w:customStyle="1" w:styleId="IntenseQuoteChar">
    <w:name w:val="Intense Quote Char"/>
    <w:basedOn w:val="a6"/>
    <w:link w:val="1d"/>
    <w:semiHidden/>
    <w:locked/>
    <w:rsid w:val="004E741E"/>
    <w:rPr>
      <w:rFonts w:ascii="Calibri" w:eastAsia="Times New Roman" w:hAnsi="Calibri" w:cs="Calibri"/>
      <w:b/>
      <w:bCs/>
      <w:i/>
      <w:iCs/>
      <w:color w:val="4F81BD"/>
      <w:lang w:val="en-US" w:eastAsia="en-US"/>
    </w:rPr>
  </w:style>
  <w:style w:type="paragraph" w:styleId="2">
    <w:name w:val="List Bullet 2"/>
    <w:basedOn w:val="a5"/>
    <w:rsid w:val="004E741E"/>
    <w:pPr>
      <w:widowControl w:val="0"/>
      <w:numPr>
        <w:numId w:val="1"/>
      </w:numPr>
      <w:tabs>
        <w:tab w:val="num" w:pos="360"/>
      </w:tabs>
      <w:autoSpaceDE w:val="0"/>
      <w:autoSpaceDN w:val="0"/>
      <w:adjustRightInd w:val="0"/>
      <w:ind w:left="0" w:firstLine="0"/>
    </w:pPr>
    <w:rPr>
      <w:rFonts w:eastAsia="Times New Roman" w:cs="Times New Roman"/>
      <w:sz w:val="20"/>
      <w:szCs w:val="20"/>
    </w:rPr>
  </w:style>
  <w:style w:type="table" w:customStyle="1" w:styleId="afff6">
    <w:name w:val="Ч_таблица"/>
    <w:basedOn w:val="a7"/>
    <w:rsid w:val="004E741E"/>
    <w:pPr>
      <w:spacing w:after="0" w:line="240" w:lineRule="auto"/>
      <w:jc w:val="center"/>
    </w:pPr>
    <w:rPr>
      <w:rFonts w:ascii="Times New Roman" w:eastAsia="Times New Roman" w:hAnsi="Times New Roman" w:cs="Times New Roman"/>
      <w:sz w:val="24"/>
      <w:szCs w:val="20"/>
    </w:rPr>
    <w:tblPr>
      <w:tblInd w:w="0"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CellMar>
        <w:top w:w="0" w:type="dxa"/>
        <w:left w:w="108" w:type="dxa"/>
        <w:bottom w:w="0" w:type="dxa"/>
        <w:right w:w="108" w:type="dxa"/>
      </w:tblCellMar>
    </w:tblPr>
    <w:tcPr>
      <w:vAlign w:val="center"/>
    </w:tcPr>
  </w:style>
  <w:style w:type="paragraph" w:customStyle="1" w:styleId="afff7">
    <w:name w:val="Ч_текст"/>
    <w:basedOn w:val="a5"/>
    <w:link w:val="afff8"/>
    <w:autoRedefine/>
    <w:rsid w:val="004E741E"/>
    <w:pPr>
      <w:widowControl w:val="0"/>
      <w:autoSpaceDE w:val="0"/>
      <w:autoSpaceDN w:val="0"/>
      <w:adjustRightInd w:val="0"/>
      <w:spacing w:line="360" w:lineRule="auto"/>
      <w:jc w:val="center"/>
    </w:pPr>
    <w:rPr>
      <w:rFonts w:eastAsia="Times New Roman" w:cs="Times New Roman"/>
      <w:b/>
      <w:sz w:val="28"/>
      <w:szCs w:val="28"/>
    </w:rPr>
  </w:style>
  <w:style w:type="character" w:customStyle="1" w:styleId="afff8">
    <w:name w:val="Ч_текст Знак"/>
    <w:basedOn w:val="a6"/>
    <w:link w:val="afff7"/>
    <w:rsid w:val="004E741E"/>
    <w:rPr>
      <w:rFonts w:ascii="Times New Roman" w:eastAsia="Times New Roman" w:hAnsi="Times New Roman" w:cs="Times New Roman"/>
      <w:b/>
      <w:sz w:val="28"/>
      <w:szCs w:val="28"/>
    </w:rPr>
  </w:style>
  <w:style w:type="paragraph" w:customStyle="1" w:styleId="afff9">
    <w:name w:val="Обычный (ПЗ)"/>
    <w:basedOn w:val="a5"/>
    <w:link w:val="afffa"/>
    <w:rsid w:val="004E741E"/>
    <w:pPr>
      <w:ind w:firstLine="720"/>
    </w:pPr>
    <w:rPr>
      <w:rFonts w:eastAsia="Times New Roman" w:cs="Times New Roman"/>
      <w:szCs w:val="24"/>
    </w:rPr>
  </w:style>
  <w:style w:type="character" w:customStyle="1" w:styleId="afffa">
    <w:name w:val="Обычный (ПЗ) Знак"/>
    <w:basedOn w:val="a6"/>
    <w:link w:val="afff9"/>
    <w:rsid w:val="004E741E"/>
    <w:rPr>
      <w:rFonts w:ascii="Times New Roman" w:eastAsia="Times New Roman" w:hAnsi="Times New Roman" w:cs="Times New Roman"/>
      <w:sz w:val="24"/>
      <w:szCs w:val="24"/>
    </w:rPr>
  </w:style>
  <w:style w:type="paragraph" w:customStyle="1" w:styleId="afffb">
    <w:name w:val="Основной стиль записки"/>
    <w:basedOn w:val="a5"/>
    <w:qFormat/>
    <w:rsid w:val="004E741E"/>
    <w:rPr>
      <w:rFonts w:eastAsia="Times New Roman" w:cs="Times New Roman"/>
      <w:szCs w:val="24"/>
    </w:rPr>
  </w:style>
  <w:style w:type="paragraph" w:customStyle="1" w:styleId="afffc">
    <w:name w:val="Знак Знак Знак Знак Знак Знак Знак Знак Знак Знак"/>
    <w:basedOn w:val="a5"/>
    <w:rsid w:val="004E741E"/>
    <w:rPr>
      <w:rFonts w:ascii="Verdana" w:eastAsia="Times New Roman" w:hAnsi="Verdana" w:cs="Verdana"/>
      <w:sz w:val="20"/>
      <w:szCs w:val="20"/>
      <w:lang w:val="en-US" w:eastAsia="en-US"/>
    </w:rPr>
  </w:style>
  <w:style w:type="paragraph" w:customStyle="1" w:styleId="1e">
    <w:name w:val="Обычный1"/>
    <w:link w:val="Normal0"/>
    <w:rsid w:val="00C81E80"/>
    <w:pPr>
      <w:snapToGrid w:val="0"/>
      <w:spacing w:after="0" w:line="240" w:lineRule="auto"/>
    </w:pPr>
    <w:rPr>
      <w:rFonts w:ascii="Times New Roman" w:eastAsia="Times New Roman" w:hAnsi="Times New Roman" w:cs="Times New Roman"/>
      <w:szCs w:val="20"/>
    </w:rPr>
  </w:style>
  <w:style w:type="character" w:customStyle="1" w:styleId="Normal0">
    <w:name w:val="Normal Знак"/>
    <w:basedOn w:val="a6"/>
    <w:link w:val="1e"/>
    <w:rsid w:val="00C81E80"/>
    <w:rPr>
      <w:rFonts w:ascii="Times New Roman" w:eastAsia="Times New Roman" w:hAnsi="Times New Roman" w:cs="Times New Roman"/>
      <w:szCs w:val="20"/>
    </w:rPr>
  </w:style>
  <w:style w:type="paragraph" w:customStyle="1" w:styleId="Normal10-02">
    <w:name w:val="Normal + 10 пт полужирный По центру Слева:  -02 см Справ..."/>
    <w:basedOn w:val="a5"/>
    <w:link w:val="Normal10-020"/>
    <w:rsid w:val="00C81E80"/>
    <w:pPr>
      <w:ind w:left="-113" w:right="-113"/>
      <w:jc w:val="center"/>
    </w:pPr>
    <w:rPr>
      <w:rFonts w:eastAsia="Times New Roman" w:cs="Times New Roman"/>
      <w:b/>
      <w:bCs/>
      <w:sz w:val="20"/>
      <w:szCs w:val="20"/>
    </w:rPr>
  </w:style>
  <w:style w:type="character" w:customStyle="1" w:styleId="Normal10-020">
    <w:name w:val="Normal + 10 пт полужирный По центру Слева:  -02 см Справ... Знак"/>
    <w:basedOn w:val="a6"/>
    <w:link w:val="Normal10-02"/>
    <w:rsid w:val="00C81E80"/>
    <w:rPr>
      <w:rFonts w:ascii="Times New Roman" w:eastAsia="Times New Roman" w:hAnsi="Times New Roman" w:cs="Times New Roman"/>
      <w:b/>
      <w:bCs/>
      <w:sz w:val="20"/>
      <w:szCs w:val="20"/>
    </w:rPr>
  </w:style>
  <w:style w:type="paragraph" w:customStyle="1" w:styleId="CharChar">
    <w:name w:val="Char Char"/>
    <w:basedOn w:val="a5"/>
    <w:rsid w:val="00C81E80"/>
    <w:pPr>
      <w:spacing w:after="160" w:line="240" w:lineRule="exact"/>
    </w:pPr>
    <w:rPr>
      <w:rFonts w:ascii="Verdana" w:eastAsia="Times New Roman" w:hAnsi="Verdana" w:cs="Times New Roman"/>
      <w:sz w:val="20"/>
      <w:szCs w:val="20"/>
      <w:lang w:val="en-US" w:eastAsia="en-US"/>
    </w:rPr>
  </w:style>
  <w:style w:type="paragraph" w:customStyle="1" w:styleId="Default">
    <w:name w:val="Default"/>
    <w:rsid w:val="00D00E6C"/>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blk">
    <w:name w:val="blk"/>
    <w:basedOn w:val="a6"/>
    <w:rsid w:val="00F53D97"/>
  </w:style>
  <w:style w:type="paragraph" w:customStyle="1" w:styleId="ConsPlusNormal">
    <w:name w:val="ConsPlusNormal"/>
    <w:link w:val="ConsPlusNormal0"/>
    <w:rsid w:val="001D3A48"/>
    <w:pPr>
      <w:widowControl w:val="0"/>
      <w:autoSpaceDE w:val="0"/>
      <w:autoSpaceDN w:val="0"/>
      <w:adjustRightInd w:val="0"/>
      <w:spacing w:after="0" w:line="240" w:lineRule="auto"/>
    </w:pPr>
    <w:rPr>
      <w:rFonts w:ascii="Arial" w:eastAsia="Times New Roman" w:hAnsi="Arial" w:cs="Arial"/>
    </w:rPr>
  </w:style>
  <w:style w:type="paragraph" w:customStyle="1" w:styleId="100">
    <w:name w:val="Табличный_слева_10"/>
    <w:basedOn w:val="a5"/>
    <w:qFormat/>
    <w:rsid w:val="00966ADD"/>
    <w:pPr>
      <w:ind w:firstLine="0"/>
      <w:jc w:val="left"/>
    </w:pPr>
    <w:rPr>
      <w:rFonts w:eastAsia="Times New Roman" w:cs="Times New Roman"/>
      <w:sz w:val="20"/>
      <w:szCs w:val="24"/>
    </w:rPr>
  </w:style>
  <w:style w:type="paragraph" w:customStyle="1" w:styleId="101">
    <w:name w:val="Табличный_по ширине_10"/>
    <w:basedOn w:val="a5"/>
    <w:qFormat/>
    <w:rsid w:val="00966ADD"/>
    <w:pPr>
      <w:ind w:firstLine="0"/>
    </w:pPr>
    <w:rPr>
      <w:rFonts w:eastAsia="Times New Roman" w:cs="Times New Roman"/>
      <w:sz w:val="20"/>
      <w:szCs w:val="24"/>
    </w:rPr>
  </w:style>
  <w:style w:type="paragraph" w:customStyle="1" w:styleId="afffd">
    <w:name w:val="Абзац"/>
    <w:basedOn w:val="a5"/>
    <w:link w:val="afffe"/>
    <w:qFormat/>
    <w:rsid w:val="00966ADD"/>
    <w:pPr>
      <w:spacing w:before="120" w:after="60"/>
      <w:ind w:firstLine="567"/>
    </w:pPr>
    <w:rPr>
      <w:rFonts w:eastAsia="Times New Roman" w:cs="Times New Roman"/>
      <w:szCs w:val="24"/>
    </w:rPr>
  </w:style>
  <w:style w:type="character" w:customStyle="1" w:styleId="afffe">
    <w:name w:val="Абзац Знак"/>
    <w:link w:val="afffd"/>
    <w:rsid w:val="00966ADD"/>
    <w:rPr>
      <w:rFonts w:ascii="Times New Roman" w:eastAsia="Times New Roman" w:hAnsi="Times New Roman" w:cs="Times New Roman"/>
      <w:sz w:val="24"/>
      <w:szCs w:val="24"/>
    </w:rPr>
  </w:style>
  <w:style w:type="paragraph" w:styleId="a3">
    <w:name w:val="List"/>
    <w:basedOn w:val="a5"/>
    <w:link w:val="affff"/>
    <w:rsid w:val="00966ADD"/>
    <w:pPr>
      <w:numPr>
        <w:numId w:val="6"/>
      </w:numPr>
      <w:spacing w:after="60"/>
    </w:pPr>
    <w:rPr>
      <w:rFonts w:eastAsia="Times New Roman" w:cs="Times New Roman"/>
      <w:snapToGrid w:val="0"/>
      <w:szCs w:val="24"/>
    </w:rPr>
  </w:style>
  <w:style w:type="character" w:customStyle="1" w:styleId="affff">
    <w:name w:val="Список Знак"/>
    <w:link w:val="a3"/>
    <w:rsid w:val="00966ADD"/>
    <w:rPr>
      <w:rFonts w:ascii="Times New Roman" w:eastAsia="Times New Roman" w:hAnsi="Times New Roman" w:cs="Times New Roman"/>
      <w:snapToGrid w:val="0"/>
      <w:sz w:val="24"/>
      <w:szCs w:val="24"/>
    </w:rPr>
  </w:style>
  <w:style w:type="paragraph" w:customStyle="1" w:styleId="a">
    <w:name w:val="Список нумерованный"/>
    <w:basedOn w:val="a5"/>
    <w:rsid w:val="00966ADD"/>
    <w:pPr>
      <w:numPr>
        <w:numId w:val="7"/>
      </w:numPr>
      <w:spacing w:before="120"/>
    </w:pPr>
    <w:rPr>
      <w:rFonts w:eastAsia="Times New Roman" w:cs="Times New Roman"/>
      <w:szCs w:val="24"/>
    </w:rPr>
  </w:style>
  <w:style w:type="paragraph" w:customStyle="1" w:styleId="affff0">
    <w:name w:val="Табличный"/>
    <w:basedOn w:val="a5"/>
    <w:rsid w:val="00966ADD"/>
    <w:pPr>
      <w:keepNext/>
      <w:widowControl w:val="0"/>
      <w:spacing w:before="60" w:after="60"/>
      <w:ind w:firstLine="0"/>
      <w:jc w:val="center"/>
    </w:pPr>
    <w:rPr>
      <w:rFonts w:eastAsia="Times New Roman" w:cs="Times New Roman"/>
      <w:b/>
      <w:sz w:val="22"/>
      <w:szCs w:val="20"/>
    </w:rPr>
  </w:style>
  <w:style w:type="paragraph" w:customStyle="1" w:styleId="affff1">
    <w:name w:val="Содержание"/>
    <w:basedOn w:val="a5"/>
    <w:rsid w:val="00966ADD"/>
    <w:pPr>
      <w:widowControl w:val="0"/>
      <w:spacing w:before="240" w:after="240"/>
      <w:ind w:firstLine="0"/>
      <w:jc w:val="center"/>
    </w:pPr>
    <w:rPr>
      <w:rFonts w:eastAsia="Times New Roman" w:cs="Times New Roman"/>
      <w:b/>
      <w:caps/>
      <w:szCs w:val="20"/>
    </w:rPr>
  </w:style>
  <w:style w:type="paragraph" w:customStyle="1" w:styleId="affff2">
    <w:name w:val="Название таблицы"/>
    <w:basedOn w:val="afb"/>
    <w:rsid w:val="00966ADD"/>
    <w:pPr>
      <w:keepNext/>
      <w:spacing w:after="0"/>
      <w:ind w:left="0" w:firstLine="0"/>
      <w:jc w:val="left"/>
    </w:pPr>
    <w:rPr>
      <w:rFonts w:ascii="Times New Roman" w:eastAsia="Times New Roman" w:hAnsi="Times New Roman"/>
      <w:sz w:val="22"/>
      <w:szCs w:val="22"/>
      <w:lang w:eastAsia="ru-RU"/>
    </w:rPr>
  </w:style>
  <w:style w:type="paragraph" w:customStyle="1" w:styleId="affff3">
    <w:name w:val="Табличный_заголовки"/>
    <w:basedOn w:val="a5"/>
    <w:rsid w:val="00966ADD"/>
    <w:pPr>
      <w:keepNext/>
      <w:keepLines/>
      <w:ind w:firstLine="0"/>
      <w:jc w:val="center"/>
    </w:pPr>
    <w:rPr>
      <w:rFonts w:eastAsia="Times New Roman" w:cs="Times New Roman"/>
      <w:b/>
      <w:sz w:val="22"/>
    </w:rPr>
  </w:style>
  <w:style w:type="paragraph" w:customStyle="1" w:styleId="affff4">
    <w:name w:val="Табличный_центр"/>
    <w:basedOn w:val="a5"/>
    <w:rsid w:val="00966ADD"/>
    <w:pPr>
      <w:ind w:firstLine="0"/>
      <w:jc w:val="center"/>
    </w:pPr>
    <w:rPr>
      <w:rFonts w:eastAsia="Times New Roman" w:cs="Times New Roman"/>
      <w:sz w:val="22"/>
    </w:rPr>
  </w:style>
  <w:style w:type="paragraph" w:customStyle="1" w:styleId="1">
    <w:name w:val="Список 1)"/>
    <w:basedOn w:val="a5"/>
    <w:rsid w:val="00966ADD"/>
    <w:pPr>
      <w:numPr>
        <w:numId w:val="4"/>
      </w:numPr>
      <w:spacing w:after="60"/>
    </w:pPr>
    <w:rPr>
      <w:rFonts w:eastAsia="Times New Roman" w:cs="Times New Roman"/>
      <w:szCs w:val="24"/>
    </w:rPr>
  </w:style>
  <w:style w:type="paragraph" w:customStyle="1" w:styleId="a1">
    <w:name w:val="Табличный_нумерованный"/>
    <w:basedOn w:val="a5"/>
    <w:link w:val="affff5"/>
    <w:rsid w:val="00966ADD"/>
    <w:pPr>
      <w:numPr>
        <w:numId w:val="3"/>
      </w:numPr>
      <w:jc w:val="left"/>
    </w:pPr>
    <w:rPr>
      <w:rFonts w:eastAsia="Times New Roman" w:cs="Times New Roman"/>
      <w:sz w:val="20"/>
      <w:szCs w:val="20"/>
    </w:rPr>
  </w:style>
  <w:style w:type="character" w:customStyle="1" w:styleId="affff5">
    <w:name w:val="Табличный_нумерованный Знак"/>
    <w:link w:val="a1"/>
    <w:rsid w:val="00966ADD"/>
    <w:rPr>
      <w:rFonts w:ascii="Times New Roman" w:eastAsia="Times New Roman" w:hAnsi="Times New Roman" w:cs="Times New Roman"/>
      <w:sz w:val="20"/>
      <w:szCs w:val="20"/>
    </w:rPr>
  </w:style>
  <w:style w:type="paragraph" w:styleId="affff6">
    <w:name w:val="toa heading"/>
    <w:basedOn w:val="a5"/>
    <w:next w:val="a5"/>
    <w:semiHidden/>
    <w:rsid w:val="00966ADD"/>
    <w:pPr>
      <w:spacing w:before="40" w:after="20"/>
      <w:ind w:firstLine="0"/>
      <w:jc w:val="center"/>
    </w:pPr>
    <w:rPr>
      <w:rFonts w:eastAsia="Times New Roman" w:cs="Times New Roman"/>
      <w:b/>
      <w:sz w:val="22"/>
      <w:szCs w:val="20"/>
    </w:rPr>
  </w:style>
  <w:style w:type="paragraph" w:styleId="affff7">
    <w:name w:val="annotation text"/>
    <w:basedOn w:val="a5"/>
    <w:link w:val="affff8"/>
    <w:semiHidden/>
    <w:rsid w:val="00966ADD"/>
    <w:pPr>
      <w:ind w:firstLine="0"/>
      <w:jc w:val="left"/>
    </w:pPr>
    <w:rPr>
      <w:rFonts w:eastAsia="Times New Roman" w:cs="Times New Roman"/>
      <w:sz w:val="20"/>
      <w:szCs w:val="20"/>
    </w:rPr>
  </w:style>
  <w:style w:type="character" w:customStyle="1" w:styleId="affff8">
    <w:name w:val="Текст примечания Знак"/>
    <w:basedOn w:val="a6"/>
    <w:link w:val="affff7"/>
    <w:semiHidden/>
    <w:rsid w:val="00966ADD"/>
    <w:rPr>
      <w:rFonts w:ascii="Times New Roman" w:eastAsia="Times New Roman" w:hAnsi="Times New Roman" w:cs="Times New Roman"/>
      <w:sz w:val="20"/>
      <w:szCs w:val="20"/>
    </w:rPr>
  </w:style>
  <w:style w:type="paragraph" w:styleId="affff9">
    <w:name w:val="annotation subject"/>
    <w:basedOn w:val="affff7"/>
    <w:next w:val="affff7"/>
    <w:link w:val="affffa"/>
    <w:semiHidden/>
    <w:rsid w:val="00966ADD"/>
    <w:pPr>
      <w:ind w:firstLine="284"/>
      <w:jc w:val="both"/>
    </w:pPr>
    <w:rPr>
      <w:b/>
      <w:bCs/>
    </w:rPr>
  </w:style>
  <w:style w:type="character" w:customStyle="1" w:styleId="affffa">
    <w:name w:val="Тема примечания Знак"/>
    <w:basedOn w:val="affff8"/>
    <w:link w:val="affff9"/>
    <w:semiHidden/>
    <w:rsid w:val="00966ADD"/>
    <w:rPr>
      <w:rFonts w:ascii="Times New Roman" w:eastAsia="Times New Roman" w:hAnsi="Times New Roman" w:cs="Times New Roman"/>
      <w:b/>
      <w:bCs/>
      <w:sz w:val="20"/>
      <w:szCs w:val="20"/>
    </w:rPr>
  </w:style>
  <w:style w:type="paragraph" w:customStyle="1" w:styleId="a4">
    <w:name w:val="Требования"/>
    <w:basedOn w:val="a5"/>
    <w:rsid w:val="00966ADD"/>
    <w:pPr>
      <w:numPr>
        <w:ilvl w:val="1"/>
        <w:numId w:val="5"/>
      </w:numPr>
      <w:spacing w:before="120" w:after="60"/>
      <w:ind w:left="0" w:firstLine="567"/>
      <w:outlineLvl w:val="1"/>
    </w:pPr>
    <w:rPr>
      <w:rFonts w:eastAsia="Times New Roman" w:cs="Times New Roman"/>
      <w:bCs/>
      <w:i/>
      <w:iCs/>
      <w:szCs w:val="24"/>
    </w:rPr>
  </w:style>
  <w:style w:type="paragraph" w:customStyle="1" w:styleId="a0">
    <w:name w:val="Список а)"/>
    <w:basedOn w:val="a3"/>
    <w:rsid w:val="00966ADD"/>
    <w:pPr>
      <w:numPr>
        <w:numId w:val="2"/>
      </w:numPr>
      <w:ind w:left="720" w:hanging="360"/>
    </w:pPr>
  </w:style>
  <w:style w:type="character" w:styleId="affffb">
    <w:name w:val="annotation reference"/>
    <w:semiHidden/>
    <w:rsid w:val="00966ADD"/>
    <w:rPr>
      <w:sz w:val="16"/>
      <w:szCs w:val="16"/>
    </w:rPr>
  </w:style>
  <w:style w:type="paragraph" w:customStyle="1" w:styleId="affffc">
    <w:name w:val="Табличный_слева"/>
    <w:basedOn w:val="a5"/>
    <w:rsid w:val="00966ADD"/>
    <w:pPr>
      <w:ind w:firstLine="0"/>
      <w:jc w:val="left"/>
    </w:pPr>
    <w:rPr>
      <w:rFonts w:eastAsia="Times New Roman" w:cs="Times New Roman"/>
      <w:sz w:val="22"/>
    </w:rPr>
  </w:style>
  <w:style w:type="paragraph" w:customStyle="1" w:styleId="1f">
    <w:name w:val="Обычный 1"/>
    <w:basedOn w:val="a5"/>
    <w:next w:val="a5"/>
    <w:semiHidden/>
    <w:rsid w:val="00966ADD"/>
    <w:pPr>
      <w:tabs>
        <w:tab w:val="num" w:pos="360"/>
      </w:tabs>
      <w:spacing w:before="120"/>
      <w:ind w:left="360" w:hanging="360"/>
    </w:pPr>
    <w:rPr>
      <w:rFonts w:eastAsia="Times New Roman" w:cs="Times New Roman"/>
      <w:szCs w:val="20"/>
    </w:rPr>
  </w:style>
  <w:style w:type="paragraph" w:customStyle="1" w:styleId="affffd">
    <w:name w:val="Обычный влево"/>
    <w:basedOn w:val="1f"/>
    <w:rsid w:val="00966ADD"/>
    <w:pPr>
      <w:tabs>
        <w:tab w:val="clear" w:pos="360"/>
      </w:tabs>
      <w:spacing w:before="0"/>
      <w:ind w:left="0" w:firstLine="0"/>
      <w:jc w:val="left"/>
    </w:pPr>
  </w:style>
  <w:style w:type="paragraph" w:customStyle="1" w:styleId="affffe">
    <w:name w:val="Табличный_по ширине"/>
    <w:basedOn w:val="affffc"/>
    <w:rsid w:val="00966ADD"/>
    <w:pPr>
      <w:jc w:val="both"/>
    </w:pPr>
  </w:style>
  <w:style w:type="paragraph" w:customStyle="1" w:styleId="102">
    <w:name w:val="Табличный_центр_10"/>
    <w:basedOn w:val="a5"/>
    <w:qFormat/>
    <w:rsid w:val="00966ADD"/>
    <w:pPr>
      <w:ind w:firstLine="0"/>
      <w:jc w:val="center"/>
    </w:pPr>
    <w:rPr>
      <w:rFonts w:eastAsia="Times New Roman" w:cs="Times New Roman"/>
      <w:sz w:val="20"/>
      <w:szCs w:val="24"/>
    </w:rPr>
  </w:style>
  <w:style w:type="paragraph" w:customStyle="1" w:styleId="10">
    <w:name w:val="Табличный_нумерованный_10"/>
    <w:basedOn w:val="a5"/>
    <w:qFormat/>
    <w:rsid w:val="00966ADD"/>
    <w:pPr>
      <w:numPr>
        <w:numId w:val="8"/>
      </w:numPr>
      <w:jc w:val="left"/>
    </w:pPr>
    <w:rPr>
      <w:rFonts w:eastAsia="Times New Roman" w:cs="Times New Roman"/>
      <w:sz w:val="20"/>
      <w:szCs w:val="24"/>
    </w:rPr>
  </w:style>
  <w:style w:type="paragraph" w:customStyle="1" w:styleId="103">
    <w:name w:val="Табличный_заголовки_10"/>
    <w:basedOn w:val="afffd"/>
    <w:qFormat/>
    <w:rsid w:val="00966ADD"/>
    <w:pPr>
      <w:jc w:val="center"/>
    </w:pPr>
    <w:rPr>
      <w:b/>
      <w:sz w:val="20"/>
    </w:rPr>
  </w:style>
  <w:style w:type="paragraph" w:customStyle="1" w:styleId="1f0">
    <w:name w:val="1"/>
    <w:basedOn w:val="a5"/>
    <w:next w:val="a5"/>
    <w:uiPriority w:val="10"/>
    <w:qFormat/>
    <w:rsid w:val="00966ADD"/>
    <w:pPr>
      <w:pBdr>
        <w:top w:val="single" w:sz="8" w:space="10" w:color="A7BFDE"/>
        <w:bottom w:val="single" w:sz="24" w:space="15" w:color="9BBB59"/>
      </w:pBdr>
      <w:spacing w:line="360" w:lineRule="auto"/>
      <w:ind w:firstLine="680"/>
      <w:jc w:val="center"/>
    </w:pPr>
    <w:rPr>
      <w:rFonts w:ascii="Cambria" w:eastAsia="Times New Roman" w:hAnsi="Cambria" w:cs="Times New Roman"/>
      <w:i/>
      <w:iCs/>
      <w:color w:val="243F60"/>
      <w:sz w:val="60"/>
      <w:szCs w:val="60"/>
    </w:rPr>
  </w:style>
  <w:style w:type="character" w:customStyle="1" w:styleId="afffff">
    <w:name w:val="Заголовок Знак"/>
    <w:uiPriority w:val="10"/>
    <w:rsid w:val="00966ADD"/>
    <w:rPr>
      <w:rFonts w:ascii="Cambria" w:eastAsia="Times New Roman" w:hAnsi="Cambria" w:cs="Times New Roman"/>
      <w:i/>
      <w:iCs/>
      <w:color w:val="243F60"/>
      <w:sz w:val="60"/>
      <w:szCs w:val="60"/>
    </w:rPr>
  </w:style>
  <w:style w:type="paragraph" w:styleId="afffff0">
    <w:name w:val="Intense Quote"/>
    <w:basedOn w:val="a5"/>
    <w:next w:val="a5"/>
    <w:link w:val="afffff1"/>
    <w:uiPriority w:val="30"/>
    <w:qFormat/>
    <w:rsid w:val="00966ADD"/>
    <w:pPr>
      <w:pBdr>
        <w:top w:val="single" w:sz="12" w:space="10" w:color="B8CCE4"/>
        <w:left w:val="single" w:sz="36" w:space="4" w:color="4F81BD"/>
        <w:bottom w:val="single" w:sz="24" w:space="10" w:color="9BBB59"/>
        <w:right w:val="single" w:sz="36" w:space="4" w:color="4F81BD"/>
      </w:pBdr>
      <w:shd w:val="clear" w:color="auto" w:fill="4F81BD"/>
      <w:spacing w:before="320" w:after="320" w:line="300" w:lineRule="auto"/>
      <w:ind w:left="1440" w:right="1440" w:firstLine="680"/>
    </w:pPr>
    <w:rPr>
      <w:rFonts w:ascii="Cambria" w:eastAsia="Times New Roman" w:hAnsi="Cambria" w:cs="Times New Roman"/>
      <w:i/>
      <w:iCs/>
      <w:color w:val="F4F4F4"/>
      <w:szCs w:val="24"/>
    </w:rPr>
  </w:style>
  <w:style w:type="character" w:customStyle="1" w:styleId="afffff1">
    <w:name w:val="Выделенная цитата Знак"/>
    <w:basedOn w:val="a6"/>
    <w:link w:val="afffff0"/>
    <w:uiPriority w:val="30"/>
    <w:rsid w:val="00966ADD"/>
    <w:rPr>
      <w:rFonts w:ascii="Cambria" w:eastAsia="Times New Roman" w:hAnsi="Cambria" w:cs="Times New Roman"/>
      <w:i/>
      <w:iCs/>
      <w:color w:val="F4F4F4"/>
      <w:sz w:val="24"/>
      <w:szCs w:val="24"/>
      <w:shd w:val="clear" w:color="auto" w:fill="4F81BD"/>
    </w:rPr>
  </w:style>
  <w:style w:type="character" w:styleId="afffff2">
    <w:name w:val="Intense Emphasis"/>
    <w:uiPriority w:val="21"/>
    <w:qFormat/>
    <w:rsid w:val="00966ADD"/>
    <w:rPr>
      <w:b/>
      <w:bCs/>
      <w:i/>
      <w:iCs/>
      <w:color w:val="4F81BD"/>
      <w:sz w:val="22"/>
      <w:szCs w:val="22"/>
    </w:rPr>
  </w:style>
  <w:style w:type="character" w:styleId="afffff3">
    <w:name w:val="Subtle Reference"/>
    <w:uiPriority w:val="31"/>
    <w:qFormat/>
    <w:rsid w:val="00966ADD"/>
    <w:rPr>
      <w:color w:val="auto"/>
      <w:u w:val="single" w:color="9BBB59"/>
    </w:rPr>
  </w:style>
  <w:style w:type="character" w:styleId="afffff4">
    <w:name w:val="Intense Reference"/>
    <w:uiPriority w:val="32"/>
    <w:qFormat/>
    <w:rsid w:val="00966ADD"/>
    <w:rPr>
      <w:b/>
      <w:bCs/>
      <w:color w:val="76923C"/>
      <w:u w:val="single" w:color="9BBB59"/>
    </w:rPr>
  </w:style>
  <w:style w:type="paragraph" w:styleId="afffff5">
    <w:name w:val="List Bullet"/>
    <w:basedOn w:val="a5"/>
    <w:unhideWhenUsed/>
    <w:rsid w:val="00966ADD"/>
    <w:pPr>
      <w:spacing w:line="360" w:lineRule="auto"/>
      <w:ind w:left="1571" w:hanging="360"/>
      <w:contextualSpacing/>
    </w:pPr>
    <w:rPr>
      <w:rFonts w:eastAsia="Times New Roman" w:cs="Times New Roman"/>
      <w:szCs w:val="24"/>
    </w:rPr>
  </w:style>
  <w:style w:type="character" w:styleId="afffff6">
    <w:name w:val="FollowedHyperlink"/>
    <w:uiPriority w:val="99"/>
    <w:unhideWhenUsed/>
    <w:rsid w:val="00966ADD"/>
    <w:rPr>
      <w:color w:val="800080"/>
      <w:u w:val="single"/>
    </w:rPr>
  </w:style>
  <w:style w:type="numbering" w:styleId="111111">
    <w:name w:val="Outline List 2"/>
    <w:basedOn w:val="a8"/>
    <w:rsid w:val="00966ADD"/>
    <w:pPr>
      <w:numPr>
        <w:numId w:val="9"/>
      </w:numPr>
    </w:pPr>
  </w:style>
  <w:style w:type="numbering" w:styleId="1ai">
    <w:name w:val="Outline List 1"/>
    <w:basedOn w:val="a8"/>
    <w:rsid w:val="00966ADD"/>
    <w:pPr>
      <w:numPr>
        <w:numId w:val="10"/>
      </w:numPr>
    </w:pPr>
  </w:style>
  <w:style w:type="paragraph" w:styleId="35">
    <w:name w:val="Body Text 3"/>
    <w:basedOn w:val="a5"/>
    <w:link w:val="36"/>
    <w:rsid w:val="00966ADD"/>
    <w:pPr>
      <w:spacing w:after="120" w:line="360" w:lineRule="auto"/>
      <w:ind w:firstLine="680"/>
    </w:pPr>
    <w:rPr>
      <w:rFonts w:eastAsia="Times New Roman" w:cs="Times New Roman"/>
      <w:sz w:val="16"/>
      <w:szCs w:val="16"/>
    </w:rPr>
  </w:style>
  <w:style w:type="character" w:customStyle="1" w:styleId="36">
    <w:name w:val="Основной текст 3 Знак"/>
    <w:basedOn w:val="a6"/>
    <w:link w:val="35"/>
    <w:rsid w:val="00966ADD"/>
    <w:rPr>
      <w:rFonts w:ascii="Times New Roman" w:eastAsia="Times New Roman" w:hAnsi="Times New Roman" w:cs="Times New Roman"/>
      <w:sz w:val="16"/>
      <w:szCs w:val="16"/>
    </w:rPr>
  </w:style>
  <w:style w:type="paragraph" w:styleId="afffff7">
    <w:name w:val="Block Text"/>
    <w:basedOn w:val="a5"/>
    <w:rsid w:val="00966ADD"/>
    <w:pPr>
      <w:spacing w:line="360" w:lineRule="auto"/>
      <w:ind w:left="526" w:right="43"/>
    </w:pPr>
    <w:rPr>
      <w:rFonts w:eastAsia="Times New Roman" w:cs="Times New Roman"/>
      <w:sz w:val="28"/>
      <w:szCs w:val="28"/>
    </w:rPr>
  </w:style>
  <w:style w:type="character" w:styleId="afffff8">
    <w:name w:val="line number"/>
    <w:rsid w:val="00966ADD"/>
    <w:rPr>
      <w:sz w:val="18"/>
      <w:szCs w:val="18"/>
    </w:rPr>
  </w:style>
  <w:style w:type="paragraph" w:styleId="2d">
    <w:name w:val="List 2"/>
    <w:basedOn w:val="a3"/>
    <w:rsid w:val="00966ADD"/>
    <w:pPr>
      <w:numPr>
        <w:numId w:val="0"/>
      </w:numPr>
      <w:spacing w:after="240" w:line="240" w:lineRule="atLeast"/>
      <w:ind w:left="1800" w:hanging="360"/>
    </w:pPr>
    <w:rPr>
      <w:rFonts w:ascii="Arial" w:hAnsi="Arial" w:cs="Arial"/>
      <w:snapToGrid/>
      <w:spacing w:val="-5"/>
      <w:sz w:val="20"/>
      <w:szCs w:val="20"/>
      <w:lang w:eastAsia="en-US"/>
    </w:rPr>
  </w:style>
  <w:style w:type="paragraph" w:styleId="37">
    <w:name w:val="List 3"/>
    <w:basedOn w:val="a3"/>
    <w:rsid w:val="00966ADD"/>
    <w:pPr>
      <w:numPr>
        <w:numId w:val="0"/>
      </w:numPr>
      <w:spacing w:after="240" w:line="240" w:lineRule="atLeast"/>
      <w:ind w:left="2160" w:hanging="360"/>
    </w:pPr>
    <w:rPr>
      <w:rFonts w:ascii="Arial" w:hAnsi="Arial" w:cs="Arial"/>
      <w:snapToGrid/>
      <w:spacing w:val="-5"/>
      <w:sz w:val="20"/>
      <w:szCs w:val="20"/>
      <w:lang w:eastAsia="en-US"/>
    </w:rPr>
  </w:style>
  <w:style w:type="paragraph" w:styleId="42">
    <w:name w:val="List 4"/>
    <w:basedOn w:val="a3"/>
    <w:rsid w:val="00966ADD"/>
    <w:pPr>
      <w:numPr>
        <w:numId w:val="0"/>
      </w:numPr>
      <w:spacing w:after="240" w:line="240" w:lineRule="atLeast"/>
      <w:ind w:left="2520" w:hanging="360"/>
    </w:pPr>
    <w:rPr>
      <w:rFonts w:ascii="Arial" w:hAnsi="Arial" w:cs="Arial"/>
      <w:snapToGrid/>
      <w:spacing w:val="-5"/>
      <w:sz w:val="20"/>
      <w:szCs w:val="20"/>
      <w:lang w:eastAsia="en-US"/>
    </w:rPr>
  </w:style>
  <w:style w:type="paragraph" w:styleId="52">
    <w:name w:val="List 5"/>
    <w:basedOn w:val="a3"/>
    <w:rsid w:val="00966ADD"/>
    <w:pPr>
      <w:numPr>
        <w:numId w:val="0"/>
      </w:numPr>
      <w:spacing w:after="240" w:line="240" w:lineRule="atLeast"/>
      <w:ind w:left="2880" w:hanging="360"/>
    </w:pPr>
    <w:rPr>
      <w:rFonts w:ascii="Arial" w:hAnsi="Arial" w:cs="Arial"/>
      <w:snapToGrid/>
      <w:spacing w:val="-5"/>
      <w:sz w:val="20"/>
      <w:szCs w:val="20"/>
      <w:lang w:eastAsia="en-US"/>
    </w:rPr>
  </w:style>
  <w:style w:type="paragraph" w:styleId="38">
    <w:name w:val="List Bullet 3"/>
    <w:basedOn w:val="afffff5"/>
    <w:autoRedefine/>
    <w:rsid w:val="00966ADD"/>
    <w:pPr>
      <w:tabs>
        <w:tab w:val="num" w:pos="360"/>
      </w:tabs>
      <w:spacing w:after="240" w:line="240" w:lineRule="atLeast"/>
      <w:ind w:left="2160"/>
      <w:contextualSpacing w:val="0"/>
    </w:pPr>
    <w:rPr>
      <w:rFonts w:ascii="Arial" w:hAnsi="Arial" w:cs="Arial"/>
      <w:spacing w:val="-5"/>
      <w:sz w:val="20"/>
      <w:szCs w:val="20"/>
      <w:lang w:eastAsia="en-US"/>
    </w:rPr>
  </w:style>
  <w:style w:type="paragraph" w:styleId="43">
    <w:name w:val="List Bullet 4"/>
    <w:basedOn w:val="afffff5"/>
    <w:autoRedefine/>
    <w:rsid w:val="00966ADD"/>
    <w:pPr>
      <w:tabs>
        <w:tab w:val="num" w:pos="360"/>
      </w:tabs>
      <w:spacing w:after="240" w:line="240" w:lineRule="atLeast"/>
      <w:ind w:left="2520"/>
      <w:contextualSpacing w:val="0"/>
    </w:pPr>
    <w:rPr>
      <w:rFonts w:ascii="Arial" w:hAnsi="Arial" w:cs="Arial"/>
      <w:spacing w:val="-5"/>
      <w:sz w:val="20"/>
      <w:szCs w:val="20"/>
      <w:lang w:eastAsia="en-US"/>
    </w:rPr>
  </w:style>
  <w:style w:type="paragraph" w:styleId="53">
    <w:name w:val="List Bullet 5"/>
    <w:basedOn w:val="afffff5"/>
    <w:autoRedefine/>
    <w:rsid w:val="00966ADD"/>
    <w:pPr>
      <w:tabs>
        <w:tab w:val="num" w:pos="360"/>
      </w:tabs>
      <w:spacing w:after="240" w:line="240" w:lineRule="atLeast"/>
      <w:ind w:left="2880"/>
      <w:contextualSpacing w:val="0"/>
    </w:pPr>
    <w:rPr>
      <w:rFonts w:ascii="Arial" w:hAnsi="Arial" w:cs="Arial"/>
      <w:spacing w:val="-5"/>
      <w:sz w:val="20"/>
      <w:szCs w:val="20"/>
      <w:lang w:eastAsia="en-US"/>
    </w:rPr>
  </w:style>
  <w:style w:type="paragraph" w:styleId="afffff9">
    <w:name w:val="List Continue"/>
    <w:basedOn w:val="a3"/>
    <w:rsid w:val="00966ADD"/>
    <w:pPr>
      <w:numPr>
        <w:numId w:val="0"/>
      </w:numPr>
      <w:spacing w:after="240" w:line="240" w:lineRule="atLeast"/>
      <w:ind w:left="1440"/>
    </w:pPr>
    <w:rPr>
      <w:rFonts w:ascii="Arial" w:hAnsi="Arial" w:cs="Arial"/>
      <w:snapToGrid/>
      <w:spacing w:val="-5"/>
      <w:sz w:val="20"/>
      <w:szCs w:val="20"/>
      <w:lang w:eastAsia="en-US"/>
    </w:rPr>
  </w:style>
  <w:style w:type="paragraph" w:styleId="2e">
    <w:name w:val="List Continue 2"/>
    <w:basedOn w:val="afffff9"/>
    <w:rsid w:val="00966ADD"/>
    <w:pPr>
      <w:ind w:left="2160"/>
    </w:pPr>
  </w:style>
  <w:style w:type="paragraph" w:styleId="39">
    <w:name w:val="List Continue 3"/>
    <w:basedOn w:val="afffff9"/>
    <w:rsid w:val="00966ADD"/>
    <w:pPr>
      <w:ind w:left="2520"/>
    </w:pPr>
  </w:style>
  <w:style w:type="paragraph" w:styleId="44">
    <w:name w:val="List Continue 4"/>
    <w:basedOn w:val="afffff9"/>
    <w:rsid w:val="00966ADD"/>
    <w:pPr>
      <w:ind w:left="2880"/>
    </w:pPr>
  </w:style>
  <w:style w:type="paragraph" w:styleId="54">
    <w:name w:val="List Continue 5"/>
    <w:basedOn w:val="afffff9"/>
    <w:rsid w:val="00966ADD"/>
    <w:pPr>
      <w:ind w:left="3240"/>
    </w:pPr>
  </w:style>
  <w:style w:type="paragraph" w:styleId="afffffa">
    <w:name w:val="List Number"/>
    <w:basedOn w:val="a5"/>
    <w:rsid w:val="00966ADD"/>
    <w:pPr>
      <w:spacing w:before="100" w:beforeAutospacing="1" w:after="100" w:afterAutospacing="1" w:line="360" w:lineRule="auto"/>
    </w:pPr>
    <w:rPr>
      <w:rFonts w:eastAsia="Times New Roman" w:cs="Times New Roman"/>
      <w:sz w:val="28"/>
      <w:szCs w:val="28"/>
    </w:rPr>
  </w:style>
  <w:style w:type="paragraph" w:styleId="2f">
    <w:name w:val="List Number 2"/>
    <w:basedOn w:val="afffffa"/>
    <w:rsid w:val="00966ADD"/>
    <w:pPr>
      <w:spacing w:before="0" w:beforeAutospacing="0" w:after="240" w:afterAutospacing="0" w:line="240" w:lineRule="atLeast"/>
      <w:ind w:left="1800" w:hanging="360"/>
    </w:pPr>
    <w:rPr>
      <w:rFonts w:ascii="Arial" w:hAnsi="Arial" w:cs="Arial"/>
      <w:spacing w:val="-5"/>
      <w:sz w:val="20"/>
      <w:szCs w:val="20"/>
      <w:lang w:eastAsia="en-US"/>
    </w:rPr>
  </w:style>
  <w:style w:type="paragraph" w:styleId="3a">
    <w:name w:val="List Number 3"/>
    <w:basedOn w:val="afffffa"/>
    <w:rsid w:val="00966ADD"/>
    <w:pPr>
      <w:tabs>
        <w:tab w:val="num" w:pos="720"/>
      </w:tabs>
      <w:spacing w:before="0" w:beforeAutospacing="0" w:after="240" w:afterAutospacing="0" w:line="240" w:lineRule="atLeast"/>
      <w:ind w:left="2160"/>
    </w:pPr>
    <w:rPr>
      <w:rFonts w:ascii="Arial" w:hAnsi="Arial" w:cs="Arial"/>
      <w:spacing w:val="-5"/>
      <w:sz w:val="20"/>
      <w:szCs w:val="20"/>
      <w:lang w:eastAsia="en-US"/>
    </w:rPr>
  </w:style>
  <w:style w:type="paragraph" w:styleId="45">
    <w:name w:val="List Number 4"/>
    <w:basedOn w:val="afffffa"/>
    <w:rsid w:val="00966ADD"/>
    <w:pPr>
      <w:spacing w:before="0" w:beforeAutospacing="0" w:after="240" w:afterAutospacing="0" w:line="240" w:lineRule="atLeast"/>
      <w:ind w:left="2520" w:hanging="360"/>
    </w:pPr>
    <w:rPr>
      <w:rFonts w:ascii="Arial" w:hAnsi="Arial" w:cs="Arial"/>
      <w:spacing w:val="-5"/>
      <w:sz w:val="20"/>
      <w:szCs w:val="20"/>
      <w:lang w:eastAsia="en-US"/>
    </w:rPr>
  </w:style>
  <w:style w:type="paragraph" w:styleId="55">
    <w:name w:val="List Number 5"/>
    <w:basedOn w:val="afffffa"/>
    <w:rsid w:val="00966ADD"/>
    <w:pPr>
      <w:spacing w:before="0" w:beforeAutospacing="0" w:after="240" w:afterAutospacing="0" w:line="240" w:lineRule="atLeast"/>
      <w:ind w:left="2880" w:hanging="360"/>
    </w:pPr>
    <w:rPr>
      <w:rFonts w:ascii="Arial" w:hAnsi="Arial" w:cs="Arial"/>
      <w:spacing w:val="-5"/>
      <w:sz w:val="20"/>
      <w:szCs w:val="20"/>
      <w:lang w:eastAsia="en-US"/>
    </w:rPr>
  </w:style>
  <w:style w:type="paragraph" w:styleId="afffffb">
    <w:name w:val="Message Header"/>
    <w:basedOn w:val="afff1"/>
    <w:link w:val="afffffc"/>
    <w:rsid w:val="00966ADD"/>
    <w:pPr>
      <w:keepLines/>
      <w:tabs>
        <w:tab w:val="left" w:pos="3600"/>
        <w:tab w:val="left" w:pos="4680"/>
      </w:tabs>
      <w:spacing w:line="280" w:lineRule="exact"/>
      <w:ind w:left="1080" w:right="2160" w:hanging="1080"/>
    </w:pPr>
    <w:rPr>
      <w:rFonts w:ascii="Arial" w:hAnsi="Arial" w:cs="Times New Roman"/>
      <w:sz w:val="20"/>
      <w:szCs w:val="20"/>
    </w:rPr>
  </w:style>
  <w:style w:type="character" w:customStyle="1" w:styleId="afffffc">
    <w:name w:val="Шапка Знак"/>
    <w:basedOn w:val="a6"/>
    <w:link w:val="afffffb"/>
    <w:rsid w:val="00966ADD"/>
    <w:rPr>
      <w:rFonts w:ascii="Arial" w:eastAsia="Times New Roman" w:hAnsi="Arial" w:cs="Times New Roman"/>
      <w:sz w:val="20"/>
      <w:szCs w:val="20"/>
    </w:rPr>
  </w:style>
  <w:style w:type="paragraph" w:styleId="afffffd">
    <w:name w:val="Normal Indent"/>
    <w:basedOn w:val="a5"/>
    <w:rsid w:val="00966ADD"/>
    <w:pPr>
      <w:spacing w:line="360" w:lineRule="auto"/>
      <w:ind w:left="1440"/>
    </w:pPr>
    <w:rPr>
      <w:rFonts w:ascii="Arial" w:eastAsia="Times New Roman" w:hAnsi="Arial" w:cs="Arial"/>
      <w:spacing w:val="-5"/>
      <w:sz w:val="20"/>
      <w:szCs w:val="20"/>
      <w:lang w:eastAsia="en-US"/>
    </w:rPr>
  </w:style>
  <w:style w:type="paragraph" w:styleId="HTML2">
    <w:name w:val="HTML Address"/>
    <w:basedOn w:val="a5"/>
    <w:link w:val="HTML3"/>
    <w:rsid w:val="00966ADD"/>
    <w:pPr>
      <w:spacing w:line="360" w:lineRule="auto"/>
      <w:ind w:left="1080"/>
    </w:pPr>
    <w:rPr>
      <w:rFonts w:ascii="Arial" w:eastAsia="Times New Roman" w:hAnsi="Arial" w:cs="Times New Roman"/>
      <w:i/>
      <w:iCs/>
      <w:spacing w:val="-5"/>
      <w:sz w:val="20"/>
      <w:szCs w:val="20"/>
    </w:rPr>
  </w:style>
  <w:style w:type="character" w:customStyle="1" w:styleId="HTML3">
    <w:name w:val="Адрес HTML Знак"/>
    <w:basedOn w:val="a6"/>
    <w:link w:val="HTML2"/>
    <w:rsid w:val="00966ADD"/>
    <w:rPr>
      <w:rFonts w:ascii="Arial" w:eastAsia="Times New Roman" w:hAnsi="Arial" w:cs="Times New Roman"/>
      <w:i/>
      <w:iCs/>
      <w:spacing w:val="-5"/>
      <w:sz w:val="20"/>
      <w:szCs w:val="20"/>
    </w:rPr>
  </w:style>
  <w:style w:type="paragraph" w:styleId="afffffe">
    <w:name w:val="envelope address"/>
    <w:basedOn w:val="a5"/>
    <w:rsid w:val="00966ADD"/>
    <w:pPr>
      <w:framePr w:w="7920" w:h="1980" w:hRule="exact" w:hSpace="180" w:wrap="auto" w:hAnchor="page" w:xAlign="center" w:yAlign="bottom"/>
      <w:spacing w:line="360" w:lineRule="auto"/>
      <w:ind w:left="2880"/>
    </w:pPr>
    <w:rPr>
      <w:rFonts w:ascii="Arial" w:eastAsia="Times New Roman" w:hAnsi="Arial" w:cs="Arial"/>
      <w:spacing w:val="-5"/>
      <w:sz w:val="28"/>
      <w:szCs w:val="28"/>
      <w:lang w:eastAsia="en-US"/>
    </w:rPr>
  </w:style>
  <w:style w:type="character" w:styleId="HTML4">
    <w:name w:val="HTML Acronym"/>
    <w:rsid w:val="00966ADD"/>
    <w:rPr>
      <w:lang w:val="ru-RU"/>
    </w:rPr>
  </w:style>
  <w:style w:type="paragraph" w:styleId="affffff">
    <w:name w:val="Date"/>
    <w:basedOn w:val="a5"/>
    <w:next w:val="a5"/>
    <w:link w:val="affffff0"/>
    <w:rsid w:val="00966ADD"/>
    <w:pPr>
      <w:spacing w:line="360" w:lineRule="auto"/>
      <w:ind w:left="1080"/>
    </w:pPr>
    <w:rPr>
      <w:rFonts w:ascii="Arial" w:eastAsia="Times New Roman" w:hAnsi="Arial" w:cs="Times New Roman"/>
      <w:spacing w:val="-5"/>
      <w:sz w:val="20"/>
      <w:szCs w:val="20"/>
    </w:rPr>
  </w:style>
  <w:style w:type="character" w:customStyle="1" w:styleId="affffff0">
    <w:name w:val="Дата Знак"/>
    <w:basedOn w:val="a6"/>
    <w:link w:val="affffff"/>
    <w:rsid w:val="00966ADD"/>
    <w:rPr>
      <w:rFonts w:ascii="Arial" w:eastAsia="Times New Roman" w:hAnsi="Arial" w:cs="Times New Roman"/>
      <w:spacing w:val="-5"/>
      <w:sz w:val="20"/>
      <w:szCs w:val="20"/>
    </w:rPr>
  </w:style>
  <w:style w:type="paragraph" w:styleId="affffff1">
    <w:name w:val="Note Heading"/>
    <w:basedOn w:val="a5"/>
    <w:next w:val="a5"/>
    <w:link w:val="affffff2"/>
    <w:rsid w:val="00966ADD"/>
    <w:pPr>
      <w:spacing w:line="360" w:lineRule="auto"/>
      <w:ind w:left="1080"/>
    </w:pPr>
    <w:rPr>
      <w:rFonts w:ascii="Arial" w:eastAsia="Times New Roman" w:hAnsi="Arial" w:cs="Times New Roman"/>
      <w:spacing w:val="-5"/>
      <w:sz w:val="20"/>
      <w:szCs w:val="20"/>
    </w:rPr>
  </w:style>
  <w:style w:type="character" w:customStyle="1" w:styleId="affffff2">
    <w:name w:val="Заголовок записки Знак"/>
    <w:basedOn w:val="a6"/>
    <w:link w:val="affffff1"/>
    <w:rsid w:val="00966ADD"/>
    <w:rPr>
      <w:rFonts w:ascii="Arial" w:eastAsia="Times New Roman" w:hAnsi="Arial" w:cs="Times New Roman"/>
      <w:spacing w:val="-5"/>
      <w:sz w:val="20"/>
      <w:szCs w:val="20"/>
    </w:rPr>
  </w:style>
  <w:style w:type="character" w:styleId="HTML5">
    <w:name w:val="HTML Keyboard"/>
    <w:rsid w:val="00966ADD"/>
    <w:rPr>
      <w:rFonts w:ascii="Courier New" w:hAnsi="Courier New" w:cs="Courier New"/>
      <w:sz w:val="20"/>
      <w:szCs w:val="20"/>
      <w:lang w:val="ru-RU"/>
    </w:rPr>
  </w:style>
  <w:style w:type="character" w:styleId="HTML6">
    <w:name w:val="HTML Code"/>
    <w:rsid w:val="00966ADD"/>
    <w:rPr>
      <w:rFonts w:ascii="Courier New" w:hAnsi="Courier New" w:cs="Courier New"/>
      <w:sz w:val="20"/>
      <w:szCs w:val="20"/>
      <w:lang w:val="ru-RU"/>
    </w:rPr>
  </w:style>
  <w:style w:type="paragraph" w:styleId="2f0">
    <w:name w:val="Body Text First Indent 2"/>
    <w:basedOn w:val="afff"/>
    <w:link w:val="2f1"/>
    <w:rsid w:val="00966ADD"/>
    <w:pPr>
      <w:spacing w:line="360" w:lineRule="auto"/>
      <w:ind w:firstLine="210"/>
      <w:jc w:val="left"/>
    </w:pPr>
    <w:rPr>
      <w:rFonts w:ascii="Arial" w:hAnsi="Arial" w:cs="Times New Roman"/>
      <w:spacing w:val="-5"/>
      <w:szCs w:val="24"/>
    </w:rPr>
  </w:style>
  <w:style w:type="character" w:customStyle="1" w:styleId="2f1">
    <w:name w:val="Красная строка 2 Знак"/>
    <w:basedOn w:val="affe"/>
    <w:link w:val="2f0"/>
    <w:rsid w:val="00966ADD"/>
    <w:rPr>
      <w:rFonts w:ascii="Arial" w:eastAsia="Times New Roman" w:hAnsi="Arial" w:cs="Times New Roman"/>
      <w:spacing w:val="-5"/>
      <w:sz w:val="24"/>
      <w:szCs w:val="24"/>
      <w:lang w:val="en-US" w:eastAsia="en-US"/>
    </w:rPr>
  </w:style>
  <w:style w:type="character" w:styleId="HTML7">
    <w:name w:val="HTML Sample"/>
    <w:rsid w:val="00966ADD"/>
    <w:rPr>
      <w:rFonts w:ascii="Courier New" w:hAnsi="Courier New" w:cs="Courier New"/>
      <w:lang w:val="ru-RU"/>
    </w:rPr>
  </w:style>
  <w:style w:type="paragraph" w:styleId="2f2">
    <w:name w:val="envelope return"/>
    <w:basedOn w:val="a5"/>
    <w:rsid w:val="00966ADD"/>
    <w:pPr>
      <w:spacing w:line="360" w:lineRule="auto"/>
      <w:ind w:left="1080"/>
    </w:pPr>
    <w:rPr>
      <w:rFonts w:ascii="Arial" w:eastAsia="Times New Roman" w:hAnsi="Arial" w:cs="Arial"/>
      <w:spacing w:val="-5"/>
      <w:sz w:val="20"/>
      <w:szCs w:val="20"/>
      <w:lang w:eastAsia="en-US"/>
    </w:rPr>
  </w:style>
  <w:style w:type="character" w:styleId="HTML8">
    <w:name w:val="HTML Definition"/>
    <w:rsid w:val="00966ADD"/>
    <w:rPr>
      <w:i/>
      <w:iCs/>
      <w:lang w:val="ru-RU"/>
    </w:rPr>
  </w:style>
  <w:style w:type="character" w:styleId="HTML9">
    <w:name w:val="HTML Variable"/>
    <w:rsid w:val="00966ADD"/>
    <w:rPr>
      <w:i/>
      <w:iCs/>
      <w:lang w:val="ru-RU"/>
    </w:rPr>
  </w:style>
  <w:style w:type="character" w:styleId="HTMLa">
    <w:name w:val="HTML Typewriter"/>
    <w:rsid w:val="00966ADD"/>
    <w:rPr>
      <w:rFonts w:ascii="Courier New" w:hAnsi="Courier New" w:cs="Courier New"/>
      <w:sz w:val="20"/>
      <w:szCs w:val="20"/>
      <w:lang w:val="ru-RU"/>
    </w:rPr>
  </w:style>
  <w:style w:type="paragraph" w:styleId="affffff3">
    <w:name w:val="Signature"/>
    <w:basedOn w:val="a5"/>
    <w:link w:val="affffff4"/>
    <w:rsid w:val="00966ADD"/>
    <w:pPr>
      <w:spacing w:line="360" w:lineRule="auto"/>
      <w:ind w:left="4252"/>
    </w:pPr>
    <w:rPr>
      <w:rFonts w:ascii="Arial" w:eastAsia="Times New Roman" w:hAnsi="Arial" w:cs="Times New Roman"/>
      <w:spacing w:val="-5"/>
      <w:sz w:val="20"/>
      <w:szCs w:val="20"/>
    </w:rPr>
  </w:style>
  <w:style w:type="character" w:customStyle="1" w:styleId="affffff4">
    <w:name w:val="Подпись Знак"/>
    <w:basedOn w:val="a6"/>
    <w:link w:val="affffff3"/>
    <w:rsid w:val="00966ADD"/>
    <w:rPr>
      <w:rFonts w:ascii="Arial" w:eastAsia="Times New Roman" w:hAnsi="Arial" w:cs="Times New Roman"/>
      <w:spacing w:val="-5"/>
      <w:sz w:val="20"/>
      <w:szCs w:val="20"/>
    </w:rPr>
  </w:style>
  <w:style w:type="paragraph" w:styleId="affffff5">
    <w:name w:val="Salutation"/>
    <w:basedOn w:val="a5"/>
    <w:next w:val="a5"/>
    <w:link w:val="affffff6"/>
    <w:rsid w:val="00966ADD"/>
    <w:pPr>
      <w:spacing w:line="360" w:lineRule="auto"/>
      <w:ind w:left="1080"/>
    </w:pPr>
    <w:rPr>
      <w:rFonts w:ascii="Arial" w:eastAsia="Times New Roman" w:hAnsi="Arial" w:cs="Times New Roman"/>
      <w:spacing w:val="-5"/>
      <w:sz w:val="20"/>
      <w:szCs w:val="20"/>
    </w:rPr>
  </w:style>
  <w:style w:type="character" w:customStyle="1" w:styleId="affffff6">
    <w:name w:val="Приветствие Знак"/>
    <w:basedOn w:val="a6"/>
    <w:link w:val="affffff5"/>
    <w:rsid w:val="00966ADD"/>
    <w:rPr>
      <w:rFonts w:ascii="Arial" w:eastAsia="Times New Roman" w:hAnsi="Arial" w:cs="Times New Roman"/>
      <w:spacing w:val="-5"/>
      <w:sz w:val="20"/>
      <w:szCs w:val="20"/>
    </w:rPr>
  </w:style>
  <w:style w:type="paragraph" w:styleId="affffff7">
    <w:name w:val="Closing"/>
    <w:basedOn w:val="a5"/>
    <w:link w:val="affffff8"/>
    <w:rsid w:val="00966ADD"/>
    <w:pPr>
      <w:spacing w:line="360" w:lineRule="auto"/>
      <w:ind w:left="4252"/>
    </w:pPr>
    <w:rPr>
      <w:rFonts w:ascii="Arial" w:eastAsia="Times New Roman" w:hAnsi="Arial" w:cs="Times New Roman"/>
      <w:spacing w:val="-5"/>
      <w:sz w:val="20"/>
      <w:szCs w:val="20"/>
    </w:rPr>
  </w:style>
  <w:style w:type="character" w:customStyle="1" w:styleId="affffff8">
    <w:name w:val="Прощание Знак"/>
    <w:basedOn w:val="a6"/>
    <w:link w:val="affffff7"/>
    <w:rsid w:val="00966ADD"/>
    <w:rPr>
      <w:rFonts w:ascii="Arial" w:eastAsia="Times New Roman" w:hAnsi="Arial" w:cs="Times New Roman"/>
      <w:spacing w:val="-5"/>
      <w:sz w:val="20"/>
      <w:szCs w:val="20"/>
    </w:rPr>
  </w:style>
  <w:style w:type="character" w:styleId="HTMLb">
    <w:name w:val="HTML Cite"/>
    <w:rsid w:val="00966ADD"/>
    <w:rPr>
      <w:i/>
      <w:iCs/>
      <w:lang w:val="ru-RU"/>
    </w:rPr>
  </w:style>
  <w:style w:type="paragraph" w:styleId="affffff9">
    <w:name w:val="E-mail Signature"/>
    <w:basedOn w:val="a5"/>
    <w:link w:val="affffffa"/>
    <w:rsid w:val="00966ADD"/>
    <w:pPr>
      <w:spacing w:line="360" w:lineRule="auto"/>
      <w:ind w:left="1080"/>
    </w:pPr>
    <w:rPr>
      <w:rFonts w:ascii="Arial" w:eastAsia="Times New Roman" w:hAnsi="Arial" w:cs="Times New Roman"/>
      <w:spacing w:val="-5"/>
      <w:sz w:val="20"/>
      <w:szCs w:val="20"/>
    </w:rPr>
  </w:style>
  <w:style w:type="character" w:customStyle="1" w:styleId="affffffa">
    <w:name w:val="Электронная подпись Знак"/>
    <w:basedOn w:val="a6"/>
    <w:link w:val="affffff9"/>
    <w:rsid w:val="00966ADD"/>
    <w:rPr>
      <w:rFonts w:ascii="Arial" w:eastAsia="Times New Roman" w:hAnsi="Arial" w:cs="Times New Roman"/>
      <w:spacing w:val="-5"/>
      <w:sz w:val="20"/>
      <w:szCs w:val="20"/>
    </w:rPr>
  </w:style>
  <w:style w:type="table" w:styleId="-1">
    <w:name w:val="Table Web 1"/>
    <w:basedOn w:val="a7"/>
    <w:rsid w:val="00966ADD"/>
    <w:pPr>
      <w:spacing w:after="0" w:line="240" w:lineRule="auto"/>
    </w:pPr>
    <w:rPr>
      <w:rFonts w:ascii="Times New Roman" w:eastAsia="Times New Roman" w:hAnsi="Times New Roman" w:cs="Times New Roman"/>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2">
    <w:name w:val="Table Web 2"/>
    <w:basedOn w:val="a7"/>
    <w:rsid w:val="00966ADD"/>
    <w:pPr>
      <w:spacing w:after="0" w:line="240" w:lineRule="auto"/>
    </w:pPr>
    <w:rPr>
      <w:rFonts w:ascii="Times New Roman" w:eastAsia="Times New Roman" w:hAnsi="Times New Roman" w:cs="Times New Roman"/>
      <w:sz w:val="20"/>
      <w:szCs w:val="20"/>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3">
    <w:name w:val="Table Web 3"/>
    <w:basedOn w:val="a7"/>
    <w:rsid w:val="00966ADD"/>
    <w:pPr>
      <w:spacing w:after="0" w:line="240" w:lineRule="auto"/>
    </w:pPr>
    <w:rPr>
      <w:rFonts w:ascii="Times New Roman" w:eastAsia="Times New Roman" w:hAnsi="Times New Roman" w:cs="Times New Roman"/>
      <w:sz w:val="20"/>
      <w:szCs w:val="20"/>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affffffb">
    <w:name w:val="Table Elegant"/>
    <w:basedOn w:val="a7"/>
    <w:rsid w:val="00966ADD"/>
    <w:pPr>
      <w:spacing w:after="0" w:line="240" w:lineRule="auto"/>
    </w:pPr>
    <w:rPr>
      <w:rFonts w:ascii="Times New Roman" w:eastAsia="Times New Roman" w:hAnsi="Times New Roman" w:cs="Times New Roman"/>
      <w:sz w:val="20"/>
      <w:szCs w:val="20"/>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1f1">
    <w:name w:val="Table Subtle 1"/>
    <w:basedOn w:val="a7"/>
    <w:rsid w:val="00966ADD"/>
    <w:pPr>
      <w:spacing w:after="0" w:line="240" w:lineRule="auto"/>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3">
    <w:name w:val="Table Subtle 2"/>
    <w:basedOn w:val="a7"/>
    <w:rsid w:val="00966ADD"/>
    <w:pPr>
      <w:spacing w:after="0" w:line="240" w:lineRule="auto"/>
    </w:pPr>
    <w:rPr>
      <w:rFonts w:ascii="Times New Roman" w:eastAsia="Times New Roman" w:hAnsi="Times New Roman" w:cs="Times New Roman"/>
      <w:sz w:val="20"/>
      <w:szCs w:val="20"/>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1f2">
    <w:name w:val="Table Classic 1"/>
    <w:basedOn w:val="a7"/>
    <w:rsid w:val="00966ADD"/>
    <w:pPr>
      <w:spacing w:after="0" w:line="24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4">
    <w:name w:val="Table Classic 2"/>
    <w:basedOn w:val="a7"/>
    <w:rsid w:val="00966ADD"/>
    <w:pPr>
      <w:spacing w:after="0" w:line="24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3b">
    <w:name w:val="Table Classic 3"/>
    <w:basedOn w:val="a7"/>
    <w:rsid w:val="00966ADD"/>
    <w:pPr>
      <w:spacing w:after="0" w:line="240" w:lineRule="auto"/>
    </w:pPr>
    <w:rPr>
      <w:rFonts w:ascii="Times New Roman" w:eastAsia="Times New Roman" w:hAnsi="Times New Roman" w:cs="Times New Roman"/>
      <w:color w:val="000080"/>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46">
    <w:name w:val="Table Classic 4"/>
    <w:basedOn w:val="a7"/>
    <w:rsid w:val="00966ADD"/>
    <w:pPr>
      <w:spacing w:after="0" w:line="240" w:lineRule="auto"/>
    </w:pPr>
    <w:rPr>
      <w:rFonts w:ascii="Times New Roman" w:eastAsia="Times New Roman" w:hAnsi="Times New Roman" w:cs="Times New Roman"/>
      <w:sz w:val="20"/>
      <w:szCs w:val="20"/>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1f3">
    <w:name w:val="Table 3D effects 1"/>
    <w:basedOn w:val="a7"/>
    <w:rsid w:val="00966ADD"/>
    <w:pPr>
      <w:spacing w:after="0" w:line="240" w:lineRule="auto"/>
    </w:pPr>
    <w:rPr>
      <w:rFonts w:ascii="Times New Roman" w:eastAsia="Times New Roman" w:hAnsi="Times New Roman" w:cs="Times New Roman"/>
      <w:sz w:val="20"/>
      <w:szCs w:val="20"/>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2f5">
    <w:name w:val="Table 3D effects 2"/>
    <w:basedOn w:val="a7"/>
    <w:rsid w:val="00966ADD"/>
    <w:pPr>
      <w:spacing w:after="0" w:line="240" w:lineRule="auto"/>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c">
    <w:name w:val="Table 3D effects 3"/>
    <w:basedOn w:val="a7"/>
    <w:rsid w:val="00966ADD"/>
    <w:pPr>
      <w:spacing w:after="0" w:line="240" w:lineRule="auto"/>
    </w:pPr>
    <w:rPr>
      <w:rFonts w:ascii="Times New Roman" w:eastAsia="Times New Roman" w:hAnsi="Times New Roman" w:cs="Times New Roman"/>
      <w:sz w:val="20"/>
      <w:szCs w:val="20"/>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1f4">
    <w:name w:val="Table Simple 1"/>
    <w:basedOn w:val="a7"/>
    <w:rsid w:val="00966ADD"/>
    <w:pPr>
      <w:spacing w:after="0" w:line="240" w:lineRule="auto"/>
    </w:pPr>
    <w:rPr>
      <w:rFonts w:ascii="Times New Roman" w:eastAsia="Times New Roman" w:hAnsi="Times New Roman" w:cs="Times New Roman"/>
      <w:sz w:val="20"/>
      <w:szCs w:val="20"/>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2f6">
    <w:name w:val="Table Simple 2"/>
    <w:basedOn w:val="a7"/>
    <w:rsid w:val="00966ADD"/>
    <w:pPr>
      <w:spacing w:after="0" w:line="240" w:lineRule="auto"/>
    </w:pPr>
    <w:rPr>
      <w:rFonts w:ascii="Times New Roman" w:eastAsia="Times New Roman" w:hAnsi="Times New Roman" w:cs="Times New Roman"/>
      <w:sz w:val="20"/>
      <w:szCs w:val="20"/>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3d">
    <w:name w:val="Table Simple 3"/>
    <w:basedOn w:val="a7"/>
    <w:rsid w:val="00966ADD"/>
    <w:pPr>
      <w:spacing w:after="0" w:line="24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1f5">
    <w:name w:val="Table Grid 1"/>
    <w:basedOn w:val="a7"/>
    <w:rsid w:val="00966ADD"/>
    <w:pPr>
      <w:spacing w:after="0" w:line="24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2f7">
    <w:name w:val="Table Grid 2"/>
    <w:basedOn w:val="a7"/>
    <w:rsid w:val="00966ADD"/>
    <w:pPr>
      <w:spacing w:after="0" w:line="240" w:lineRule="auto"/>
    </w:pPr>
    <w:rPr>
      <w:rFonts w:ascii="Times New Roman" w:eastAsia="Times New Roman" w:hAnsi="Times New Roman" w:cs="Times New Roman"/>
      <w:sz w:val="20"/>
      <w:szCs w:val="20"/>
    </w:r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3e">
    <w:name w:val="Table Grid 3"/>
    <w:basedOn w:val="a7"/>
    <w:rsid w:val="00966ADD"/>
    <w:pPr>
      <w:spacing w:after="0" w:line="240" w:lineRule="auto"/>
    </w:pPr>
    <w:rPr>
      <w:rFonts w:ascii="Times New Roman" w:eastAsia="Times New Roman" w:hAnsi="Times New Roman" w:cs="Times New Roman"/>
      <w:sz w:val="20"/>
      <w:szCs w:val="20"/>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47">
    <w:name w:val="Table Grid 4"/>
    <w:basedOn w:val="a7"/>
    <w:rsid w:val="00966ADD"/>
    <w:pPr>
      <w:spacing w:after="0" w:line="240" w:lineRule="auto"/>
    </w:pPr>
    <w:rPr>
      <w:rFonts w:ascii="Times New Roman" w:eastAsia="Times New Roman" w:hAnsi="Times New Roman" w:cs="Times New Roman"/>
      <w:sz w:val="20"/>
      <w:szCs w:val="20"/>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56">
    <w:name w:val="Table Grid 5"/>
    <w:basedOn w:val="a7"/>
    <w:rsid w:val="00966ADD"/>
    <w:pPr>
      <w:spacing w:after="0" w:line="24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62">
    <w:name w:val="Table Grid 6"/>
    <w:basedOn w:val="a7"/>
    <w:rsid w:val="00966ADD"/>
    <w:pPr>
      <w:spacing w:after="0" w:line="24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72">
    <w:name w:val="Table Grid 7"/>
    <w:basedOn w:val="a7"/>
    <w:rsid w:val="00966ADD"/>
    <w:pPr>
      <w:spacing w:after="0" w:line="240" w:lineRule="auto"/>
    </w:pPr>
    <w:rPr>
      <w:rFonts w:ascii="Times New Roman" w:eastAsia="Times New Roman" w:hAnsi="Times New Roman" w:cs="Times New Roman"/>
      <w:b/>
      <w:bCs/>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82">
    <w:name w:val="Table Grid 8"/>
    <w:basedOn w:val="a7"/>
    <w:rsid w:val="00966ADD"/>
    <w:pPr>
      <w:spacing w:after="0" w:line="240" w:lineRule="auto"/>
    </w:pPr>
    <w:rPr>
      <w:rFonts w:ascii="Times New Roman" w:eastAsia="Times New Roman" w:hAnsi="Times New Roman" w:cs="Times New Roman"/>
      <w:sz w:val="20"/>
      <w:szCs w:val="20"/>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affffffc">
    <w:name w:val="Table Contemporary"/>
    <w:basedOn w:val="a7"/>
    <w:rsid w:val="00966ADD"/>
    <w:pPr>
      <w:spacing w:after="0" w:line="240" w:lineRule="auto"/>
    </w:pPr>
    <w:rPr>
      <w:rFonts w:ascii="Times New Roman" w:eastAsia="Times New Roman" w:hAnsi="Times New Roman" w:cs="Times New Roman"/>
      <w:sz w:val="20"/>
      <w:szCs w:val="20"/>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affffffd">
    <w:name w:val="Table Professional"/>
    <w:basedOn w:val="a7"/>
    <w:rsid w:val="00966ADD"/>
    <w:pPr>
      <w:spacing w:after="0" w:line="24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numbering" w:styleId="affffffe">
    <w:name w:val="Outline List 3"/>
    <w:basedOn w:val="a8"/>
    <w:rsid w:val="00966ADD"/>
  </w:style>
  <w:style w:type="table" w:styleId="1f6">
    <w:name w:val="Table Columns 1"/>
    <w:basedOn w:val="a7"/>
    <w:rsid w:val="00966ADD"/>
    <w:pPr>
      <w:spacing w:after="0" w:line="240" w:lineRule="auto"/>
    </w:pPr>
    <w:rPr>
      <w:rFonts w:ascii="Times New Roman" w:eastAsia="Times New Roman" w:hAnsi="Times New Roman" w:cs="Times New Roman"/>
      <w:b/>
      <w:bCs/>
      <w:sz w:val="20"/>
      <w:szCs w:val="20"/>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8">
    <w:name w:val="Table Columns 2"/>
    <w:basedOn w:val="a7"/>
    <w:rsid w:val="00966ADD"/>
    <w:pPr>
      <w:spacing w:after="0" w:line="240" w:lineRule="auto"/>
    </w:pPr>
    <w:rPr>
      <w:rFonts w:ascii="Times New Roman" w:eastAsia="Times New Roman" w:hAnsi="Times New Roman" w:cs="Times New Roman"/>
      <w:b/>
      <w:bCs/>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f">
    <w:name w:val="Table Columns 3"/>
    <w:basedOn w:val="a7"/>
    <w:rsid w:val="00966ADD"/>
    <w:pPr>
      <w:spacing w:after="0" w:line="240" w:lineRule="auto"/>
    </w:pPr>
    <w:rPr>
      <w:rFonts w:ascii="Times New Roman" w:eastAsia="Times New Roman" w:hAnsi="Times New Roman" w:cs="Times New Roman"/>
      <w:b/>
      <w:bCs/>
      <w:sz w:val="20"/>
      <w:szCs w:val="20"/>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8">
    <w:name w:val="Table Columns 4"/>
    <w:basedOn w:val="a7"/>
    <w:rsid w:val="00966ADD"/>
    <w:pPr>
      <w:spacing w:after="0" w:line="240" w:lineRule="auto"/>
    </w:pPr>
    <w:rPr>
      <w:rFonts w:ascii="Times New Roman" w:eastAsia="Times New Roman" w:hAnsi="Times New Roman" w:cs="Times New Roman"/>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7">
    <w:name w:val="Table Columns 5"/>
    <w:basedOn w:val="a7"/>
    <w:rsid w:val="00966ADD"/>
    <w:pPr>
      <w:spacing w:after="0" w:line="240" w:lineRule="auto"/>
    </w:pPr>
    <w:rPr>
      <w:rFonts w:ascii="Times New Roman" w:eastAsia="Times New Roman" w:hAnsi="Times New Roman" w:cs="Times New Roman"/>
      <w:sz w:val="20"/>
      <w:szCs w:val="20"/>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10">
    <w:name w:val="Table List 1"/>
    <w:basedOn w:val="a7"/>
    <w:rsid w:val="00966ADD"/>
    <w:pPr>
      <w:spacing w:after="0" w:line="240" w:lineRule="auto"/>
    </w:pPr>
    <w:rPr>
      <w:rFonts w:ascii="Times New Roman" w:eastAsia="Times New Roman" w:hAnsi="Times New Roman" w:cs="Times New Roman"/>
      <w:sz w:val="20"/>
      <w:szCs w:val="20"/>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0">
    <w:name w:val="Table List 2"/>
    <w:basedOn w:val="a7"/>
    <w:rsid w:val="00966ADD"/>
    <w:pPr>
      <w:spacing w:after="0" w:line="240" w:lineRule="auto"/>
    </w:pPr>
    <w:rPr>
      <w:rFonts w:ascii="Times New Roman" w:eastAsia="Times New Roman" w:hAnsi="Times New Roman" w:cs="Times New Roman"/>
      <w:sz w:val="20"/>
      <w:szCs w:val="20"/>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0">
    <w:name w:val="Table List 3"/>
    <w:basedOn w:val="a7"/>
    <w:rsid w:val="00966ADD"/>
    <w:pPr>
      <w:spacing w:after="0" w:line="24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4">
    <w:name w:val="Table List 4"/>
    <w:basedOn w:val="a7"/>
    <w:rsid w:val="00966ADD"/>
    <w:pPr>
      <w:spacing w:after="0" w:line="24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
    <w:name w:val="Table List 5"/>
    <w:basedOn w:val="a7"/>
    <w:rsid w:val="00966ADD"/>
    <w:pPr>
      <w:spacing w:after="0" w:line="24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6">
    <w:name w:val="Table List 6"/>
    <w:basedOn w:val="a7"/>
    <w:rsid w:val="00966ADD"/>
    <w:pPr>
      <w:spacing w:after="0" w:line="240" w:lineRule="auto"/>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7">
    <w:name w:val="Table List 7"/>
    <w:basedOn w:val="a7"/>
    <w:rsid w:val="00966ADD"/>
    <w:pPr>
      <w:spacing w:after="0" w:line="240" w:lineRule="auto"/>
    </w:pPr>
    <w:rPr>
      <w:rFonts w:ascii="Times New Roman" w:eastAsia="Times New Roman" w:hAnsi="Times New Roman" w:cs="Times New Roman"/>
      <w:sz w:val="20"/>
      <w:szCs w:val="20"/>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8">
    <w:name w:val="Table List 8"/>
    <w:basedOn w:val="a7"/>
    <w:rsid w:val="00966ADD"/>
    <w:pPr>
      <w:spacing w:after="0" w:line="240" w:lineRule="auto"/>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afffffff">
    <w:name w:val="Table Theme"/>
    <w:basedOn w:val="a7"/>
    <w:rsid w:val="00966ADD"/>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1f7">
    <w:name w:val="Table Colorful 1"/>
    <w:basedOn w:val="a7"/>
    <w:rsid w:val="00966ADD"/>
    <w:pPr>
      <w:spacing w:after="0" w:line="240" w:lineRule="auto"/>
    </w:pPr>
    <w:rPr>
      <w:rFonts w:ascii="Times New Roman" w:eastAsia="Times New Roman" w:hAnsi="Times New Roman" w:cs="Times New Roman"/>
      <w:color w:val="FFFFFF"/>
      <w:sz w:val="20"/>
      <w:szCs w:val="20"/>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2f9">
    <w:name w:val="Table Colorful 2"/>
    <w:basedOn w:val="a7"/>
    <w:rsid w:val="00966ADD"/>
    <w:pPr>
      <w:spacing w:after="0" w:line="240" w:lineRule="auto"/>
    </w:pPr>
    <w:rPr>
      <w:rFonts w:ascii="Times New Roman" w:eastAsia="Times New Roman" w:hAnsi="Times New Roman" w:cs="Times New Roman"/>
      <w:sz w:val="20"/>
      <w:szCs w:val="20"/>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3f0">
    <w:name w:val="Table Colorful 3"/>
    <w:basedOn w:val="a7"/>
    <w:rsid w:val="00966ADD"/>
    <w:pPr>
      <w:spacing w:after="0" w:line="240" w:lineRule="auto"/>
    </w:pPr>
    <w:rPr>
      <w:rFonts w:ascii="Times New Roman" w:eastAsia="Times New Roman" w:hAnsi="Times New Roman" w:cs="Times New Roman"/>
      <w:sz w:val="20"/>
      <w:szCs w:val="20"/>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character" w:styleId="afffffff0">
    <w:name w:val="endnote reference"/>
    <w:rsid w:val="00966ADD"/>
    <w:rPr>
      <w:vertAlign w:val="superscript"/>
    </w:rPr>
  </w:style>
  <w:style w:type="table" w:styleId="2-5">
    <w:name w:val="Medium Shading 2 Accent 5"/>
    <w:basedOn w:val="a7"/>
    <w:uiPriority w:val="64"/>
    <w:rsid w:val="00966ADD"/>
    <w:pPr>
      <w:spacing w:after="0" w:line="240" w:lineRule="auto"/>
    </w:pPr>
    <w:rPr>
      <w:rFonts w:ascii="Calibri" w:eastAsia="Times New Roman" w:hAnsi="Calibri" w:cs="Times New Roman"/>
      <w:sz w:val="20"/>
      <w:szCs w:val="20"/>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4F4F4"/>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4F4F4"/>
      </w:tcPr>
    </w:tblStylePr>
    <w:tblStylePr w:type="firstCol">
      <w:rPr>
        <w:b/>
        <w:bCs/>
        <w:color w:val="F4F4F4"/>
      </w:rPr>
      <w:tblPr/>
      <w:tcPr>
        <w:tcBorders>
          <w:top w:val="nil"/>
          <w:left w:val="nil"/>
          <w:bottom w:val="single" w:sz="18" w:space="0" w:color="auto"/>
          <w:right w:val="nil"/>
          <w:insideH w:val="nil"/>
          <w:insideV w:val="nil"/>
        </w:tcBorders>
        <w:shd w:val="clear" w:color="auto" w:fill="4BACC6"/>
      </w:tcPr>
    </w:tblStylePr>
    <w:tblStylePr w:type="lastCol">
      <w:rPr>
        <w:b/>
        <w:bCs/>
        <w:color w:val="F4F4F4"/>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CECECE"/>
      </w:tcPr>
    </w:tblStylePr>
    <w:tblStylePr w:type="band1Horz">
      <w:tblPr/>
      <w:tcPr>
        <w:shd w:val="clear" w:color="auto" w:fill="CECECE"/>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4F4F4"/>
      </w:rPr>
      <w:tblPr/>
      <w:tcPr>
        <w:tcBorders>
          <w:top w:val="single" w:sz="18" w:space="0" w:color="auto"/>
          <w:left w:val="nil"/>
          <w:bottom w:val="single" w:sz="18" w:space="0" w:color="auto"/>
          <w:right w:val="nil"/>
          <w:insideH w:val="nil"/>
          <w:insideV w:val="nil"/>
        </w:tcBorders>
      </w:tcPr>
    </w:tblStylePr>
  </w:style>
  <w:style w:type="paragraph" w:customStyle="1" w:styleId="afffffff1">
    <w:name w:val="Îáû÷íûé"/>
    <w:rsid w:val="00966ADD"/>
    <w:pPr>
      <w:spacing w:after="0" w:line="240" w:lineRule="auto"/>
    </w:pPr>
    <w:rPr>
      <w:rFonts w:ascii="Times New Roman" w:eastAsia="Times New Roman" w:hAnsi="Times New Roman" w:cs="Times New Roman"/>
      <w:sz w:val="28"/>
      <w:szCs w:val="20"/>
    </w:rPr>
  </w:style>
  <w:style w:type="paragraph" w:customStyle="1" w:styleId="S9">
    <w:name w:val="S_Титульный"/>
    <w:basedOn w:val="a5"/>
    <w:rsid w:val="00966ADD"/>
    <w:pPr>
      <w:spacing w:line="360" w:lineRule="auto"/>
      <w:ind w:left="3240" w:firstLine="0"/>
      <w:jc w:val="right"/>
    </w:pPr>
    <w:rPr>
      <w:rFonts w:eastAsia="Times New Roman" w:cs="Times New Roman"/>
      <w:b/>
      <w:sz w:val="32"/>
      <w:szCs w:val="32"/>
    </w:rPr>
  </w:style>
  <w:style w:type="paragraph" w:customStyle="1" w:styleId="afffffff2">
    <w:name w:val="ТЕКСТ ГРАД"/>
    <w:basedOn w:val="a5"/>
    <w:link w:val="afffffff3"/>
    <w:qFormat/>
    <w:rsid w:val="00966ADD"/>
    <w:pPr>
      <w:spacing w:line="360" w:lineRule="auto"/>
    </w:pPr>
    <w:rPr>
      <w:rFonts w:eastAsia="Times New Roman" w:cs="Times New Roman"/>
      <w:szCs w:val="24"/>
    </w:rPr>
  </w:style>
  <w:style w:type="character" w:customStyle="1" w:styleId="afffffff3">
    <w:name w:val="ТЕКСТ ГРАД Знак"/>
    <w:link w:val="afffffff2"/>
    <w:rsid w:val="00966ADD"/>
    <w:rPr>
      <w:rFonts w:ascii="Times New Roman" w:eastAsia="Times New Roman" w:hAnsi="Times New Roman" w:cs="Times New Roman"/>
      <w:sz w:val="24"/>
      <w:szCs w:val="24"/>
    </w:rPr>
  </w:style>
  <w:style w:type="paragraph" w:customStyle="1" w:styleId="afffffff4">
    <w:name w:val="ООО  «Институт Территориального Планирования"/>
    <w:basedOn w:val="a5"/>
    <w:link w:val="afffffff5"/>
    <w:qFormat/>
    <w:rsid w:val="00966ADD"/>
    <w:pPr>
      <w:spacing w:line="360" w:lineRule="auto"/>
      <w:ind w:left="709" w:firstLine="0"/>
      <w:jc w:val="right"/>
    </w:pPr>
    <w:rPr>
      <w:rFonts w:eastAsia="Times New Roman" w:cs="Times New Roman"/>
      <w:szCs w:val="24"/>
    </w:rPr>
  </w:style>
  <w:style w:type="character" w:customStyle="1" w:styleId="afffffff5">
    <w:name w:val="ООО  «Институт Территориального Планирования Знак"/>
    <w:link w:val="afffffff4"/>
    <w:rsid w:val="00966ADD"/>
    <w:rPr>
      <w:rFonts w:ascii="Times New Roman" w:eastAsia="Times New Roman" w:hAnsi="Times New Roman" w:cs="Times New Roman"/>
      <w:sz w:val="24"/>
      <w:szCs w:val="24"/>
    </w:rPr>
  </w:style>
  <w:style w:type="paragraph" w:customStyle="1" w:styleId="Sa">
    <w:name w:val="S_Обычный в таблице"/>
    <w:basedOn w:val="a5"/>
    <w:link w:val="Sb"/>
    <w:rsid w:val="00966ADD"/>
    <w:pPr>
      <w:spacing w:line="360" w:lineRule="auto"/>
      <w:ind w:firstLine="0"/>
      <w:jc w:val="center"/>
    </w:pPr>
    <w:rPr>
      <w:rFonts w:eastAsia="Times New Roman" w:cs="Times New Roman"/>
      <w:szCs w:val="24"/>
    </w:rPr>
  </w:style>
  <w:style w:type="character" w:customStyle="1" w:styleId="Sb">
    <w:name w:val="S_Обычный в таблице Знак"/>
    <w:link w:val="Sa"/>
    <w:rsid w:val="00966ADD"/>
    <w:rPr>
      <w:rFonts w:ascii="Times New Roman" w:eastAsia="Times New Roman" w:hAnsi="Times New Roman" w:cs="Times New Roman"/>
      <w:sz w:val="24"/>
      <w:szCs w:val="24"/>
    </w:rPr>
  </w:style>
  <w:style w:type="character" w:styleId="afffffff6">
    <w:name w:val="Placeholder Text"/>
    <w:uiPriority w:val="99"/>
    <w:semiHidden/>
    <w:rsid w:val="00966ADD"/>
    <w:rPr>
      <w:color w:val="808080"/>
    </w:rPr>
  </w:style>
  <w:style w:type="paragraph" w:styleId="afffffff7">
    <w:name w:val="Revision"/>
    <w:hidden/>
    <w:uiPriority w:val="99"/>
    <w:semiHidden/>
    <w:rsid w:val="00966ADD"/>
    <w:pPr>
      <w:spacing w:after="0" w:line="240" w:lineRule="auto"/>
    </w:pPr>
    <w:rPr>
      <w:rFonts w:ascii="Times New Roman" w:eastAsia="Times New Roman" w:hAnsi="Times New Roman" w:cs="Times New Roman"/>
      <w:sz w:val="24"/>
      <w:szCs w:val="24"/>
    </w:rPr>
  </w:style>
  <w:style w:type="paragraph" w:customStyle="1" w:styleId="Sc">
    <w:name w:val="S_Обложка_проект"/>
    <w:basedOn w:val="a5"/>
    <w:rsid w:val="00966ADD"/>
    <w:pPr>
      <w:spacing w:line="360" w:lineRule="auto"/>
      <w:ind w:left="3240" w:firstLine="0"/>
      <w:jc w:val="right"/>
    </w:pPr>
    <w:rPr>
      <w:rFonts w:eastAsia="Times New Roman" w:cs="Times New Roman"/>
      <w:caps/>
      <w:szCs w:val="24"/>
    </w:rPr>
  </w:style>
  <w:style w:type="paragraph" w:customStyle="1" w:styleId="S20">
    <w:name w:val="S_Титульный 2"/>
    <w:basedOn w:val="a5"/>
    <w:rsid w:val="00966ADD"/>
    <w:pPr>
      <w:shd w:val="clear" w:color="auto" w:fill="FFFFFF"/>
      <w:snapToGrid w:val="0"/>
      <w:ind w:firstLine="0"/>
      <w:jc w:val="center"/>
    </w:pPr>
    <w:rPr>
      <w:rFonts w:eastAsia="Calibri" w:cs="Times New Roman"/>
      <w:szCs w:val="24"/>
      <w:lang w:eastAsia="ar-SA"/>
    </w:rPr>
  </w:style>
  <w:style w:type="paragraph" w:customStyle="1" w:styleId="S2">
    <w:name w:val="S_Заголовок 2"/>
    <w:basedOn w:val="20"/>
    <w:autoRedefine/>
    <w:rsid w:val="00966ADD"/>
    <w:pPr>
      <w:keepNext w:val="0"/>
      <w:numPr>
        <w:ilvl w:val="1"/>
        <w:numId w:val="11"/>
      </w:numPr>
      <w:suppressAutoHyphens w:val="0"/>
      <w:spacing w:before="0" w:after="0" w:line="360" w:lineRule="auto"/>
      <w:jc w:val="both"/>
    </w:pPr>
    <w:rPr>
      <w:rFonts w:cs="Times New Roman"/>
      <w:b w:val="0"/>
      <w:bCs w:val="0"/>
      <w:i w:val="0"/>
      <w:iCs w:val="0"/>
      <w:szCs w:val="24"/>
    </w:rPr>
  </w:style>
  <w:style w:type="paragraph" w:customStyle="1" w:styleId="S3">
    <w:name w:val="S_Заголовок 3"/>
    <w:basedOn w:val="3"/>
    <w:rsid w:val="00966ADD"/>
    <w:pPr>
      <w:keepNext w:val="0"/>
      <w:numPr>
        <w:ilvl w:val="2"/>
        <w:numId w:val="11"/>
      </w:numPr>
      <w:suppressAutoHyphens w:val="0"/>
      <w:spacing w:before="0" w:after="0" w:line="360" w:lineRule="auto"/>
    </w:pPr>
    <w:rPr>
      <w:rFonts w:cs="Times New Roman"/>
      <w:b/>
      <w:bCs w:val="0"/>
      <w:i w:val="0"/>
      <w:szCs w:val="24"/>
      <w:u w:val="single"/>
    </w:rPr>
  </w:style>
  <w:style w:type="paragraph" w:customStyle="1" w:styleId="S4">
    <w:name w:val="S_Заголовок 4"/>
    <w:basedOn w:val="4"/>
    <w:rsid w:val="00966ADD"/>
    <w:pPr>
      <w:keepNext w:val="0"/>
      <w:numPr>
        <w:ilvl w:val="3"/>
        <w:numId w:val="11"/>
      </w:numPr>
      <w:spacing w:before="0" w:after="0"/>
      <w:jc w:val="left"/>
    </w:pPr>
    <w:rPr>
      <w:bCs w:val="0"/>
      <w:i/>
      <w:szCs w:val="24"/>
      <w:u w:val="none"/>
    </w:rPr>
  </w:style>
  <w:style w:type="paragraph" w:customStyle="1" w:styleId="S1">
    <w:name w:val="S_Заголовок 1"/>
    <w:basedOn w:val="a5"/>
    <w:qFormat/>
    <w:rsid w:val="00966ADD"/>
    <w:pPr>
      <w:numPr>
        <w:numId w:val="11"/>
      </w:numPr>
      <w:jc w:val="center"/>
    </w:pPr>
    <w:rPr>
      <w:rFonts w:eastAsia="Times New Roman" w:cs="Times New Roman"/>
      <w:b/>
      <w:caps/>
      <w:szCs w:val="24"/>
    </w:rPr>
  </w:style>
  <w:style w:type="paragraph" w:customStyle="1" w:styleId="afffffff8">
    <w:name w:val="ГРАД Основной текст"/>
    <w:basedOn w:val="a5"/>
    <w:link w:val="afffffff9"/>
    <w:autoRedefine/>
    <w:rsid w:val="00966ADD"/>
    <w:pPr>
      <w:tabs>
        <w:tab w:val="left" w:pos="540"/>
        <w:tab w:val="left" w:pos="1260"/>
        <w:tab w:val="left" w:pos="1620"/>
      </w:tabs>
    </w:pPr>
    <w:rPr>
      <w:rFonts w:eastAsia="Calibri" w:cs="Times New Roman"/>
      <w:bCs/>
      <w:spacing w:val="4"/>
      <w:w w:val="109"/>
      <w:szCs w:val="28"/>
      <w:lang w:bidi="en-US"/>
    </w:rPr>
  </w:style>
  <w:style w:type="character" w:customStyle="1" w:styleId="afffffff9">
    <w:name w:val="ГРАД Основной текст Знак Знак"/>
    <w:link w:val="afffffff8"/>
    <w:rsid w:val="00966ADD"/>
    <w:rPr>
      <w:rFonts w:ascii="Times New Roman" w:eastAsia="Calibri" w:hAnsi="Times New Roman" w:cs="Times New Roman"/>
      <w:bCs/>
      <w:spacing w:val="4"/>
      <w:w w:val="109"/>
      <w:sz w:val="24"/>
      <w:szCs w:val="28"/>
      <w:lang w:bidi="en-US"/>
    </w:rPr>
  </w:style>
  <w:style w:type="paragraph" w:customStyle="1" w:styleId="afffffffa">
    <w:name w:val="ГРАД Список маркированный"/>
    <w:basedOn w:val="afffff5"/>
    <w:autoRedefine/>
    <w:rsid w:val="00966ADD"/>
    <w:pPr>
      <w:tabs>
        <w:tab w:val="left" w:pos="900"/>
        <w:tab w:val="num" w:pos="1135"/>
      </w:tabs>
      <w:spacing w:line="240" w:lineRule="auto"/>
      <w:ind w:left="0" w:firstLine="709"/>
      <w:contextualSpacing w:val="0"/>
    </w:pPr>
    <w:rPr>
      <w:rFonts w:eastAsia="Calibri"/>
      <w:spacing w:val="-1"/>
      <w:w w:val="109"/>
      <w:lang w:eastAsia="en-US" w:bidi="en-US"/>
    </w:rPr>
  </w:style>
  <w:style w:type="paragraph" w:customStyle="1" w:styleId="S">
    <w:name w:val="S_Нумерованный"/>
    <w:basedOn w:val="a5"/>
    <w:link w:val="Sd"/>
    <w:autoRedefine/>
    <w:rsid w:val="00966ADD"/>
    <w:pPr>
      <w:numPr>
        <w:numId w:val="12"/>
      </w:numPr>
      <w:tabs>
        <w:tab w:val="left" w:pos="992"/>
      </w:tabs>
      <w:spacing w:line="360" w:lineRule="auto"/>
      <w:ind w:left="0" w:firstLine="709"/>
    </w:pPr>
    <w:rPr>
      <w:rFonts w:eastAsia="Times New Roman" w:cs="Times New Roman"/>
      <w:szCs w:val="24"/>
    </w:rPr>
  </w:style>
  <w:style w:type="paragraph" w:customStyle="1" w:styleId="ConsNormal">
    <w:name w:val="ConsNormal"/>
    <w:link w:val="ConsNormal0"/>
    <w:rsid w:val="00966ADD"/>
    <w:pPr>
      <w:snapToGrid w:val="0"/>
      <w:spacing w:after="0" w:line="240" w:lineRule="auto"/>
      <w:ind w:firstLine="720"/>
      <w:jc w:val="both"/>
    </w:pPr>
    <w:rPr>
      <w:rFonts w:ascii="Arial" w:eastAsia="Times New Roman" w:hAnsi="Arial" w:cs="Times New Roman"/>
      <w:sz w:val="20"/>
      <w:szCs w:val="20"/>
    </w:rPr>
  </w:style>
  <w:style w:type="character" w:customStyle="1" w:styleId="apple-style-span">
    <w:name w:val="apple-style-span"/>
    <w:rsid w:val="00966ADD"/>
  </w:style>
  <w:style w:type="paragraph" w:customStyle="1" w:styleId="ConsPlusTitle">
    <w:name w:val="ConsPlusTitle"/>
    <w:rsid w:val="00966ADD"/>
    <w:pPr>
      <w:widowControl w:val="0"/>
      <w:autoSpaceDE w:val="0"/>
      <w:autoSpaceDN w:val="0"/>
      <w:adjustRightInd w:val="0"/>
      <w:spacing w:after="0" w:line="240" w:lineRule="auto"/>
    </w:pPr>
    <w:rPr>
      <w:rFonts w:ascii="Calibri" w:eastAsia="Times New Roman" w:hAnsi="Calibri" w:cs="Calibri"/>
      <w:b/>
      <w:bCs/>
    </w:rPr>
  </w:style>
  <w:style w:type="character" w:customStyle="1" w:styleId="Sd">
    <w:name w:val="S_Нумерованный Знак Знак"/>
    <w:link w:val="S"/>
    <w:locked/>
    <w:rsid w:val="00966ADD"/>
    <w:rPr>
      <w:rFonts w:ascii="Times New Roman" w:eastAsia="Times New Roman" w:hAnsi="Times New Roman" w:cs="Times New Roman"/>
      <w:sz w:val="24"/>
      <w:szCs w:val="24"/>
    </w:rPr>
  </w:style>
  <w:style w:type="character" w:customStyle="1" w:styleId="FontStyle20">
    <w:name w:val="Font Style20"/>
    <w:rsid w:val="00966ADD"/>
    <w:rPr>
      <w:rFonts w:ascii="Times New Roman" w:hAnsi="Times New Roman" w:cs="Times New Roman"/>
      <w:sz w:val="22"/>
      <w:szCs w:val="22"/>
    </w:rPr>
  </w:style>
  <w:style w:type="character" w:customStyle="1" w:styleId="afffffffb">
    <w:name w:val="Символ сноски"/>
    <w:rsid w:val="00966ADD"/>
  </w:style>
  <w:style w:type="paragraph" w:customStyle="1" w:styleId="afffffffc">
    <w:name w:val="Раздел МНГП"/>
    <w:basedOn w:val="11"/>
    <w:qFormat/>
    <w:rsid w:val="00966ADD"/>
    <w:pPr>
      <w:suppressAutoHyphens w:val="0"/>
      <w:spacing w:before="480" w:after="0"/>
    </w:pPr>
    <w:rPr>
      <w:rFonts w:eastAsia="Times New Roman" w:cs="Times New Roman"/>
      <w:sz w:val="24"/>
      <w:lang w:eastAsia="en-US"/>
    </w:rPr>
  </w:style>
  <w:style w:type="paragraph" w:customStyle="1" w:styleId="afffffffd">
    <w:name w:val="раздел МНГП"/>
    <w:basedOn w:val="11"/>
    <w:qFormat/>
    <w:rsid w:val="00966ADD"/>
    <w:pPr>
      <w:suppressAutoHyphens w:val="0"/>
      <w:spacing w:before="480" w:after="0"/>
    </w:pPr>
    <w:rPr>
      <w:rFonts w:eastAsia="Times New Roman" w:cs="Times New Roman"/>
      <w:color w:val="000000"/>
      <w:sz w:val="24"/>
      <w:lang w:eastAsia="en-US"/>
    </w:rPr>
  </w:style>
  <w:style w:type="paragraph" w:customStyle="1" w:styleId="a2">
    <w:name w:val="глава МНГП"/>
    <w:basedOn w:val="20"/>
    <w:qFormat/>
    <w:rsid w:val="00486FF7"/>
    <w:pPr>
      <w:keepLines/>
      <w:numPr>
        <w:ilvl w:val="1"/>
        <w:numId w:val="13"/>
      </w:numPr>
      <w:suppressAutoHyphens w:val="0"/>
      <w:spacing w:before="200" w:after="200" w:line="276" w:lineRule="auto"/>
    </w:pPr>
    <w:rPr>
      <w:rFonts w:cs="Times New Roman"/>
      <w:i w:val="0"/>
      <w:iCs w:val="0"/>
      <w:szCs w:val="24"/>
      <w:lang w:eastAsia="en-US"/>
    </w:rPr>
  </w:style>
  <w:style w:type="paragraph" w:customStyle="1" w:styleId="ConsPlusNonformat">
    <w:name w:val="ConsPlusNonformat"/>
    <w:uiPriority w:val="99"/>
    <w:rsid w:val="00966ADD"/>
    <w:pPr>
      <w:autoSpaceDE w:val="0"/>
      <w:autoSpaceDN w:val="0"/>
      <w:adjustRightInd w:val="0"/>
      <w:spacing w:after="0" w:line="240" w:lineRule="auto"/>
    </w:pPr>
    <w:rPr>
      <w:rFonts w:ascii="Courier New" w:eastAsia="Times New Roman" w:hAnsi="Courier New" w:cs="Courier New"/>
      <w:sz w:val="20"/>
      <w:szCs w:val="20"/>
    </w:rPr>
  </w:style>
  <w:style w:type="paragraph" w:customStyle="1" w:styleId="xl65">
    <w:name w:val="xl65"/>
    <w:basedOn w:val="a5"/>
    <w:rsid w:val="00966ADD"/>
    <w:pPr>
      <w:spacing w:before="100" w:beforeAutospacing="1" w:after="100" w:afterAutospacing="1"/>
      <w:ind w:firstLine="0"/>
      <w:jc w:val="left"/>
    </w:pPr>
    <w:rPr>
      <w:rFonts w:eastAsia="Times New Roman" w:cs="Times New Roman"/>
      <w:szCs w:val="24"/>
    </w:rPr>
  </w:style>
  <w:style w:type="paragraph" w:customStyle="1" w:styleId="xl66">
    <w:name w:val="xl66"/>
    <w:basedOn w:val="a5"/>
    <w:rsid w:val="00966ADD"/>
    <w:pPr>
      <w:pBdr>
        <w:top w:val="single" w:sz="4" w:space="0" w:color="000000"/>
        <w:left w:val="single" w:sz="4" w:space="0" w:color="000000"/>
      </w:pBdr>
      <w:spacing w:before="100" w:beforeAutospacing="1" w:after="100" w:afterAutospacing="1"/>
      <w:ind w:firstLine="0"/>
      <w:jc w:val="center"/>
    </w:pPr>
    <w:rPr>
      <w:rFonts w:eastAsia="Times New Roman" w:cs="Times New Roman"/>
      <w:szCs w:val="24"/>
    </w:rPr>
  </w:style>
  <w:style w:type="paragraph" w:customStyle="1" w:styleId="xl67">
    <w:name w:val="xl67"/>
    <w:basedOn w:val="a5"/>
    <w:rsid w:val="00966ADD"/>
    <w:pPr>
      <w:pBdr>
        <w:top w:val="single" w:sz="4" w:space="0" w:color="000000"/>
        <w:left w:val="single" w:sz="4" w:space="0" w:color="000000"/>
      </w:pBdr>
      <w:spacing w:before="100" w:beforeAutospacing="1" w:after="100" w:afterAutospacing="1"/>
      <w:ind w:firstLine="0"/>
      <w:jc w:val="center"/>
    </w:pPr>
    <w:rPr>
      <w:rFonts w:eastAsia="Times New Roman" w:cs="Times New Roman"/>
      <w:szCs w:val="24"/>
    </w:rPr>
  </w:style>
  <w:style w:type="paragraph" w:customStyle="1" w:styleId="xl68">
    <w:name w:val="xl68"/>
    <w:basedOn w:val="a5"/>
    <w:rsid w:val="00966ADD"/>
    <w:pPr>
      <w:pBdr>
        <w:top w:val="single" w:sz="4" w:space="0" w:color="000000"/>
        <w:left w:val="single" w:sz="4" w:space="0" w:color="000000"/>
      </w:pBdr>
      <w:spacing w:before="100" w:beforeAutospacing="1" w:after="100" w:afterAutospacing="1"/>
      <w:ind w:firstLine="0"/>
      <w:jc w:val="left"/>
    </w:pPr>
    <w:rPr>
      <w:rFonts w:eastAsia="Times New Roman" w:cs="Times New Roman"/>
      <w:szCs w:val="24"/>
    </w:rPr>
  </w:style>
  <w:style w:type="paragraph" w:customStyle="1" w:styleId="xl69">
    <w:name w:val="xl69"/>
    <w:basedOn w:val="a5"/>
    <w:rsid w:val="00966ADD"/>
    <w:pPr>
      <w:pBdr>
        <w:top w:val="single" w:sz="4" w:space="0" w:color="000000"/>
        <w:left w:val="single" w:sz="4" w:space="0" w:color="000000"/>
        <w:right w:val="single" w:sz="4" w:space="0" w:color="auto"/>
      </w:pBdr>
      <w:spacing w:before="100" w:beforeAutospacing="1" w:after="100" w:afterAutospacing="1"/>
      <w:ind w:firstLine="0"/>
      <w:jc w:val="left"/>
    </w:pPr>
    <w:rPr>
      <w:rFonts w:eastAsia="Times New Roman" w:cs="Times New Roman"/>
      <w:szCs w:val="24"/>
    </w:rPr>
  </w:style>
  <w:style w:type="paragraph" w:customStyle="1" w:styleId="xl70">
    <w:name w:val="xl70"/>
    <w:basedOn w:val="a5"/>
    <w:rsid w:val="00966ADD"/>
    <w:pPr>
      <w:pBdr>
        <w:left w:val="single" w:sz="4" w:space="0" w:color="000000"/>
      </w:pBdr>
      <w:spacing w:before="100" w:beforeAutospacing="1" w:after="100" w:afterAutospacing="1"/>
      <w:ind w:firstLine="0"/>
      <w:jc w:val="left"/>
    </w:pPr>
    <w:rPr>
      <w:rFonts w:eastAsia="Times New Roman" w:cs="Times New Roman"/>
      <w:szCs w:val="24"/>
    </w:rPr>
  </w:style>
  <w:style w:type="paragraph" w:customStyle="1" w:styleId="xl71">
    <w:name w:val="xl71"/>
    <w:basedOn w:val="a5"/>
    <w:rsid w:val="00966ADD"/>
    <w:pPr>
      <w:pBdr>
        <w:top w:val="single" w:sz="4" w:space="0" w:color="000000"/>
        <w:left w:val="single" w:sz="4" w:space="0" w:color="000000"/>
        <w:bottom w:val="single" w:sz="4" w:space="0" w:color="000000"/>
        <w:right w:val="single" w:sz="4" w:space="0" w:color="auto"/>
      </w:pBdr>
      <w:spacing w:before="100" w:beforeAutospacing="1" w:after="100" w:afterAutospacing="1"/>
      <w:ind w:firstLine="0"/>
      <w:jc w:val="left"/>
    </w:pPr>
    <w:rPr>
      <w:rFonts w:eastAsia="Times New Roman" w:cs="Times New Roman"/>
      <w:szCs w:val="24"/>
    </w:rPr>
  </w:style>
  <w:style w:type="paragraph" w:customStyle="1" w:styleId="xl72">
    <w:name w:val="xl72"/>
    <w:basedOn w:val="a5"/>
    <w:rsid w:val="00966ADD"/>
    <w:pPr>
      <w:pBdr>
        <w:top w:val="single" w:sz="4" w:space="0" w:color="000000"/>
        <w:left w:val="single" w:sz="4" w:space="0" w:color="000000"/>
      </w:pBdr>
      <w:spacing w:before="100" w:beforeAutospacing="1" w:after="100" w:afterAutospacing="1"/>
      <w:ind w:firstLine="0"/>
      <w:jc w:val="center"/>
    </w:pPr>
    <w:rPr>
      <w:rFonts w:eastAsia="Times New Roman" w:cs="Times New Roman"/>
      <w:b/>
      <w:bCs/>
      <w:szCs w:val="24"/>
    </w:rPr>
  </w:style>
  <w:style w:type="paragraph" w:customStyle="1" w:styleId="xl73">
    <w:name w:val="xl73"/>
    <w:basedOn w:val="a5"/>
    <w:rsid w:val="00966ADD"/>
    <w:pPr>
      <w:pBdr>
        <w:top w:val="single" w:sz="4" w:space="0" w:color="000000"/>
        <w:left w:val="single" w:sz="4" w:space="0" w:color="000000"/>
      </w:pBdr>
      <w:spacing w:before="100" w:beforeAutospacing="1" w:after="100" w:afterAutospacing="1"/>
      <w:ind w:firstLine="0"/>
      <w:jc w:val="center"/>
    </w:pPr>
    <w:rPr>
      <w:rFonts w:eastAsia="Times New Roman" w:cs="Times New Roman"/>
      <w:b/>
      <w:bCs/>
      <w:szCs w:val="24"/>
    </w:rPr>
  </w:style>
  <w:style w:type="paragraph" w:customStyle="1" w:styleId="xl74">
    <w:name w:val="xl74"/>
    <w:basedOn w:val="a5"/>
    <w:rsid w:val="00966ADD"/>
    <w:pPr>
      <w:pBdr>
        <w:top w:val="single" w:sz="4" w:space="0" w:color="000000"/>
        <w:left w:val="single" w:sz="4" w:space="0" w:color="000000"/>
        <w:right w:val="single" w:sz="4" w:space="0" w:color="auto"/>
      </w:pBdr>
      <w:spacing w:before="100" w:beforeAutospacing="1" w:after="100" w:afterAutospacing="1"/>
      <w:ind w:firstLine="0"/>
      <w:jc w:val="center"/>
    </w:pPr>
    <w:rPr>
      <w:rFonts w:eastAsia="Times New Roman" w:cs="Times New Roman"/>
      <w:b/>
      <w:bCs/>
      <w:szCs w:val="24"/>
    </w:rPr>
  </w:style>
  <w:style w:type="paragraph" w:customStyle="1" w:styleId="xl75">
    <w:name w:val="xl75"/>
    <w:basedOn w:val="a5"/>
    <w:rsid w:val="00966ADD"/>
    <w:pPr>
      <w:pBdr>
        <w:left w:val="single" w:sz="4" w:space="0" w:color="000000"/>
      </w:pBdr>
      <w:spacing w:before="100" w:beforeAutospacing="1" w:after="100" w:afterAutospacing="1"/>
      <w:ind w:firstLine="0"/>
      <w:jc w:val="center"/>
    </w:pPr>
    <w:rPr>
      <w:rFonts w:eastAsia="Times New Roman" w:cs="Times New Roman"/>
      <w:szCs w:val="24"/>
    </w:rPr>
  </w:style>
  <w:style w:type="paragraph" w:customStyle="1" w:styleId="xl76">
    <w:name w:val="xl76"/>
    <w:basedOn w:val="a5"/>
    <w:rsid w:val="00966ADD"/>
    <w:pPr>
      <w:spacing w:before="100" w:beforeAutospacing="1" w:after="100" w:afterAutospacing="1"/>
      <w:ind w:firstLine="0"/>
      <w:jc w:val="center"/>
    </w:pPr>
    <w:rPr>
      <w:rFonts w:eastAsia="Times New Roman" w:cs="Times New Roman"/>
      <w:szCs w:val="24"/>
    </w:rPr>
  </w:style>
  <w:style w:type="paragraph" w:customStyle="1" w:styleId="xl77">
    <w:name w:val="xl77"/>
    <w:basedOn w:val="a5"/>
    <w:rsid w:val="00966ADD"/>
    <w:pPr>
      <w:pBdr>
        <w:left w:val="single" w:sz="4" w:space="0" w:color="000000"/>
      </w:pBdr>
      <w:spacing w:before="100" w:beforeAutospacing="1" w:after="100" w:afterAutospacing="1"/>
      <w:ind w:firstLine="0"/>
      <w:jc w:val="center"/>
    </w:pPr>
    <w:rPr>
      <w:rFonts w:eastAsia="Times New Roman" w:cs="Times New Roman"/>
      <w:szCs w:val="24"/>
    </w:rPr>
  </w:style>
  <w:style w:type="paragraph" w:customStyle="1" w:styleId="xl78">
    <w:name w:val="xl78"/>
    <w:basedOn w:val="a5"/>
    <w:rsid w:val="00966ADD"/>
    <w:pPr>
      <w:pBdr>
        <w:left w:val="single" w:sz="4" w:space="0" w:color="auto"/>
        <w:right w:val="single" w:sz="4" w:space="0" w:color="auto"/>
      </w:pBdr>
      <w:spacing w:before="100" w:beforeAutospacing="1" w:after="100" w:afterAutospacing="1"/>
      <w:ind w:firstLine="0"/>
      <w:jc w:val="left"/>
    </w:pPr>
    <w:rPr>
      <w:rFonts w:eastAsia="Times New Roman" w:cs="Times New Roman"/>
      <w:szCs w:val="24"/>
    </w:rPr>
  </w:style>
  <w:style w:type="paragraph" w:customStyle="1" w:styleId="xl79">
    <w:name w:val="xl79"/>
    <w:basedOn w:val="a5"/>
    <w:rsid w:val="00966ADD"/>
    <w:pPr>
      <w:pBdr>
        <w:top w:val="single" w:sz="4" w:space="0" w:color="000000"/>
        <w:left w:val="single" w:sz="4" w:space="0" w:color="auto"/>
        <w:bottom w:val="single" w:sz="4" w:space="0" w:color="auto"/>
        <w:right w:val="single" w:sz="4" w:space="0" w:color="auto"/>
      </w:pBdr>
      <w:spacing w:before="100" w:beforeAutospacing="1" w:after="100" w:afterAutospacing="1"/>
      <w:ind w:firstLine="0"/>
      <w:jc w:val="left"/>
    </w:pPr>
    <w:rPr>
      <w:rFonts w:eastAsia="Times New Roman" w:cs="Times New Roman"/>
      <w:szCs w:val="24"/>
    </w:rPr>
  </w:style>
  <w:style w:type="paragraph" w:customStyle="1" w:styleId="xl80">
    <w:name w:val="xl80"/>
    <w:basedOn w:val="a5"/>
    <w:rsid w:val="00966ADD"/>
    <w:pPr>
      <w:pBdr>
        <w:top w:val="single" w:sz="4" w:space="0" w:color="auto"/>
        <w:left w:val="single" w:sz="4" w:space="0" w:color="auto"/>
        <w:right w:val="single" w:sz="4" w:space="0" w:color="auto"/>
      </w:pBdr>
      <w:spacing w:before="100" w:beforeAutospacing="1" w:after="100" w:afterAutospacing="1"/>
      <w:ind w:firstLine="0"/>
      <w:jc w:val="center"/>
    </w:pPr>
    <w:rPr>
      <w:rFonts w:eastAsia="Times New Roman" w:cs="Times New Roman"/>
      <w:b/>
      <w:bCs/>
      <w:szCs w:val="24"/>
    </w:rPr>
  </w:style>
  <w:style w:type="paragraph" w:customStyle="1" w:styleId="2fa">
    <w:name w:val="Стиль2"/>
    <w:basedOn w:val="6"/>
    <w:qFormat/>
    <w:rsid w:val="00966ADD"/>
    <w:pPr>
      <w:keepNext w:val="0"/>
      <w:keepLines w:val="0"/>
      <w:spacing w:before="240" w:after="60" w:line="276" w:lineRule="auto"/>
      <w:ind w:left="714" w:hanging="357"/>
      <w:jc w:val="left"/>
    </w:pPr>
    <w:rPr>
      <w:rFonts w:ascii="Times New Roman" w:hAnsi="Times New Roman" w:cs="Times New Roman"/>
      <w:b/>
      <w:bCs/>
      <w:i w:val="0"/>
      <w:iCs w:val="0"/>
      <w:color w:val="auto"/>
      <w:szCs w:val="20"/>
    </w:rPr>
  </w:style>
  <w:style w:type="numbering" w:customStyle="1" w:styleId="1f8">
    <w:name w:val="Нет списка1"/>
    <w:next w:val="a8"/>
    <w:semiHidden/>
    <w:unhideWhenUsed/>
    <w:rsid w:val="00966ADD"/>
  </w:style>
  <w:style w:type="numbering" w:customStyle="1" w:styleId="2fb">
    <w:name w:val="Нет списка2"/>
    <w:next w:val="a8"/>
    <w:semiHidden/>
    <w:unhideWhenUsed/>
    <w:rsid w:val="00966ADD"/>
  </w:style>
  <w:style w:type="character" w:customStyle="1" w:styleId="ConsPlusNormal0">
    <w:name w:val="ConsPlusNormal Знак"/>
    <w:link w:val="ConsPlusNormal"/>
    <w:locked/>
    <w:rsid w:val="00966ADD"/>
    <w:rPr>
      <w:rFonts w:ascii="Arial" w:eastAsia="Times New Roman" w:hAnsi="Arial" w:cs="Arial"/>
    </w:rPr>
  </w:style>
  <w:style w:type="paragraph" w:customStyle="1" w:styleId="1466">
    <w:name w:val="1466"/>
    <w:basedOn w:val="a5"/>
    <w:rsid w:val="00966ADD"/>
    <w:pPr>
      <w:autoSpaceDE w:val="0"/>
      <w:autoSpaceDN w:val="0"/>
      <w:spacing w:before="120" w:after="120"/>
      <w:ind w:firstLine="0"/>
      <w:jc w:val="center"/>
    </w:pPr>
    <w:rPr>
      <w:rFonts w:eastAsia="Times New Roman" w:cs="Times New Roman"/>
      <w:b/>
      <w:bCs/>
      <w:sz w:val="28"/>
      <w:szCs w:val="28"/>
    </w:rPr>
  </w:style>
  <w:style w:type="paragraph" w:customStyle="1" w:styleId="ConsPlusCell">
    <w:name w:val="ConsPlusCell"/>
    <w:uiPriority w:val="99"/>
    <w:rsid w:val="00966ADD"/>
    <w:pPr>
      <w:widowControl w:val="0"/>
      <w:autoSpaceDE w:val="0"/>
      <w:autoSpaceDN w:val="0"/>
      <w:adjustRightInd w:val="0"/>
      <w:spacing w:after="0" w:line="240" w:lineRule="auto"/>
    </w:pPr>
    <w:rPr>
      <w:rFonts w:ascii="Calibri" w:eastAsia="Times New Roman" w:hAnsi="Calibri" w:cs="Calibri"/>
    </w:rPr>
  </w:style>
  <w:style w:type="paragraph" w:customStyle="1" w:styleId="FORMATTEXT">
    <w:name w:val=".FORMATTEXT"/>
    <w:rsid w:val="00966ADD"/>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character" w:customStyle="1" w:styleId="submenu-table">
    <w:name w:val="submenu-table"/>
    <w:rsid w:val="00966ADD"/>
  </w:style>
  <w:style w:type="character" w:customStyle="1" w:styleId="afffffffe">
    <w:name w:val="Основной текст_"/>
    <w:link w:val="2fc"/>
    <w:rsid w:val="00966ADD"/>
    <w:rPr>
      <w:shd w:val="clear" w:color="auto" w:fill="FFFFFF"/>
    </w:rPr>
  </w:style>
  <w:style w:type="paragraph" w:customStyle="1" w:styleId="2fc">
    <w:name w:val="Основной текст2"/>
    <w:basedOn w:val="a5"/>
    <w:link w:val="afffffffe"/>
    <w:rsid w:val="00966ADD"/>
    <w:pPr>
      <w:shd w:val="clear" w:color="auto" w:fill="FFFFFF"/>
      <w:spacing w:before="360" w:after="60" w:line="274" w:lineRule="exact"/>
      <w:ind w:firstLine="0"/>
    </w:pPr>
    <w:rPr>
      <w:rFonts w:asciiTheme="minorHAnsi" w:hAnsiTheme="minorHAnsi"/>
      <w:sz w:val="22"/>
    </w:rPr>
  </w:style>
  <w:style w:type="character" w:customStyle="1" w:styleId="130">
    <w:name w:val="Основной текст (13)_"/>
    <w:link w:val="131"/>
    <w:rsid w:val="00966ADD"/>
    <w:rPr>
      <w:sz w:val="17"/>
      <w:szCs w:val="17"/>
      <w:shd w:val="clear" w:color="auto" w:fill="FFFFFF"/>
    </w:rPr>
  </w:style>
  <w:style w:type="paragraph" w:customStyle="1" w:styleId="131">
    <w:name w:val="Основной текст (13)"/>
    <w:basedOn w:val="a5"/>
    <w:link w:val="130"/>
    <w:rsid w:val="00966ADD"/>
    <w:pPr>
      <w:shd w:val="clear" w:color="auto" w:fill="FFFFFF"/>
      <w:spacing w:after="120" w:line="206" w:lineRule="exact"/>
      <w:ind w:hanging="260"/>
    </w:pPr>
    <w:rPr>
      <w:rFonts w:asciiTheme="minorHAnsi" w:hAnsiTheme="minorHAnsi"/>
      <w:sz w:val="17"/>
      <w:szCs w:val="17"/>
    </w:rPr>
  </w:style>
  <w:style w:type="character" w:customStyle="1" w:styleId="150">
    <w:name w:val="Основной текст (15)_"/>
    <w:link w:val="151"/>
    <w:rsid w:val="00966ADD"/>
    <w:rPr>
      <w:sz w:val="19"/>
      <w:szCs w:val="19"/>
      <w:shd w:val="clear" w:color="auto" w:fill="FFFFFF"/>
    </w:rPr>
  </w:style>
  <w:style w:type="character" w:customStyle="1" w:styleId="affffffff">
    <w:name w:val="Оглавление_"/>
    <w:link w:val="affffffff0"/>
    <w:rsid w:val="00966ADD"/>
    <w:rPr>
      <w:sz w:val="19"/>
      <w:szCs w:val="19"/>
      <w:shd w:val="clear" w:color="auto" w:fill="FFFFFF"/>
    </w:rPr>
  </w:style>
  <w:style w:type="paragraph" w:customStyle="1" w:styleId="151">
    <w:name w:val="Основной текст (15)"/>
    <w:basedOn w:val="a5"/>
    <w:link w:val="150"/>
    <w:rsid w:val="00966ADD"/>
    <w:pPr>
      <w:shd w:val="clear" w:color="auto" w:fill="FFFFFF"/>
      <w:spacing w:line="0" w:lineRule="atLeast"/>
      <w:ind w:hanging="520"/>
      <w:jc w:val="left"/>
    </w:pPr>
    <w:rPr>
      <w:rFonts w:asciiTheme="minorHAnsi" w:hAnsiTheme="minorHAnsi"/>
      <w:sz w:val="19"/>
      <w:szCs w:val="19"/>
    </w:rPr>
  </w:style>
  <w:style w:type="paragraph" w:customStyle="1" w:styleId="affffffff0">
    <w:name w:val="Оглавление"/>
    <w:basedOn w:val="a5"/>
    <w:link w:val="affffffff"/>
    <w:rsid w:val="00966ADD"/>
    <w:pPr>
      <w:shd w:val="clear" w:color="auto" w:fill="FFFFFF"/>
      <w:spacing w:before="120" w:line="230" w:lineRule="exact"/>
      <w:ind w:firstLine="0"/>
      <w:jc w:val="left"/>
    </w:pPr>
    <w:rPr>
      <w:rFonts w:asciiTheme="minorHAnsi" w:hAnsiTheme="minorHAnsi"/>
      <w:sz w:val="19"/>
      <w:szCs w:val="19"/>
    </w:rPr>
  </w:style>
  <w:style w:type="paragraph" w:customStyle="1" w:styleId="Se">
    <w:name w:val="S_Отступ"/>
    <w:basedOn w:val="a5"/>
    <w:rsid w:val="00966ADD"/>
    <w:pPr>
      <w:spacing w:line="360" w:lineRule="auto"/>
    </w:pPr>
    <w:rPr>
      <w:rFonts w:eastAsia="Times New Roman" w:cs="Times New Roman"/>
      <w:bCs/>
      <w:szCs w:val="32"/>
      <w:lang w:eastAsia="ar-SA"/>
    </w:rPr>
  </w:style>
  <w:style w:type="paragraph" w:customStyle="1" w:styleId="ConsNonformat">
    <w:name w:val="ConsNonformat"/>
    <w:link w:val="ConsNonformat0"/>
    <w:rsid w:val="00966ADD"/>
    <w:pPr>
      <w:widowControl w:val="0"/>
      <w:suppressAutoHyphens/>
      <w:spacing w:after="0" w:line="240" w:lineRule="auto"/>
    </w:pPr>
    <w:rPr>
      <w:rFonts w:ascii="Courier New" w:eastAsia="Arial" w:hAnsi="Courier New" w:cs="Times New Roman"/>
      <w:sz w:val="20"/>
      <w:szCs w:val="20"/>
      <w:lang w:eastAsia="ar-SA"/>
    </w:rPr>
  </w:style>
  <w:style w:type="character" w:customStyle="1" w:styleId="ConsNonformat0">
    <w:name w:val="ConsNonformat Знак"/>
    <w:link w:val="ConsNonformat"/>
    <w:locked/>
    <w:rsid w:val="00966ADD"/>
    <w:rPr>
      <w:rFonts w:ascii="Courier New" w:eastAsia="Arial" w:hAnsi="Courier New" w:cs="Times New Roman"/>
      <w:sz w:val="20"/>
      <w:szCs w:val="20"/>
      <w:lang w:eastAsia="ar-SA"/>
    </w:rPr>
  </w:style>
  <w:style w:type="paragraph" w:customStyle="1" w:styleId="BinomialTheorem">
    <w:name w:val="Binomial Theorem"/>
    <w:rsid w:val="00966ADD"/>
    <w:rPr>
      <w:rFonts w:ascii="Calibri" w:eastAsia="Times New Roman" w:hAnsi="Calibri" w:cs="Times New Roman"/>
    </w:rPr>
  </w:style>
  <w:style w:type="paragraph" w:customStyle="1" w:styleId="font5">
    <w:name w:val="font5"/>
    <w:basedOn w:val="a5"/>
    <w:rsid w:val="00966ADD"/>
    <w:pPr>
      <w:spacing w:before="100" w:beforeAutospacing="1" w:after="100" w:afterAutospacing="1"/>
      <w:ind w:firstLine="0"/>
      <w:jc w:val="left"/>
    </w:pPr>
    <w:rPr>
      <w:rFonts w:eastAsia="Times New Roman" w:cs="Times New Roman"/>
      <w:color w:val="000000"/>
      <w:szCs w:val="24"/>
    </w:rPr>
  </w:style>
  <w:style w:type="paragraph" w:customStyle="1" w:styleId="xl63">
    <w:name w:val="xl63"/>
    <w:basedOn w:val="a5"/>
    <w:rsid w:val="00966ADD"/>
    <w:pPr>
      <w:pBdr>
        <w:top w:val="single" w:sz="4" w:space="0" w:color="auto"/>
        <w:left w:val="single" w:sz="8" w:space="0" w:color="auto"/>
        <w:bottom w:val="single" w:sz="4" w:space="0" w:color="auto"/>
        <w:right w:val="single" w:sz="4" w:space="0" w:color="auto"/>
      </w:pBdr>
      <w:spacing w:before="100" w:beforeAutospacing="1" w:after="100" w:afterAutospacing="1"/>
      <w:ind w:firstLine="0"/>
      <w:jc w:val="left"/>
    </w:pPr>
    <w:rPr>
      <w:rFonts w:eastAsia="Times New Roman" w:cs="Times New Roman"/>
      <w:szCs w:val="24"/>
    </w:rPr>
  </w:style>
  <w:style w:type="paragraph" w:customStyle="1" w:styleId="xl64">
    <w:name w:val="xl64"/>
    <w:basedOn w:val="a5"/>
    <w:rsid w:val="00966ADD"/>
    <w:pPr>
      <w:pBdr>
        <w:top w:val="single" w:sz="4" w:space="0" w:color="auto"/>
        <w:left w:val="single" w:sz="4" w:space="0" w:color="auto"/>
        <w:bottom w:val="single" w:sz="4" w:space="0" w:color="auto"/>
        <w:right w:val="single" w:sz="8" w:space="0" w:color="auto"/>
      </w:pBdr>
      <w:spacing w:before="100" w:beforeAutospacing="1" w:after="100" w:afterAutospacing="1"/>
      <w:ind w:firstLine="0"/>
      <w:jc w:val="left"/>
    </w:pPr>
    <w:rPr>
      <w:rFonts w:eastAsia="Times New Roman" w:cs="Times New Roman"/>
      <w:szCs w:val="24"/>
    </w:rPr>
  </w:style>
  <w:style w:type="paragraph" w:customStyle="1" w:styleId="xl81">
    <w:name w:val="xl81"/>
    <w:basedOn w:val="a5"/>
    <w:rsid w:val="00966ADD"/>
    <w:pPr>
      <w:pBdr>
        <w:top w:val="single" w:sz="4" w:space="0" w:color="auto"/>
        <w:left w:val="single" w:sz="8" w:space="0" w:color="auto"/>
        <w:bottom w:val="single" w:sz="4" w:space="0" w:color="auto"/>
      </w:pBdr>
      <w:spacing w:before="100" w:beforeAutospacing="1" w:after="100" w:afterAutospacing="1"/>
      <w:ind w:firstLine="0"/>
      <w:jc w:val="left"/>
    </w:pPr>
    <w:rPr>
      <w:rFonts w:eastAsia="Times New Roman" w:cs="Times New Roman"/>
      <w:color w:val="000000"/>
      <w:sz w:val="20"/>
      <w:szCs w:val="20"/>
    </w:rPr>
  </w:style>
  <w:style w:type="paragraph" w:customStyle="1" w:styleId="xl82">
    <w:name w:val="xl82"/>
    <w:basedOn w:val="a5"/>
    <w:rsid w:val="00966ADD"/>
    <w:pPr>
      <w:pBdr>
        <w:top w:val="single" w:sz="4" w:space="0" w:color="auto"/>
        <w:left w:val="single" w:sz="8" w:space="0" w:color="auto"/>
        <w:bottom w:val="single" w:sz="8" w:space="0" w:color="auto"/>
      </w:pBdr>
      <w:spacing w:before="100" w:beforeAutospacing="1" w:after="100" w:afterAutospacing="1"/>
      <w:ind w:firstLine="0"/>
      <w:jc w:val="left"/>
    </w:pPr>
    <w:rPr>
      <w:rFonts w:eastAsia="Times New Roman" w:cs="Times New Roman"/>
      <w:szCs w:val="24"/>
    </w:rPr>
  </w:style>
  <w:style w:type="paragraph" w:customStyle="1" w:styleId="xl83">
    <w:name w:val="xl83"/>
    <w:basedOn w:val="a5"/>
    <w:rsid w:val="00966ADD"/>
    <w:pPr>
      <w:pBdr>
        <w:top w:val="single" w:sz="4" w:space="0" w:color="auto"/>
        <w:left w:val="single" w:sz="8" w:space="0" w:color="auto"/>
      </w:pBdr>
      <w:spacing w:before="100" w:beforeAutospacing="1" w:after="100" w:afterAutospacing="1"/>
      <w:ind w:firstLine="0"/>
      <w:jc w:val="left"/>
    </w:pPr>
    <w:rPr>
      <w:rFonts w:eastAsia="Times New Roman" w:cs="Times New Roman"/>
      <w:szCs w:val="24"/>
    </w:rPr>
  </w:style>
  <w:style w:type="paragraph" w:customStyle="1" w:styleId="xl84">
    <w:name w:val="xl84"/>
    <w:basedOn w:val="a5"/>
    <w:rsid w:val="00966ADD"/>
    <w:pPr>
      <w:pBdr>
        <w:top w:val="single" w:sz="4" w:space="0" w:color="auto"/>
        <w:left w:val="single" w:sz="8" w:space="0" w:color="auto"/>
        <w:bottom w:val="single" w:sz="4" w:space="0" w:color="auto"/>
      </w:pBdr>
      <w:spacing w:before="100" w:beforeAutospacing="1" w:after="100" w:afterAutospacing="1"/>
      <w:ind w:firstLine="0"/>
      <w:jc w:val="left"/>
    </w:pPr>
    <w:rPr>
      <w:rFonts w:eastAsia="Times New Roman" w:cs="Times New Roman"/>
      <w:i/>
      <w:iCs/>
      <w:color w:val="000000"/>
      <w:sz w:val="20"/>
      <w:szCs w:val="20"/>
    </w:rPr>
  </w:style>
  <w:style w:type="paragraph" w:customStyle="1" w:styleId="xl85">
    <w:name w:val="xl85"/>
    <w:basedOn w:val="a5"/>
    <w:rsid w:val="00966ADD"/>
    <w:pPr>
      <w:pBdr>
        <w:top w:val="single" w:sz="8" w:space="0" w:color="auto"/>
        <w:left w:val="single" w:sz="8" w:space="0" w:color="auto"/>
        <w:bottom w:val="single" w:sz="8" w:space="0" w:color="auto"/>
      </w:pBdr>
      <w:spacing w:before="100" w:beforeAutospacing="1" w:after="100" w:afterAutospacing="1"/>
      <w:ind w:firstLine="0"/>
      <w:jc w:val="left"/>
      <w:textAlignment w:val="center"/>
    </w:pPr>
    <w:rPr>
      <w:rFonts w:eastAsia="Times New Roman" w:cs="Times New Roman"/>
      <w:b/>
      <w:bCs/>
      <w:sz w:val="16"/>
      <w:szCs w:val="16"/>
    </w:rPr>
  </w:style>
  <w:style w:type="paragraph" w:customStyle="1" w:styleId="xl86">
    <w:name w:val="xl86"/>
    <w:basedOn w:val="a5"/>
    <w:rsid w:val="00966ADD"/>
    <w:pPr>
      <w:pBdr>
        <w:top w:val="single" w:sz="8" w:space="0" w:color="auto"/>
        <w:left w:val="single" w:sz="8" w:space="0" w:color="auto"/>
        <w:bottom w:val="single" w:sz="8" w:space="0" w:color="auto"/>
        <w:right w:val="single" w:sz="4" w:space="0" w:color="auto"/>
      </w:pBdr>
      <w:spacing w:before="100" w:beforeAutospacing="1" w:after="100" w:afterAutospacing="1"/>
      <w:ind w:firstLine="0"/>
      <w:jc w:val="left"/>
      <w:textAlignment w:val="center"/>
    </w:pPr>
    <w:rPr>
      <w:rFonts w:eastAsia="Times New Roman" w:cs="Times New Roman"/>
      <w:sz w:val="16"/>
      <w:szCs w:val="16"/>
    </w:rPr>
  </w:style>
  <w:style w:type="paragraph" w:customStyle="1" w:styleId="xl87">
    <w:name w:val="xl87"/>
    <w:basedOn w:val="a5"/>
    <w:rsid w:val="00966ADD"/>
    <w:pPr>
      <w:pBdr>
        <w:top w:val="single" w:sz="8" w:space="0" w:color="auto"/>
        <w:left w:val="single" w:sz="4" w:space="0" w:color="auto"/>
        <w:bottom w:val="single" w:sz="8" w:space="0" w:color="auto"/>
        <w:right w:val="single" w:sz="4" w:space="0" w:color="auto"/>
      </w:pBdr>
      <w:spacing w:before="100" w:beforeAutospacing="1" w:after="100" w:afterAutospacing="1"/>
      <w:ind w:firstLine="0"/>
      <w:jc w:val="left"/>
      <w:textAlignment w:val="center"/>
    </w:pPr>
    <w:rPr>
      <w:rFonts w:eastAsia="Times New Roman" w:cs="Times New Roman"/>
      <w:sz w:val="16"/>
      <w:szCs w:val="16"/>
    </w:rPr>
  </w:style>
  <w:style w:type="paragraph" w:customStyle="1" w:styleId="xl88">
    <w:name w:val="xl88"/>
    <w:basedOn w:val="a5"/>
    <w:rsid w:val="00966ADD"/>
    <w:pPr>
      <w:pBdr>
        <w:top w:val="single" w:sz="8" w:space="0" w:color="auto"/>
        <w:left w:val="single" w:sz="4" w:space="0" w:color="auto"/>
        <w:bottom w:val="single" w:sz="8" w:space="0" w:color="auto"/>
        <w:right w:val="single" w:sz="8" w:space="0" w:color="auto"/>
      </w:pBdr>
      <w:spacing w:before="100" w:beforeAutospacing="1" w:after="100" w:afterAutospacing="1"/>
      <w:ind w:firstLine="0"/>
      <w:jc w:val="left"/>
      <w:textAlignment w:val="center"/>
    </w:pPr>
    <w:rPr>
      <w:rFonts w:eastAsia="Times New Roman" w:cs="Times New Roman"/>
      <w:sz w:val="16"/>
      <w:szCs w:val="16"/>
    </w:rPr>
  </w:style>
  <w:style w:type="paragraph" w:customStyle="1" w:styleId="HeaderOdd">
    <w:name w:val="Header Odd"/>
    <w:basedOn w:val="ac"/>
    <w:qFormat/>
    <w:rsid w:val="00966ADD"/>
    <w:pPr>
      <w:pBdr>
        <w:bottom w:val="single" w:sz="4" w:space="1" w:color="4F81BD"/>
      </w:pBdr>
      <w:ind w:firstLine="0"/>
      <w:jc w:val="right"/>
    </w:pPr>
    <w:rPr>
      <w:rFonts w:ascii="Calibri" w:eastAsia="Times New Roman" w:hAnsi="Calibri"/>
      <w:b/>
      <w:bCs/>
      <w:color w:val="1F497D"/>
      <w:sz w:val="20"/>
      <w:szCs w:val="23"/>
      <w:lang w:eastAsia="ja-JP"/>
    </w:rPr>
  </w:style>
  <w:style w:type="paragraph" w:customStyle="1" w:styleId="FooterOdd">
    <w:name w:val="Footer Odd"/>
    <w:basedOn w:val="a5"/>
    <w:qFormat/>
    <w:rsid w:val="00966ADD"/>
    <w:pPr>
      <w:pBdr>
        <w:top w:val="single" w:sz="4" w:space="1" w:color="4F81BD"/>
      </w:pBdr>
      <w:spacing w:after="180" w:line="264" w:lineRule="auto"/>
      <w:ind w:firstLine="0"/>
      <w:jc w:val="right"/>
    </w:pPr>
    <w:rPr>
      <w:rFonts w:ascii="Calibri" w:eastAsia="Times New Roman" w:hAnsi="Calibri" w:cs="Times New Roman"/>
      <w:color w:val="1F497D"/>
      <w:sz w:val="20"/>
      <w:szCs w:val="23"/>
      <w:lang w:eastAsia="ja-JP"/>
    </w:rPr>
  </w:style>
  <w:style w:type="character" w:customStyle="1" w:styleId="ConsNormal0">
    <w:name w:val="ConsNormal Знак"/>
    <w:link w:val="ConsNormal"/>
    <w:locked/>
    <w:rsid w:val="00966ADD"/>
    <w:rPr>
      <w:rFonts w:ascii="Arial" w:eastAsia="Times New Roman" w:hAnsi="Arial" w:cs="Times New Roman"/>
      <w:sz w:val="20"/>
      <w:szCs w:val="20"/>
    </w:rPr>
  </w:style>
  <w:style w:type="paragraph" w:customStyle="1" w:styleId="Sf">
    <w:name w:val="S_Список литературы"/>
    <w:basedOn w:val="S7"/>
    <w:autoRedefine/>
    <w:rsid w:val="00966ADD"/>
    <w:pPr>
      <w:tabs>
        <w:tab w:val="clear" w:pos="1080"/>
      </w:tabs>
      <w:spacing w:line="240" w:lineRule="auto"/>
      <w:ind w:left="1418" w:firstLine="0"/>
    </w:pPr>
    <w:rPr>
      <w:rFonts w:eastAsia="Calibri" w:cs="Arial"/>
      <w:w w:val="100"/>
      <w:sz w:val="20"/>
      <w:lang w:eastAsia="en-US"/>
    </w:rPr>
  </w:style>
  <w:style w:type="table" w:customStyle="1" w:styleId="1f9">
    <w:name w:val="Сетка таблицы1"/>
    <w:basedOn w:val="a7"/>
    <w:next w:val="af1"/>
    <w:uiPriority w:val="59"/>
    <w:rsid w:val="00966ADD"/>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ffffff1">
    <w:name w:val="_абзац"/>
    <w:basedOn w:val="a5"/>
    <w:link w:val="affffffff2"/>
    <w:qFormat/>
    <w:rsid w:val="00966ADD"/>
    <w:pPr>
      <w:spacing w:line="276" w:lineRule="auto"/>
    </w:pPr>
    <w:rPr>
      <w:rFonts w:eastAsia="Times New Roman" w:cs="Times New Roman"/>
      <w:szCs w:val="24"/>
    </w:rPr>
  </w:style>
  <w:style w:type="character" w:customStyle="1" w:styleId="affffffff2">
    <w:name w:val="_абзац Знак"/>
    <w:link w:val="affffffff1"/>
    <w:rsid w:val="00966ADD"/>
    <w:rPr>
      <w:rFonts w:ascii="Times New Roman" w:eastAsia="Times New Roman" w:hAnsi="Times New Roman" w:cs="Times New Roman"/>
      <w:sz w:val="24"/>
      <w:szCs w:val="24"/>
    </w:rPr>
  </w:style>
  <w:style w:type="character" w:customStyle="1" w:styleId="affc">
    <w:name w:val="Абзац списка Знак"/>
    <w:aliases w:val="Абзац списка основной Знак,Bullet List Знак,FooterText Знак,numbered Знак,Paragraphe de liste1 Знак,lp1 Знак,Заголовок_3 Знак"/>
    <w:link w:val="affb"/>
    <w:uiPriority w:val="99"/>
    <w:locked/>
    <w:rsid w:val="00966ADD"/>
    <w:rPr>
      <w:rFonts w:ascii="Times New Roman" w:hAnsi="Times New Roman"/>
      <w:sz w:val="24"/>
    </w:rPr>
  </w:style>
  <w:style w:type="paragraph" w:customStyle="1" w:styleId="p2">
    <w:name w:val="p2"/>
    <w:basedOn w:val="a5"/>
    <w:rsid w:val="00966ADD"/>
    <w:pPr>
      <w:spacing w:before="100" w:beforeAutospacing="1" w:after="100" w:afterAutospacing="1"/>
      <w:ind w:firstLine="0"/>
      <w:jc w:val="left"/>
    </w:pPr>
    <w:rPr>
      <w:rFonts w:eastAsia="Times New Roman" w:cs="Times New Roman"/>
      <w:szCs w:val="24"/>
    </w:rPr>
  </w:style>
  <w:style w:type="paragraph" w:customStyle="1" w:styleId="p8">
    <w:name w:val="p8"/>
    <w:basedOn w:val="a5"/>
    <w:rsid w:val="00966ADD"/>
    <w:pPr>
      <w:spacing w:before="100" w:beforeAutospacing="1" w:after="100" w:afterAutospacing="1"/>
      <w:ind w:firstLine="0"/>
      <w:jc w:val="left"/>
    </w:pPr>
    <w:rPr>
      <w:rFonts w:eastAsia="Times New Roman" w:cs="Times New Roman"/>
      <w:szCs w:val="24"/>
    </w:rPr>
  </w:style>
  <w:style w:type="paragraph" w:customStyle="1" w:styleId="p9">
    <w:name w:val="p9"/>
    <w:basedOn w:val="a5"/>
    <w:rsid w:val="00966ADD"/>
    <w:pPr>
      <w:spacing w:before="100" w:beforeAutospacing="1" w:after="100" w:afterAutospacing="1"/>
      <w:ind w:firstLine="0"/>
      <w:jc w:val="left"/>
    </w:pPr>
    <w:rPr>
      <w:rFonts w:eastAsia="Times New Roman" w:cs="Times New Roman"/>
      <w:szCs w:val="24"/>
    </w:rPr>
  </w:style>
  <w:style w:type="paragraph" w:customStyle="1" w:styleId="p10">
    <w:name w:val="p10"/>
    <w:basedOn w:val="a5"/>
    <w:rsid w:val="00966ADD"/>
    <w:pPr>
      <w:spacing w:before="100" w:beforeAutospacing="1" w:after="100" w:afterAutospacing="1"/>
      <w:ind w:firstLine="0"/>
      <w:jc w:val="left"/>
    </w:pPr>
    <w:rPr>
      <w:rFonts w:eastAsia="Times New Roman" w:cs="Times New Roman"/>
      <w:szCs w:val="24"/>
    </w:rPr>
  </w:style>
  <w:style w:type="paragraph" w:customStyle="1" w:styleId="p11">
    <w:name w:val="p11"/>
    <w:basedOn w:val="a5"/>
    <w:rsid w:val="00966ADD"/>
    <w:pPr>
      <w:spacing w:before="100" w:beforeAutospacing="1" w:after="100" w:afterAutospacing="1"/>
      <w:ind w:firstLine="0"/>
      <w:jc w:val="left"/>
    </w:pPr>
    <w:rPr>
      <w:rFonts w:eastAsia="Times New Roman" w:cs="Times New Roman"/>
      <w:szCs w:val="24"/>
    </w:rPr>
  </w:style>
  <w:style w:type="paragraph" w:customStyle="1" w:styleId="p12">
    <w:name w:val="p12"/>
    <w:basedOn w:val="a5"/>
    <w:rsid w:val="00966ADD"/>
    <w:pPr>
      <w:spacing w:before="100" w:beforeAutospacing="1" w:after="100" w:afterAutospacing="1"/>
      <w:ind w:firstLine="0"/>
      <w:jc w:val="left"/>
    </w:pPr>
    <w:rPr>
      <w:rFonts w:eastAsia="Times New Roman" w:cs="Times New Roman"/>
      <w:szCs w:val="24"/>
    </w:rPr>
  </w:style>
  <w:style w:type="paragraph" w:customStyle="1" w:styleId="p13">
    <w:name w:val="p13"/>
    <w:basedOn w:val="a5"/>
    <w:rsid w:val="00966ADD"/>
    <w:pPr>
      <w:spacing w:before="100" w:beforeAutospacing="1" w:after="100" w:afterAutospacing="1"/>
      <w:ind w:firstLine="0"/>
      <w:jc w:val="left"/>
    </w:pPr>
    <w:rPr>
      <w:rFonts w:eastAsia="Times New Roman" w:cs="Times New Roman"/>
      <w:szCs w:val="24"/>
    </w:rPr>
  </w:style>
  <w:style w:type="paragraph" w:customStyle="1" w:styleId="p7">
    <w:name w:val="p7"/>
    <w:basedOn w:val="a5"/>
    <w:rsid w:val="00966ADD"/>
    <w:pPr>
      <w:spacing w:before="100" w:beforeAutospacing="1" w:after="100" w:afterAutospacing="1"/>
      <w:ind w:firstLine="0"/>
      <w:jc w:val="left"/>
    </w:pPr>
    <w:rPr>
      <w:rFonts w:eastAsia="Times New Roman" w:cs="Times New Roman"/>
      <w:szCs w:val="24"/>
    </w:rPr>
  </w:style>
  <w:style w:type="paragraph" w:customStyle="1" w:styleId="p14">
    <w:name w:val="p14"/>
    <w:basedOn w:val="a5"/>
    <w:rsid w:val="00966ADD"/>
    <w:pPr>
      <w:spacing w:before="100" w:beforeAutospacing="1" w:after="100" w:afterAutospacing="1"/>
      <w:ind w:firstLine="0"/>
      <w:jc w:val="left"/>
    </w:pPr>
    <w:rPr>
      <w:rFonts w:eastAsia="Times New Roman" w:cs="Times New Roman"/>
      <w:szCs w:val="24"/>
    </w:rPr>
  </w:style>
  <w:style w:type="paragraph" w:customStyle="1" w:styleId="p5">
    <w:name w:val="p5"/>
    <w:basedOn w:val="a5"/>
    <w:rsid w:val="00966ADD"/>
    <w:pPr>
      <w:spacing w:before="100" w:beforeAutospacing="1" w:after="100" w:afterAutospacing="1"/>
      <w:ind w:firstLine="0"/>
      <w:jc w:val="left"/>
    </w:pPr>
    <w:rPr>
      <w:rFonts w:eastAsia="Times New Roman" w:cs="Times New Roman"/>
      <w:szCs w:val="24"/>
    </w:rPr>
  </w:style>
  <w:style w:type="paragraph" w:customStyle="1" w:styleId="p15">
    <w:name w:val="p15"/>
    <w:basedOn w:val="a5"/>
    <w:rsid w:val="00966ADD"/>
    <w:pPr>
      <w:spacing w:before="100" w:beforeAutospacing="1" w:after="100" w:afterAutospacing="1"/>
      <w:ind w:firstLine="0"/>
      <w:jc w:val="left"/>
    </w:pPr>
    <w:rPr>
      <w:rFonts w:eastAsia="Times New Roman" w:cs="Times New Roman"/>
      <w:szCs w:val="24"/>
    </w:rPr>
  </w:style>
  <w:style w:type="paragraph" w:customStyle="1" w:styleId="p4">
    <w:name w:val="p4"/>
    <w:basedOn w:val="a5"/>
    <w:rsid w:val="00966ADD"/>
    <w:pPr>
      <w:spacing w:before="100" w:beforeAutospacing="1" w:after="100" w:afterAutospacing="1"/>
      <w:ind w:firstLine="0"/>
      <w:jc w:val="left"/>
    </w:pPr>
    <w:rPr>
      <w:rFonts w:eastAsia="Times New Roman" w:cs="Times New Roman"/>
      <w:szCs w:val="24"/>
    </w:rPr>
  </w:style>
  <w:style w:type="paragraph" w:customStyle="1" w:styleId="p16">
    <w:name w:val="p16"/>
    <w:basedOn w:val="a5"/>
    <w:rsid w:val="00966ADD"/>
    <w:pPr>
      <w:spacing w:before="100" w:beforeAutospacing="1" w:after="100" w:afterAutospacing="1"/>
      <w:ind w:firstLine="0"/>
      <w:jc w:val="left"/>
    </w:pPr>
    <w:rPr>
      <w:rFonts w:eastAsia="Times New Roman" w:cs="Times New Roman"/>
      <w:szCs w:val="24"/>
    </w:rPr>
  </w:style>
  <w:style w:type="paragraph" w:customStyle="1" w:styleId="p17">
    <w:name w:val="p17"/>
    <w:basedOn w:val="a5"/>
    <w:rsid w:val="00966ADD"/>
    <w:pPr>
      <w:spacing w:before="100" w:beforeAutospacing="1" w:after="100" w:afterAutospacing="1"/>
      <w:ind w:firstLine="0"/>
      <w:jc w:val="left"/>
    </w:pPr>
    <w:rPr>
      <w:rFonts w:eastAsia="Times New Roman" w:cs="Times New Roman"/>
      <w:szCs w:val="24"/>
    </w:rPr>
  </w:style>
  <w:style w:type="paragraph" w:customStyle="1" w:styleId="p18">
    <w:name w:val="p18"/>
    <w:basedOn w:val="a5"/>
    <w:rsid w:val="00966ADD"/>
    <w:pPr>
      <w:spacing w:before="100" w:beforeAutospacing="1" w:after="100" w:afterAutospacing="1"/>
      <w:ind w:firstLine="0"/>
      <w:jc w:val="left"/>
    </w:pPr>
    <w:rPr>
      <w:rFonts w:eastAsia="Times New Roman" w:cs="Times New Roman"/>
      <w:szCs w:val="24"/>
    </w:rPr>
  </w:style>
  <w:style w:type="paragraph" w:customStyle="1" w:styleId="p19">
    <w:name w:val="p19"/>
    <w:basedOn w:val="a5"/>
    <w:rsid w:val="00966ADD"/>
    <w:pPr>
      <w:spacing w:before="100" w:beforeAutospacing="1" w:after="100" w:afterAutospacing="1"/>
      <w:ind w:firstLine="0"/>
      <w:jc w:val="left"/>
    </w:pPr>
    <w:rPr>
      <w:rFonts w:eastAsia="Times New Roman" w:cs="Times New Roman"/>
      <w:szCs w:val="24"/>
    </w:rPr>
  </w:style>
  <w:style w:type="paragraph" w:customStyle="1" w:styleId="p20">
    <w:name w:val="p20"/>
    <w:basedOn w:val="a5"/>
    <w:rsid w:val="00966ADD"/>
    <w:pPr>
      <w:spacing w:before="100" w:beforeAutospacing="1" w:after="100" w:afterAutospacing="1"/>
      <w:ind w:firstLine="0"/>
      <w:jc w:val="left"/>
    </w:pPr>
    <w:rPr>
      <w:rFonts w:eastAsia="Times New Roman" w:cs="Times New Roman"/>
      <w:szCs w:val="24"/>
    </w:rPr>
  </w:style>
  <w:style w:type="paragraph" w:customStyle="1" w:styleId="p21">
    <w:name w:val="p21"/>
    <w:basedOn w:val="a5"/>
    <w:rsid w:val="00966ADD"/>
    <w:pPr>
      <w:spacing w:before="100" w:beforeAutospacing="1" w:after="100" w:afterAutospacing="1"/>
      <w:ind w:firstLine="0"/>
      <w:jc w:val="left"/>
    </w:pPr>
    <w:rPr>
      <w:rFonts w:eastAsia="Times New Roman" w:cs="Times New Roman"/>
      <w:szCs w:val="24"/>
    </w:rPr>
  </w:style>
  <w:style w:type="paragraph" w:customStyle="1" w:styleId="p22">
    <w:name w:val="p22"/>
    <w:basedOn w:val="a5"/>
    <w:rsid w:val="00966ADD"/>
    <w:pPr>
      <w:spacing w:before="100" w:beforeAutospacing="1" w:after="100" w:afterAutospacing="1"/>
      <w:ind w:firstLine="0"/>
      <w:jc w:val="left"/>
    </w:pPr>
    <w:rPr>
      <w:rFonts w:eastAsia="Times New Roman" w:cs="Times New Roman"/>
      <w:szCs w:val="24"/>
    </w:rPr>
  </w:style>
  <w:style w:type="paragraph" w:customStyle="1" w:styleId="p23">
    <w:name w:val="p23"/>
    <w:basedOn w:val="a5"/>
    <w:rsid w:val="00966ADD"/>
    <w:pPr>
      <w:spacing w:before="100" w:beforeAutospacing="1" w:after="100" w:afterAutospacing="1"/>
      <w:ind w:firstLine="0"/>
      <w:jc w:val="left"/>
    </w:pPr>
    <w:rPr>
      <w:rFonts w:eastAsia="Times New Roman" w:cs="Times New Roman"/>
      <w:szCs w:val="24"/>
    </w:rPr>
  </w:style>
  <w:style w:type="paragraph" w:customStyle="1" w:styleId="p24">
    <w:name w:val="p24"/>
    <w:basedOn w:val="a5"/>
    <w:rsid w:val="00966ADD"/>
    <w:pPr>
      <w:spacing w:before="100" w:beforeAutospacing="1" w:after="100" w:afterAutospacing="1"/>
      <w:ind w:firstLine="0"/>
      <w:jc w:val="left"/>
    </w:pPr>
    <w:rPr>
      <w:rFonts w:eastAsia="Times New Roman" w:cs="Times New Roman"/>
      <w:szCs w:val="24"/>
    </w:rPr>
  </w:style>
  <w:style w:type="paragraph" w:customStyle="1" w:styleId="p25">
    <w:name w:val="p25"/>
    <w:basedOn w:val="a5"/>
    <w:rsid w:val="00966ADD"/>
    <w:pPr>
      <w:spacing w:before="100" w:beforeAutospacing="1" w:after="100" w:afterAutospacing="1"/>
      <w:ind w:firstLine="0"/>
      <w:jc w:val="left"/>
    </w:pPr>
    <w:rPr>
      <w:rFonts w:eastAsia="Times New Roman" w:cs="Times New Roman"/>
      <w:szCs w:val="24"/>
    </w:rPr>
  </w:style>
  <w:style w:type="paragraph" w:customStyle="1" w:styleId="p26">
    <w:name w:val="p26"/>
    <w:basedOn w:val="a5"/>
    <w:rsid w:val="00966ADD"/>
    <w:pPr>
      <w:spacing w:before="100" w:beforeAutospacing="1" w:after="100" w:afterAutospacing="1"/>
      <w:ind w:firstLine="0"/>
      <w:jc w:val="left"/>
    </w:pPr>
    <w:rPr>
      <w:rFonts w:eastAsia="Times New Roman" w:cs="Times New Roman"/>
      <w:szCs w:val="24"/>
    </w:rPr>
  </w:style>
  <w:style w:type="paragraph" w:customStyle="1" w:styleId="p27">
    <w:name w:val="p27"/>
    <w:basedOn w:val="a5"/>
    <w:rsid w:val="00966ADD"/>
    <w:pPr>
      <w:spacing w:before="100" w:beforeAutospacing="1" w:after="100" w:afterAutospacing="1"/>
      <w:ind w:firstLine="0"/>
      <w:jc w:val="left"/>
    </w:pPr>
    <w:rPr>
      <w:rFonts w:eastAsia="Times New Roman" w:cs="Times New Roman"/>
      <w:szCs w:val="24"/>
    </w:rPr>
  </w:style>
  <w:style w:type="paragraph" w:customStyle="1" w:styleId="p28">
    <w:name w:val="p28"/>
    <w:basedOn w:val="a5"/>
    <w:rsid w:val="00966ADD"/>
    <w:pPr>
      <w:spacing w:before="100" w:beforeAutospacing="1" w:after="100" w:afterAutospacing="1"/>
      <w:ind w:firstLine="0"/>
      <w:jc w:val="left"/>
    </w:pPr>
    <w:rPr>
      <w:rFonts w:eastAsia="Times New Roman" w:cs="Times New Roman"/>
      <w:szCs w:val="24"/>
    </w:rPr>
  </w:style>
  <w:style w:type="paragraph" w:customStyle="1" w:styleId="p29">
    <w:name w:val="p29"/>
    <w:basedOn w:val="a5"/>
    <w:rsid w:val="00966ADD"/>
    <w:pPr>
      <w:spacing w:before="100" w:beforeAutospacing="1" w:after="100" w:afterAutospacing="1"/>
      <w:ind w:firstLine="0"/>
      <w:jc w:val="left"/>
    </w:pPr>
    <w:rPr>
      <w:rFonts w:eastAsia="Times New Roman" w:cs="Times New Roman"/>
      <w:szCs w:val="24"/>
    </w:rPr>
  </w:style>
  <w:style w:type="paragraph" w:customStyle="1" w:styleId="p30">
    <w:name w:val="p30"/>
    <w:basedOn w:val="a5"/>
    <w:rsid w:val="00966ADD"/>
    <w:pPr>
      <w:spacing w:before="100" w:beforeAutospacing="1" w:after="100" w:afterAutospacing="1"/>
      <w:ind w:firstLine="0"/>
      <w:jc w:val="left"/>
    </w:pPr>
    <w:rPr>
      <w:rFonts w:eastAsia="Times New Roman" w:cs="Times New Roman"/>
      <w:szCs w:val="24"/>
    </w:rPr>
  </w:style>
  <w:style w:type="paragraph" w:customStyle="1" w:styleId="p31">
    <w:name w:val="p31"/>
    <w:basedOn w:val="a5"/>
    <w:rsid w:val="00966ADD"/>
    <w:pPr>
      <w:spacing w:before="100" w:beforeAutospacing="1" w:after="100" w:afterAutospacing="1"/>
      <w:ind w:firstLine="0"/>
      <w:jc w:val="left"/>
    </w:pPr>
    <w:rPr>
      <w:rFonts w:eastAsia="Times New Roman" w:cs="Times New Roman"/>
      <w:szCs w:val="24"/>
    </w:rPr>
  </w:style>
  <w:style w:type="paragraph" w:customStyle="1" w:styleId="p32">
    <w:name w:val="p32"/>
    <w:basedOn w:val="a5"/>
    <w:rsid w:val="00966ADD"/>
    <w:pPr>
      <w:spacing w:before="100" w:beforeAutospacing="1" w:after="100" w:afterAutospacing="1"/>
      <w:ind w:firstLine="0"/>
      <w:jc w:val="left"/>
    </w:pPr>
    <w:rPr>
      <w:rFonts w:eastAsia="Times New Roman" w:cs="Times New Roman"/>
      <w:szCs w:val="24"/>
    </w:rPr>
  </w:style>
  <w:style w:type="paragraph" w:customStyle="1" w:styleId="p33">
    <w:name w:val="p33"/>
    <w:basedOn w:val="a5"/>
    <w:rsid w:val="00966ADD"/>
    <w:pPr>
      <w:spacing w:before="100" w:beforeAutospacing="1" w:after="100" w:afterAutospacing="1"/>
      <w:ind w:firstLine="0"/>
      <w:jc w:val="left"/>
    </w:pPr>
    <w:rPr>
      <w:rFonts w:eastAsia="Times New Roman" w:cs="Times New Roman"/>
      <w:szCs w:val="24"/>
    </w:rPr>
  </w:style>
  <w:style w:type="paragraph" w:customStyle="1" w:styleId="p34">
    <w:name w:val="p34"/>
    <w:basedOn w:val="a5"/>
    <w:rsid w:val="00966ADD"/>
    <w:pPr>
      <w:spacing w:before="100" w:beforeAutospacing="1" w:after="100" w:afterAutospacing="1"/>
      <w:ind w:firstLine="0"/>
      <w:jc w:val="left"/>
    </w:pPr>
    <w:rPr>
      <w:rFonts w:eastAsia="Times New Roman" w:cs="Times New Roman"/>
      <w:szCs w:val="24"/>
    </w:rPr>
  </w:style>
  <w:style w:type="paragraph" w:customStyle="1" w:styleId="p35">
    <w:name w:val="p35"/>
    <w:basedOn w:val="a5"/>
    <w:rsid w:val="00966ADD"/>
    <w:pPr>
      <w:spacing w:before="100" w:beforeAutospacing="1" w:after="100" w:afterAutospacing="1"/>
      <w:ind w:firstLine="0"/>
      <w:jc w:val="left"/>
    </w:pPr>
    <w:rPr>
      <w:rFonts w:eastAsia="Times New Roman" w:cs="Times New Roman"/>
      <w:szCs w:val="24"/>
    </w:rPr>
  </w:style>
  <w:style w:type="paragraph" w:customStyle="1" w:styleId="p36">
    <w:name w:val="p36"/>
    <w:basedOn w:val="a5"/>
    <w:rsid w:val="00966ADD"/>
    <w:pPr>
      <w:spacing w:before="100" w:beforeAutospacing="1" w:after="100" w:afterAutospacing="1"/>
      <w:ind w:firstLine="0"/>
      <w:jc w:val="left"/>
    </w:pPr>
    <w:rPr>
      <w:rFonts w:eastAsia="Times New Roman" w:cs="Times New Roman"/>
      <w:szCs w:val="24"/>
    </w:rPr>
  </w:style>
  <w:style w:type="paragraph" w:customStyle="1" w:styleId="p37">
    <w:name w:val="p37"/>
    <w:basedOn w:val="a5"/>
    <w:rsid w:val="00966ADD"/>
    <w:pPr>
      <w:spacing w:before="100" w:beforeAutospacing="1" w:after="100" w:afterAutospacing="1"/>
      <w:ind w:firstLine="0"/>
      <w:jc w:val="left"/>
    </w:pPr>
    <w:rPr>
      <w:rFonts w:eastAsia="Times New Roman" w:cs="Times New Roman"/>
      <w:szCs w:val="24"/>
    </w:rPr>
  </w:style>
  <w:style w:type="paragraph" w:customStyle="1" w:styleId="p38">
    <w:name w:val="p38"/>
    <w:basedOn w:val="a5"/>
    <w:rsid w:val="00966ADD"/>
    <w:pPr>
      <w:spacing w:before="100" w:beforeAutospacing="1" w:after="100" w:afterAutospacing="1"/>
      <w:ind w:firstLine="0"/>
      <w:jc w:val="left"/>
    </w:pPr>
    <w:rPr>
      <w:rFonts w:eastAsia="Times New Roman" w:cs="Times New Roman"/>
      <w:szCs w:val="24"/>
    </w:rPr>
  </w:style>
  <w:style w:type="paragraph" w:customStyle="1" w:styleId="p39">
    <w:name w:val="p39"/>
    <w:basedOn w:val="a5"/>
    <w:rsid w:val="00966ADD"/>
    <w:pPr>
      <w:spacing w:before="100" w:beforeAutospacing="1" w:after="100" w:afterAutospacing="1"/>
      <w:ind w:firstLine="0"/>
      <w:jc w:val="left"/>
    </w:pPr>
    <w:rPr>
      <w:rFonts w:eastAsia="Times New Roman" w:cs="Times New Roman"/>
      <w:szCs w:val="24"/>
    </w:rPr>
  </w:style>
  <w:style w:type="paragraph" w:customStyle="1" w:styleId="p40">
    <w:name w:val="p40"/>
    <w:basedOn w:val="a5"/>
    <w:rsid w:val="00966ADD"/>
    <w:pPr>
      <w:spacing w:before="100" w:beforeAutospacing="1" w:after="100" w:afterAutospacing="1"/>
      <w:ind w:firstLine="0"/>
      <w:jc w:val="left"/>
    </w:pPr>
    <w:rPr>
      <w:rFonts w:eastAsia="Times New Roman" w:cs="Times New Roman"/>
      <w:szCs w:val="24"/>
    </w:rPr>
  </w:style>
  <w:style w:type="paragraph" w:customStyle="1" w:styleId="p41">
    <w:name w:val="p41"/>
    <w:basedOn w:val="a5"/>
    <w:rsid w:val="00966ADD"/>
    <w:pPr>
      <w:spacing w:before="100" w:beforeAutospacing="1" w:after="100" w:afterAutospacing="1"/>
      <w:ind w:firstLine="0"/>
      <w:jc w:val="left"/>
    </w:pPr>
    <w:rPr>
      <w:rFonts w:eastAsia="Times New Roman" w:cs="Times New Roman"/>
      <w:szCs w:val="24"/>
    </w:rPr>
  </w:style>
  <w:style w:type="paragraph" w:customStyle="1" w:styleId="affffffff3">
    <w:name w:val="Прижатый влево"/>
    <w:basedOn w:val="a5"/>
    <w:next w:val="a5"/>
    <w:uiPriority w:val="99"/>
    <w:rsid w:val="00966ADD"/>
    <w:pPr>
      <w:autoSpaceDE w:val="0"/>
      <w:autoSpaceDN w:val="0"/>
      <w:adjustRightInd w:val="0"/>
      <w:ind w:firstLine="0"/>
      <w:jc w:val="left"/>
    </w:pPr>
    <w:rPr>
      <w:rFonts w:ascii="Arial" w:eastAsia="Calibri" w:hAnsi="Arial" w:cs="Arial"/>
      <w:szCs w:val="24"/>
      <w:lang w:eastAsia="en-US"/>
    </w:rPr>
  </w:style>
  <w:style w:type="character" w:customStyle="1" w:styleId="s21">
    <w:name w:val="s2"/>
    <w:rsid w:val="00966ADD"/>
  </w:style>
  <w:style w:type="character" w:customStyle="1" w:styleId="s10">
    <w:name w:val="s1"/>
    <w:rsid w:val="00966ADD"/>
  </w:style>
  <w:style w:type="character" w:customStyle="1" w:styleId="s40">
    <w:name w:val="s4"/>
    <w:rsid w:val="00966ADD"/>
  </w:style>
  <w:style w:type="character" w:customStyle="1" w:styleId="s50">
    <w:name w:val="s5"/>
    <w:rsid w:val="00966ADD"/>
  </w:style>
  <w:style w:type="character" w:customStyle="1" w:styleId="s60">
    <w:name w:val="s6"/>
    <w:rsid w:val="00966ADD"/>
  </w:style>
  <w:style w:type="character" w:customStyle="1" w:styleId="s70">
    <w:name w:val="s7"/>
    <w:rsid w:val="00966ADD"/>
  </w:style>
  <w:style w:type="character" w:customStyle="1" w:styleId="s80">
    <w:name w:val="s8"/>
    <w:rsid w:val="00966ADD"/>
  </w:style>
  <w:style w:type="character" w:customStyle="1" w:styleId="s90">
    <w:name w:val="s9"/>
    <w:rsid w:val="00966ADD"/>
  </w:style>
  <w:style w:type="character" w:customStyle="1" w:styleId="s100">
    <w:name w:val="s10"/>
    <w:rsid w:val="00966ADD"/>
  </w:style>
  <w:style w:type="character" w:customStyle="1" w:styleId="s30">
    <w:name w:val="s3"/>
    <w:rsid w:val="00966ADD"/>
  </w:style>
  <w:style w:type="character" w:customStyle="1" w:styleId="s11">
    <w:name w:val="s11"/>
    <w:rsid w:val="00966ADD"/>
  </w:style>
  <w:style w:type="character" w:customStyle="1" w:styleId="s12">
    <w:name w:val="s12"/>
    <w:rsid w:val="00966ADD"/>
  </w:style>
  <w:style w:type="character" w:customStyle="1" w:styleId="s13">
    <w:name w:val="s13"/>
    <w:rsid w:val="00966ADD"/>
  </w:style>
  <w:style w:type="character" w:customStyle="1" w:styleId="s14">
    <w:name w:val="s14"/>
    <w:rsid w:val="00966ADD"/>
  </w:style>
  <w:style w:type="character" w:customStyle="1" w:styleId="s15">
    <w:name w:val="s15"/>
    <w:rsid w:val="00966ADD"/>
  </w:style>
  <w:style w:type="character" w:customStyle="1" w:styleId="s160">
    <w:name w:val="s16"/>
    <w:rsid w:val="00966ADD"/>
  </w:style>
  <w:style w:type="character" w:customStyle="1" w:styleId="s17">
    <w:name w:val="s17"/>
    <w:rsid w:val="00966ADD"/>
  </w:style>
  <w:style w:type="character" w:customStyle="1" w:styleId="s18">
    <w:name w:val="s18"/>
    <w:rsid w:val="00966ADD"/>
  </w:style>
  <w:style w:type="character" w:customStyle="1" w:styleId="s19">
    <w:name w:val="s19"/>
    <w:rsid w:val="00966ADD"/>
  </w:style>
  <w:style w:type="character" w:customStyle="1" w:styleId="s200">
    <w:name w:val="s20"/>
    <w:rsid w:val="00966ADD"/>
  </w:style>
  <w:style w:type="character" w:customStyle="1" w:styleId="s210">
    <w:name w:val="s21"/>
    <w:rsid w:val="00966ADD"/>
  </w:style>
  <w:style w:type="character" w:customStyle="1" w:styleId="s22">
    <w:name w:val="s22"/>
    <w:rsid w:val="00966ADD"/>
  </w:style>
  <w:style w:type="character" w:customStyle="1" w:styleId="s23">
    <w:name w:val="s23"/>
    <w:rsid w:val="00966ADD"/>
  </w:style>
  <w:style w:type="character" w:customStyle="1" w:styleId="affffffff4">
    <w:name w:val="Гипертекстовая ссылка"/>
    <w:uiPriority w:val="99"/>
    <w:rsid w:val="00966ADD"/>
    <w:rPr>
      <w:color w:val="106BBE"/>
    </w:rPr>
  </w:style>
  <w:style w:type="paragraph" w:customStyle="1" w:styleId="affffffff5">
    <w:name w:val="Таблицы (моноширинный)"/>
    <w:basedOn w:val="a5"/>
    <w:next w:val="a5"/>
    <w:rsid w:val="00E4545E"/>
    <w:pPr>
      <w:autoSpaceDE w:val="0"/>
      <w:autoSpaceDN w:val="0"/>
      <w:adjustRightInd w:val="0"/>
      <w:ind w:firstLine="0"/>
    </w:pPr>
    <w:rPr>
      <w:rFonts w:ascii="Courier New" w:eastAsia="Calibri" w:hAnsi="Courier New" w:cs="Courier New"/>
      <w:szCs w:val="24"/>
    </w:rPr>
  </w:style>
  <w:style w:type="paragraph" w:customStyle="1" w:styleId="headertext">
    <w:name w:val="headertext"/>
    <w:basedOn w:val="a5"/>
    <w:rsid w:val="000156F1"/>
    <w:pPr>
      <w:spacing w:before="100" w:beforeAutospacing="1" w:after="100" w:afterAutospacing="1"/>
      <w:ind w:firstLine="0"/>
      <w:jc w:val="left"/>
    </w:pPr>
    <w:rPr>
      <w:rFonts w:eastAsia="Times New Roman" w:cs="Times New Roman"/>
      <w:szCs w:val="24"/>
    </w:rPr>
  </w:style>
  <w:style w:type="paragraph" w:customStyle="1" w:styleId="formattext0">
    <w:name w:val="formattext"/>
    <w:basedOn w:val="a5"/>
    <w:rsid w:val="000156F1"/>
    <w:pPr>
      <w:spacing w:before="100" w:beforeAutospacing="1" w:after="100" w:afterAutospacing="1"/>
      <w:ind w:firstLine="0"/>
      <w:jc w:val="left"/>
    </w:pPr>
    <w:rPr>
      <w:rFonts w:eastAsia="Times New Roman" w:cs="Times New Roman"/>
      <w:szCs w:val="24"/>
    </w:rPr>
  </w:style>
  <w:style w:type="paragraph" w:customStyle="1" w:styleId="Style6">
    <w:name w:val="Style6"/>
    <w:basedOn w:val="a5"/>
    <w:rsid w:val="00533FDA"/>
    <w:pPr>
      <w:widowControl w:val="0"/>
      <w:autoSpaceDE w:val="0"/>
      <w:autoSpaceDN w:val="0"/>
      <w:adjustRightInd w:val="0"/>
      <w:spacing w:line="670" w:lineRule="exact"/>
      <w:ind w:firstLine="1440"/>
    </w:pPr>
    <w:rPr>
      <w:rFonts w:eastAsia="Calibri" w:cs="Times New Roman"/>
      <w:szCs w:val="24"/>
    </w:rPr>
  </w:style>
  <w:style w:type="paragraph" w:customStyle="1" w:styleId="Style19">
    <w:name w:val="Style19"/>
    <w:basedOn w:val="a5"/>
    <w:rsid w:val="00533FDA"/>
    <w:pPr>
      <w:widowControl w:val="0"/>
      <w:autoSpaceDE w:val="0"/>
      <w:autoSpaceDN w:val="0"/>
      <w:adjustRightInd w:val="0"/>
      <w:spacing w:line="672" w:lineRule="exact"/>
      <w:ind w:firstLine="0"/>
    </w:pPr>
    <w:rPr>
      <w:rFonts w:eastAsia="Calibri" w:cs="Times New Roman"/>
      <w:szCs w:val="24"/>
    </w:rPr>
  </w:style>
  <w:style w:type="paragraph" w:customStyle="1" w:styleId="000">
    <w:name w:val="000"/>
    <w:basedOn w:val="a5"/>
    <w:rsid w:val="00B133E0"/>
    <w:pPr>
      <w:numPr>
        <w:numId w:val="14"/>
      </w:numPr>
      <w:tabs>
        <w:tab w:val="left" w:pos="0"/>
        <w:tab w:val="left" w:pos="1134"/>
      </w:tabs>
      <w:suppressAutoHyphens/>
      <w:autoSpaceDE w:val="0"/>
    </w:pPr>
    <w:rPr>
      <w:rFonts w:eastAsia="Arial" w:cs="Times New Roman"/>
      <w:sz w:val="28"/>
      <w:szCs w:val="28"/>
      <w:lang w:eastAsia="ar-SA"/>
    </w:rPr>
  </w:style>
  <w:style w:type="character" w:customStyle="1" w:styleId="23">
    <w:name w:val="Название объекта Знак2"/>
    <w:aliases w:val="Название объекта Знак Знак,Название объекта Знак1 Знак Знак,Название объекта Знак Знак Знак Знак,Название объекта Знак Знак Знак Знак Знак Знак Знак Знак Знак Знак,Название объекта Знак Знак Знак Знак Знак Знак1 Знак Знак Знак"/>
    <w:link w:val="afb"/>
    <w:locked/>
    <w:rsid w:val="0050545D"/>
    <w:rPr>
      <w:rFonts w:ascii="Calibri" w:eastAsia="Calibri" w:hAnsi="Calibri" w:cs="Times New Roman"/>
      <w:b/>
      <w:bCs/>
      <w:sz w:val="20"/>
      <w:szCs w:val="20"/>
      <w:lang w:eastAsia="en-US"/>
    </w:rPr>
  </w:style>
  <w:style w:type="character" w:customStyle="1" w:styleId="headeraa">
    <w:name w:val="header_aa"/>
    <w:rsid w:val="00A86A6E"/>
  </w:style>
  <w:style w:type="paragraph" w:customStyle="1" w:styleId="affffffff6">
    <w:name w:val="МОЕ"/>
    <w:basedOn w:val="a5"/>
    <w:rsid w:val="00A113F2"/>
    <w:rPr>
      <w:rFonts w:eastAsia="Times New Roman" w:cs="Times New Roman"/>
      <w:spacing w:val="10"/>
      <w:sz w:val="28"/>
      <w:szCs w:val="28"/>
    </w:rPr>
  </w:style>
  <w:style w:type="paragraph" w:customStyle="1" w:styleId="affffffff7">
    <w:name w:val="Таблица НГП"/>
    <w:basedOn w:val="a5"/>
    <w:qFormat/>
    <w:rsid w:val="00A72AB4"/>
    <w:pPr>
      <w:widowControl w:val="0"/>
      <w:autoSpaceDE w:val="0"/>
      <w:autoSpaceDN w:val="0"/>
      <w:spacing w:after="120"/>
      <w:ind w:firstLine="0"/>
      <w:jc w:val="left"/>
    </w:pPr>
    <w:rPr>
      <w:rFonts w:cs="Times New Roman"/>
      <w:sz w:val="20"/>
      <w:szCs w:val="24"/>
    </w:rPr>
  </w:style>
  <w:style w:type="paragraph" w:customStyle="1" w:styleId="2fd">
    <w:name w:val="Знак Знак Знак2 Знак Знак Знак Знак Знак Знак Знак"/>
    <w:basedOn w:val="a5"/>
    <w:rsid w:val="001526A4"/>
    <w:pPr>
      <w:ind w:firstLine="0"/>
      <w:jc w:val="left"/>
    </w:pPr>
    <w:rPr>
      <w:rFonts w:ascii="Verdana" w:eastAsia="Times New Roman" w:hAnsi="Verdana" w:cs="Verdana"/>
      <w:sz w:val="20"/>
      <w:szCs w:val="20"/>
      <w:lang w:val="en-US" w:eastAsia="en-US"/>
    </w:rPr>
  </w:style>
  <w:style w:type="paragraph" w:customStyle="1" w:styleId="2fe">
    <w:name w:val="Знак Знак Знак2 Знак Знак Знак Знак Знак Знак Знак"/>
    <w:basedOn w:val="a5"/>
    <w:rsid w:val="00F25021"/>
    <w:pPr>
      <w:ind w:firstLine="0"/>
      <w:jc w:val="left"/>
    </w:pPr>
    <w:rPr>
      <w:rFonts w:ascii="Verdana" w:eastAsia="Times New Roman" w:hAnsi="Verdana" w:cs="Verdana"/>
      <w:sz w:val="20"/>
      <w:szCs w:val="20"/>
      <w:lang w:val="en-US" w:eastAsia="en-US"/>
    </w:rPr>
  </w:style>
  <w:style w:type="paragraph" w:customStyle="1" w:styleId="2ff">
    <w:name w:val="Обычный2"/>
    <w:rsid w:val="00A90073"/>
    <w:pPr>
      <w:widowControl w:val="0"/>
      <w:spacing w:after="0" w:line="260" w:lineRule="auto"/>
      <w:ind w:firstLine="220"/>
      <w:jc w:val="both"/>
    </w:pPr>
    <w:rPr>
      <w:rFonts w:ascii="Arial" w:eastAsia="Times New Roman" w:hAnsi="Arial" w:cs="Times New Roman"/>
      <w:b/>
      <w:snapToGrid w:val="0"/>
      <w:sz w:val="18"/>
      <w:szCs w:val="20"/>
    </w:rPr>
  </w:style>
  <w:style w:type="paragraph" w:customStyle="1" w:styleId="2ff0">
    <w:name w:val="Знак Знак Знак2 Знак Знак Знак Знак Знак Знак Знак"/>
    <w:basedOn w:val="a5"/>
    <w:rsid w:val="00A90073"/>
    <w:pPr>
      <w:ind w:firstLine="0"/>
      <w:jc w:val="left"/>
    </w:pPr>
    <w:rPr>
      <w:rFonts w:ascii="Verdana" w:eastAsia="Times New Roman" w:hAnsi="Verdana" w:cs="Verdana"/>
      <w:sz w:val="20"/>
      <w:szCs w:val="20"/>
      <w:lang w:val="en-US" w:eastAsia="en-US"/>
    </w:rPr>
  </w:style>
  <w:style w:type="paragraph" w:customStyle="1" w:styleId="2ff1">
    <w:name w:val="Знак Знак Знак2 Знак Знак Знак Знак Знак Знак Знак"/>
    <w:basedOn w:val="a5"/>
    <w:rsid w:val="00DE2FDC"/>
    <w:pPr>
      <w:ind w:firstLine="0"/>
      <w:jc w:val="left"/>
    </w:pPr>
    <w:rPr>
      <w:rFonts w:ascii="Verdana" w:eastAsia="Times New Roman" w:hAnsi="Verdana" w:cs="Verdana"/>
      <w:sz w:val="20"/>
      <w:szCs w:val="20"/>
      <w:lang w:val="en-US" w:eastAsia="en-US"/>
    </w:rPr>
  </w:style>
  <w:style w:type="paragraph" w:customStyle="1" w:styleId="2ff2">
    <w:name w:val="Знак Знак Знак2 Знак Знак Знак Знак Знак Знак Знак"/>
    <w:basedOn w:val="a5"/>
    <w:rsid w:val="00BD3D7B"/>
    <w:pPr>
      <w:ind w:firstLine="0"/>
      <w:jc w:val="left"/>
    </w:pPr>
    <w:rPr>
      <w:rFonts w:ascii="Verdana" w:eastAsia="Times New Roman" w:hAnsi="Verdana" w:cs="Verdana"/>
      <w:sz w:val="20"/>
      <w:szCs w:val="20"/>
      <w:lang w:val="en-US" w:eastAsia="en-US"/>
    </w:rPr>
  </w:style>
  <w:style w:type="paragraph" w:customStyle="1" w:styleId="2ff3">
    <w:name w:val="Знак Знак Знак2 Знак Знак Знак Знак Знак Знак Знак"/>
    <w:basedOn w:val="a5"/>
    <w:rsid w:val="0077455E"/>
    <w:pPr>
      <w:ind w:firstLine="0"/>
      <w:jc w:val="left"/>
    </w:pPr>
    <w:rPr>
      <w:rFonts w:ascii="Verdana" w:eastAsia="Times New Roman" w:hAnsi="Verdana" w:cs="Verdana"/>
      <w:sz w:val="20"/>
      <w:szCs w:val="20"/>
      <w:lang w:val="en-US" w:eastAsia="en-US"/>
    </w:rPr>
  </w:style>
  <w:style w:type="paragraph" w:customStyle="1" w:styleId="2ff4">
    <w:name w:val="Знак Знак Знак2 Знак Знак Знак Знак Знак Знак Знак"/>
    <w:basedOn w:val="a5"/>
    <w:rsid w:val="00265DD7"/>
    <w:pPr>
      <w:ind w:firstLine="0"/>
      <w:jc w:val="left"/>
    </w:pPr>
    <w:rPr>
      <w:rFonts w:ascii="Verdana" w:eastAsia="Times New Roman" w:hAnsi="Verdana" w:cs="Verdana"/>
      <w:sz w:val="20"/>
      <w:szCs w:val="20"/>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5643750">
      <w:bodyDiv w:val="1"/>
      <w:marLeft w:val="0"/>
      <w:marRight w:val="0"/>
      <w:marTop w:val="0"/>
      <w:marBottom w:val="0"/>
      <w:divBdr>
        <w:top w:val="none" w:sz="0" w:space="0" w:color="auto"/>
        <w:left w:val="none" w:sz="0" w:space="0" w:color="auto"/>
        <w:bottom w:val="none" w:sz="0" w:space="0" w:color="auto"/>
        <w:right w:val="none" w:sz="0" w:space="0" w:color="auto"/>
      </w:divBdr>
    </w:div>
    <w:div w:id="44303376">
      <w:bodyDiv w:val="1"/>
      <w:marLeft w:val="0"/>
      <w:marRight w:val="0"/>
      <w:marTop w:val="0"/>
      <w:marBottom w:val="0"/>
      <w:divBdr>
        <w:top w:val="none" w:sz="0" w:space="0" w:color="auto"/>
        <w:left w:val="none" w:sz="0" w:space="0" w:color="auto"/>
        <w:bottom w:val="none" w:sz="0" w:space="0" w:color="auto"/>
        <w:right w:val="none" w:sz="0" w:space="0" w:color="auto"/>
      </w:divBdr>
    </w:div>
    <w:div w:id="66467460">
      <w:bodyDiv w:val="1"/>
      <w:marLeft w:val="0"/>
      <w:marRight w:val="0"/>
      <w:marTop w:val="0"/>
      <w:marBottom w:val="0"/>
      <w:divBdr>
        <w:top w:val="none" w:sz="0" w:space="0" w:color="auto"/>
        <w:left w:val="none" w:sz="0" w:space="0" w:color="auto"/>
        <w:bottom w:val="none" w:sz="0" w:space="0" w:color="auto"/>
        <w:right w:val="none" w:sz="0" w:space="0" w:color="auto"/>
      </w:divBdr>
    </w:div>
    <w:div w:id="130877105">
      <w:bodyDiv w:val="1"/>
      <w:marLeft w:val="0"/>
      <w:marRight w:val="0"/>
      <w:marTop w:val="0"/>
      <w:marBottom w:val="0"/>
      <w:divBdr>
        <w:top w:val="none" w:sz="0" w:space="0" w:color="auto"/>
        <w:left w:val="none" w:sz="0" w:space="0" w:color="auto"/>
        <w:bottom w:val="none" w:sz="0" w:space="0" w:color="auto"/>
        <w:right w:val="none" w:sz="0" w:space="0" w:color="auto"/>
      </w:divBdr>
    </w:div>
    <w:div w:id="138571769">
      <w:bodyDiv w:val="1"/>
      <w:marLeft w:val="0"/>
      <w:marRight w:val="0"/>
      <w:marTop w:val="0"/>
      <w:marBottom w:val="0"/>
      <w:divBdr>
        <w:top w:val="none" w:sz="0" w:space="0" w:color="auto"/>
        <w:left w:val="none" w:sz="0" w:space="0" w:color="auto"/>
        <w:bottom w:val="none" w:sz="0" w:space="0" w:color="auto"/>
        <w:right w:val="none" w:sz="0" w:space="0" w:color="auto"/>
      </w:divBdr>
    </w:div>
    <w:div w:id="150219303">
      <w:bodyDiv w:val="1"/>
      <w:marLeft w:val="0"/>
      <w:marRight w:val="0"/>
      <w:marTop w:val="0"/>
      <w:marBottom w:val="0"/>
      <w:divBdr>
        <w:top w:val="none" w:sz="0" w:space="0" w:color="auto"/>
        <w:left w:val="none" w:sz="0" w:space="0" w:color="auto"/>
        <w:bottom w:val="none" w:sz="0" w:space="0" w:color="auto"/>
        <w:right w:val="none" w:sz="0" w:space="0" w:color="auto"/>
      </w:divBdr>
      <w:divsChild>
        <w:div w:id="914123906">
          <w:marLeft w:val="60"/>
          <w:marRight w:val="60"/>
          <w:marTop w:val="100"/>
          <w:marBottom w:val="100"/>
          <w:divBdr>
            <w:top w:val="none" w:sz="0" w:space="0" w:color="auto"/>
            <w:left w:val="none" w:sz="0" w:space="0" w:color="auto"/>
            <w:bottom w:val="none" w:sz="0" w:space="0" w:color="auto"/>
            <w:right w:val="none" w:sz="0" w:space="0" w:color="auto"/>
          </w:divBdr>
        </w:div>
      </w:divsChild>
    </w:div>
    <w:div w:id="158236106">
      <w:bodyDiv w:val="1"/>
      <w:marLeft w:val="0"/>
      <w:marRight w:val="0"/>
      <w:marTop w:val="0"/>
      <w:marBottom w:val="0"/>
      <w:divBdr>
        <w:top w:val="none" w:sz="0" w:space="0" w:color="auto"/>
        <w:left w:val="none" w:sz="0" w:space="0" w:color="auto"/>
        <w:bottom w:val="none" w:sz="0" w:space="0" w:color="auto"/>
        <w:right w:val="none" w:sz="0" w:space="0" w:color="auto"/>
      </w:divBdr>
    </w:div>
    <w:div w:id="178854146">
      <w:bodyDiv w:val="1"/>
      <w:marLeft w:val="0"/>
      <w:marRight w:val="0"/>
      <w:marTop w:val="0"/>
      <w:marBottom w:val="0"/>
      <w:divBdr>
        <w:top w:val="none" w:sz="0" w:space="0" w:color="auto"/>
        <w:left w:val="none" w:sz="0" w:space="0" w:color="auto"/>
        <w:bottom w:val="none" w:sz="0" w:space="0" w:color="auto"/>
        <w:right w:val="none" w:sz="0" w:space="0" w:color="auto"/>
      </w:divBdr>
    </w:div>
    <w:div w:id="190649806">
      <w:bodyDiv w:val="1"/>
      <w:marLeft w:val="0"/>
      <w:marRight w:val="0"/>
      <w:marTop w:val="0"/>
      <w:marBottom w:val="0"/>
      <w:divBdr>
        <w:top w:val="none" w:sz="0" w:space="0" w:color="auto"/>
        <w:left w:val="none" w:sz="0" w:space="0" w:color="auto"/>
        <w:bottom w:val="none" w:sz="0" w:space="0" w:color="auto"/>
        <w:right w:val="none" w:sz="0" w:space="0" w:color="auto"/>
      </w:divBdr>
    </w:div>
    <w:div w:id="197865020">
      <w:bodyDiv w:val="1"/>
      <w:marLeft w:val="0"/>
      <w:marRight w:val="0"/>
      <w:marTop w:val="0"/>
      <w:marBottom w:val="0"/>
      <w:divBdr>
        <w:top w:val="none" w:sz="0" w:space="0" w:color="auto"/>
        <w:left w:val="none" w:sz="0" w:space="0" w:color="auto"/>
        <w:bottom w:val="none" w:sz="0" w:space="0" w:color="auto"/>
        <w:right w:val="none" w:sz="0" w:space="0" w:color="auto"/>
      </w:divBdr>
    </w:div>
    <w:div w:id="210776573">
      <w:bodyDiv w:val="1"/>
      <w:marLeft w:val="0"/>
      <w:marRight w:val="0"/>
      <w:marTop w:val="0"/>
      <w:marBottom w:val="0"/>
      <w:divBdr>
        <w:top w:val="none" w:sz="0" w:space="0" w:color="auto"/>
        <w:left w:val="none" w:sz="0" w:space="0" w:color="auto"/>
        <w:bottom w:val="none" w:sz="0" w:space="0" w:color="auto"/>
        <w:right w:val="none" w:sz="0" w:space="0" w:color="auto"/>
      </w:divBdr>
    </w:div>
    <w:div w:id="211766971">
      <w:bodyDiv w:val="1"/>
      <w:marLeft w:val="0"/>
      <w:marRight w:val="0"/>
      <w:marTop w:val="0"/>
      <w:marBottom w:val="0"/>
      <w:divBdr>
        <w:top w:val="none" w:sz="0" w:space="0" w:color="auto"/>
        <w:left w:val="none" w:sz="0" w:space="0" w:color="auto"/>
        <w:bottom w:val="none" w:sz="0" w:space="0" w:color="auto"/>
        <w:right w:val="none" w:sz="0" w:space="0" w:color="auto"/>
      </w:divBdr>
    </w:div>
    <w:div w:id="227501415">
      <w:bodyDiv w:val="1"/>
      <w:marLeft w:val="0"/>
      <w:marRight w:val="0"/>
      <w:marTop w:val="0"/>
      <w:marBottom w:val="0"/>
      <w:divBdr>
        <w:top w:val="none" w:sz="0" w:space="0" w:color="auto"/>
        <w:left w:val="none" w:sz="0" w:space="0" w:color="auto"/>
        <w:bottom w:val="none" w:sz="0" w:space="0" w:color="auto"/>
        <w:right w:val="none" w:sz="0" w:space="0" w:color="auto"/>
      </w:divBdr>
    </w:div>
    <w:div w:id="236941416">
      <w:bodyDiv w:val="1"/>
      <w:marLeft w:val="0"/>
      <w:marRight w:val="0"/>
      <w:marTop w:val="0"/>
      <w:marBottom w:val="0"/>
      <w:divBdr>
        <w:top w:val="none" w:sz="0" w:space="0" w:color="auto"/>
        <w:left w:val="none" w:sz="0" w:space="0" w:color="auto"/>
        <w:bottom w:val="none" w:sz="0" w:space="0" w:color="auto"/>
        <w:right w:val="none" w:sz="0" w:space="0" w:color="auto"/>
      </w:divBdr>
    </w:div>
    <w:div w:id="242029526">
      <w:bodyDiv w:val="1"/>
      <w:marLeft w:val="0"/>
      <w:marRight w:val="0"/>
      <w:marTop w:val="0"/>
      <w:marBottom w:val="0"/>
      <w:divBdr>
        <w:top w:val="none" w:sz="0" w:space="0" w:color="auto"/>
        <w:left w:val="none" w:sz="0" w:space="0" w:color="auto"/>
        <w:bottom w:val="none" w:sz="0" w:space="0" w:color="auto"/>
        <w:right w:val="none" w:sz="0" w:space="0" w:color="auto"/>
      </w:divBdr>
    </w:div>
    <w:div w:id="253130252">
      <w:bodyDiv w:val="1"/>
      <w:marLeft w:val="0"/>
      <w:marRight w:val="0"/>
      <w:marTop w:val="0"/>
      <w:marBottom w:val="0"/>
      <w:divBdr>
        <w:top w:val="none" w:sz="0" w:space="0" w:color="auto"/>
        <w:left w:val="none" w:sz="0" w:space="0" w:color="auto"/>
        <w:bottom w:val="none" w:sz="0" w:space="0" w:color="auto"/>
        <w:right w:val="none" w:sz="0" w:space="0" w:color="auto"/>
      </w:divBdr>
    </w:div>
    <w:div w:id="257831103">
      <w:bodyDiv w:val="1"/>
      <w:marLeft w:val="0"/>
      <w:marRight w:val="0"/>
      <w:marTop w:val="0"/>
      <w:marBottom w:val="0"/>
      <w:divBdr>
        <w:top w:val="none" w:sz="0" w:space="0" w:color="auto"/>
        <w:left w:val="none" w:sz="0" w:space="0" w:color="auto"/>
        <w:bottom w:val="none" w:sz="0" w:space="0" w:color="auto"/>
        <w:right w:val="none" w:sz="0" w:space="0" w:color="auto"/>
      </w:divBdr>
      <w:divsChild>
        <w:div w:id="2087415993">
          <w:marLeft w:val="0"/>
          <w:marRight w:val="0"/>
          <w:marTop w:val="0"/>
          <w:marBottom w:val="0"/>
          <w:divBdr>
            <w:top w:val="none" w:sz="0" w:space="0" w:color="auto"/>
            <w:left w:val="none" w:sz="0" w:space="0" w:color="auto"/>
            <w:bottom w:val="none" w:sz="0" w:space="0" w:color="auto"/>
            <w:right w:val="none" w:sz="0" w:space="0" w:color="auto"/>
          </w:divBdr>
        </w:div>
      </w:divsChild>
    </w:div>
    <w:div w:id="281111991">
      <w:bodyDiv w:val="1"/>
      <w:marLeft w:val="0"/>
      <w:marRight w:val="0"/>
      <w:marTop w:val="0"/>
      <w:marBottom w:val="0"/>
      <w:divBdr>
        <w:top w:val="none" w:sz="0" w:space="0" w:color="auto"/>
        <w:left w:val="none" w:sz="0" w:space="0" w:color="auto"/>
        <w:bottom w:val="none" w:sz="0" w:space="0" w:color="auto"/>
        <w:right w:val="none" w:sz="0" w:space="0" w:color="auto"/>
      </w:divBdr>
    </w:div>
    <w:div w:id="281303479">
      <w:bodyDiv w:val="1"/>
      <w:marLeft w:val="0"/>
      <w:marRight w:val="0"/>
      <w:marTop w:val="0"/>
      <w:marBottom w:val="0"/>
      <w:divBdr>
        <w:top w:val="none" w:sz="0" w:space="0" w:color="auto"/>
        <w:left w:val="none" w:sz="0" w:space="0" w:color="auto"/>
        <w:bottom w:val="none" w:sz="0" w:space="0" w:color="auto"/>
        <w:right w:val="none" w:sz="0" w:space="0" w:color="auto"/>
      </w:divBdr>
    </w:div>
    <w:div w:id="282008024">
      <w:bodyDiv w:val="1"/>
      <w:marLeft w:val="0"/>
      <w:marRight w:val="0"/>
      <w:marTop w:val="0"/>
      <w:marBottom w:val="0"/>
      <w:divBdr>
        <w:top w:val="none" w:sz="0" w:space="0" w:color="auto"/>
        <w:left w:val="none" w:sz="0" w:space="0" w:color="auto"/>
        <w:bottom w:val="none" w:sz="0" w:space="0" w:color="auto"/>
        <w:right w:val="none" w:sz="0" w:space="0" w:color="auto"/>
      </w:divBdr>
    </w:div>
    <w:div w:id="302540764">
      <w:bodyDiv w:val="1"/>
      <w:marLeft w:val="0"/>
      <w:marRight w:val="0"/>
      <w:marTop w:val="0"/>
      <w:marBottom w:val="0"/>
      <w:divBdr>
        <w:top w:val="none" w:sz="0" w:space="0" w:color="auto"/>
        <w:left w:val="none" w:sz="0" w:space="0" w:color="auto"/>
        <w:bottom w:val="none" w:sz="0" w:space="0" w:color="auto"/>
        <w:right w:val="none" w:sz="0" w:space="0" w:color="auto"/>
      </w:divBdr>
      <w:divsChild>
        <w:div w:id="268122205">
          <w:marLeft w:val="60"/>
          <w:marRight w:val="60"/>
          <w:marTop w:val="100"/>
          <w:marBottom w:val="100"/>
          <w:divBdr>
            <w:top w:val="none" w:sz="0" w:space="0" w:color="auto"/>
            <w:left w:val="none" w:sz="0" w:space="0" w:color="auto"/>
            <w:bottom w:val="none" w:sz="0" w:space="0" w:color="auto"/>
            <w:right w:val="none" w:sz="0" w:space="0" w:color="auto"/>
          </w:divBdr>
          <w:divsChild>
            <w:div w:id="9167937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6397381">
      <w:bodyDiv w:val="1"/>
      <w:marLeft w:val="0"/>
      <w:marRight w:val="0"/>
      <w:marTop w:val="0"/>
      <w:marBottom w:val="0"/>
      <w:divBdr>
        <w:top w:val="none" w:sz="0" w:space="0" w:color="auto"/>
        <w:left w:val="none" w:sz="0" w:space="0" w:color="auto"/>
        <w:bottom w:val="none" w:sz="0" w:space="0" w:color="auto"/>
        <w:right w:val="none" w:sz="0" w:space="0" w:color="auto"/>
      </w:divBdr>
    </w:div>
    <w:div w:id="350689259">
      <w:bodyDiv w:val="1"/>
      <w:marLeft w:val="0"/>
      <w:marRight w:val="0"/>
      <w:marTop w:val="0"/>
      <w:marBottom w:val="0"/>
      <w:divBdr>
        <w:top w:val="none" w:sz="0" w:space="0" w:color="auto"/>
        <w:left w:val="none" w:sz="0" w:space="0" w:color="auto"/>
        <w:bottom w:val="none" w:sz="0" w:space="0" w:color="auto"/>
        <w:right w:val="none" w:sz="0" w:space="0" w:color="auto"/>
      </w:divBdr>
    </w:div>
    <w:div w:id="358167076">
      <w:bodyDiv w:val="1"/>
      <w:marLeft w:val="0"/>
      <w:marRight w:val="0"/>
      <w:marTop w:val="0"/>
      <w:marBottom w:val="0"/>
      <w:divBdr>
        <w:top w:val="none" w:sz="0" w:space="0" w:color="auto"/>
        <w:left w:val="none" w:sz="0" w:space="0" w:color="auto"/>
        <w:bottom w:val="none" w:sz="0" w:space="0" w:color="auto"/>
        <w:right w:val="none" w:sz="0" w:space="0" w:color="auto"/>
      </w:divBdr>
    </w:div>
    <w:div w:id="415715799">
      <w:bodyDiv w:val="1"/>
      <w:marLeft w:val="0"/>
      <w:marRight w:val="0"/>
      <w:marTop w:val="0"/>
      <w:marBottom w:val="0"/>
      <w:divBdr>
        <w:top w:val="none" w:sz="0" w:space="0" w:color="auto"/>
        <w:left w:val="none" w:sz="0" w:space="0" w:color="auto"/>
        <w:bottom w:val="none" w:sz="0" w:space="0" w:color="auto"/>
        <w:right w:val="none" w:sz="0" w:space="0" w:color="auto"/>
      </w:divBdr>
    </w:div>
    <w:div w:id="418798415">
      <w:bodyDiv w:val="1"/>
      <w:marLeft w:val="0"/>
      <w:marRight w:val="0"/>
      <w:marTop w:val="0"/>
      <w:marBottom w:val="0"/>
      <w:divBdr>
        <w:top w:val="none" w:sz="0" w:space="0" w:color="auto"/>
        <w:left w:val="none" w:sz="0" w:space="0" w:color="auto"/>
        <w:bottom w:val="none" w:sz="0" w:space="0" w:color="auto"/>
        <w:right w:val="none" w:sz="0" w:space="0" w:color="auto"/>
      </w:divBdr>
      <w:divsChild>
        <w:div w:id="9257938">
          <w:marLeft w:val="60"/>
          <w:marRight w:val="60"/>
          <w:marTop w:val="100"/>
          <w:marBottom w:val="100"/>
          <w:divBdr>
            <w:top w:val="none" w:sz="0" w:space="0" w:color="auto"/>
            <w:left w:val="none" w:sz="0" w:space="0" w:color="auto"/>
            <w:bottom w:val="none" w:sz="0" w:space="0" w:color="auto"/>
            <w:right w:val="none" w:sz="0" w:space="0" w:color="auto"/>
          </w:divBdr>
        </w:div>
        <w:div w:id="1858544440">
          <w:marLeft w:val="60"/>
          <w:marRight w:val="60"/>
          <w:marTop w:val="100"/>
          <w:marBottom w:val="100"/>
          <w:divBdr>
            <w:top w:val="none" w:sz="0" w:space="0" w:color="auto"/>
            <w:left w:val="none" w:sz="0" w:space="0" w:color="auto"/>
            <w:bottom w:val="none" w:sz="0" w:space="0" w:color="auto"/>
            <w:right w:val="none" w:sz="0" w:space="0" w:color="auto"/>
          </w:divBdr>
        </w:div>
        <w:div w:id="946809426">
          <w:marLeft w:val="60"/>
          <w:marRight w:val="60"/>
          <w:marTop w:val="100"/>
          <w:marBottom w:val="100"/>
          <w:divBdr>
            <w:top w:val="none" w:sz="0" w:space="0" w:color="auto"/>
            <w:left w:val="none" w:sz="0" w:space="0" w:color="auto"/>
            <w:bottom w:val="none" w:sz="0" w:space="0" w:color="auto"/>
            <w:right w:val="none" w:sz="0" w:space="0" w:color="auto"/>
          </w:divBdr>
        </w:div>
        <w:div w:id="459154764">
          <w:marLeft w:val="60"/>
          <w:marRight w:val="60"/>
          <w:marTop w:val="100"/>
          <w:marBottom w:val="100"/>
          <w:divBdr>
            <w:top w:val="none" w:sz="0" w:space="0" w:color="auto"/>
            <w:left w:val="none" w:sz="0" w:space="0" w:color="auto"/>
            <w:bottom w:val="none" w:sz="0" w:space="0" w:color="auto"/>
            <w:right w:val="none" w:sz="0" w:space="0" w:color="auto"/>
          </w:divBdr>
        </w:div>
        <w:div w:id="1835993253">
          <w:marLeft w:val="60"/>
          <w:marRight w:val="60"/>
          <w:marTop w:val="100"/>
          <w:marBottom w:val="100"/>
          <w:divBdr>
            <w:top w:val="none" w:sz="0" w:space="0" w:color="auto"/>
            <w:left w:val="none" w:sz="0" w:space="0" w:color="auto"/>
            <w:bottom w:val="none" w:sz="0" w:space="0" w:color="auto"/>
            <w:right w:val="none" w:sz="0" w:space="0" w:color="auto"/>
          </w:divBdr>
        </w:div>
        <w:div w:id="809976092">
          <w:marLeft w:val="60"/>
          <w:marRight w:val="60"/>
          <w:marTop w:val="100"/>
          <w:marBottom w:val="100"/>
          <w:divBdr>
            <w:top w:val="none" w:sz="0" w:space="0" w:color="auto"/>
            <w:left w:val="none" w:sz="0" w:space="0" w:color="auto"/>
            <w:bottom w:val="none" w:sz="0" w:space="0" w:color="auto"/>
            <w:right w:val="none" w:sz="0" w:space="0" w:color="auto"/>
          </w:divBdr>
        </w:div>
        <w:div w:id="1882325354">
          <w:marLeft w:val="60"/>
          <w:marRight w:val="60"/>
          <w:marTop w:val="100"/>
          <w:marBottom w:val="100"/>
          <w:divBdr>
            <w:top w:val="none" w:sz="0" w:space="0" w:color="auto"/>
            <w:left w:val="none" w:sz="0" w:space="0" w:color="auto"/>
            <w:bottom w:val="none" w:sz="0" w:space="0" w:color="auto"/>
            <w:right w:val="none" w:sz="0" w:space="0" w:color="auto"/>
          </w:divBdr>
        </w:div>
        <w:div w:id="899946022">
          <w:marLeft w:val="60"/>
          <w:marRight w:val="60"/>
          <w:marTop w:val="100"/>
          <w:marBottom w:val="100"/>
          <w:divBdr>
            <w:top w:val="none" w:sz="0" w:space="0" w:color="auto"/>
            <w:left w:val="none" w:sz="0" w:space="0" w:color="auto"/>
            <w:bottom w:val="none" w:sz="0" w:space="0" w:color="auto"/>
            <w:right w:val="none" w:sz="0" w:space="0" w:color="auto"/>
          </w:divBdr>
        </w:div>
        <w:div w:id="1263297275">
          <w:marLeft w:val="60"/>
          <w:marRight w:val="60"/>
          <w:marTop w:val="100"/>
          <w:marBottom w:val="100"/>
          <w:divBdr>
            <w:top w:val="none" w:sz="0" w:space="0" w:color="auto"/>
            <w:left w:val="none" w:sz="0" w:space="0" w:color="auto"/>
            <w:bottom w:val="none" w:sz="0" w:space="0" w:color="auto"/>
            <w:right w:val="none" w:sz="0" w:space="0" w:color="auto"/>
          </w:divBdr>
        </w:div>
        <w:div w:id="1554197824">
          <w:marLeft w:val="60"/>
          <w:marRight w:val="60"/>
          <w:marTop w:val="100"/>
          <w:marBottom w:val="100"/>
          <w:divBdr>
            <w:top w:val="none" w:sz="0" w:space="0" w:color="auto"/>
            <w:left w:val="none" w:sz="0" w:space="0" w:color="auto"/>
            <w:bottom w:val="none" w:sz="0" w:space="0" w:color="auto"/>
            <w:right w:val="none" w:sz="0" w:space="0" w:color="auto"/>
          </w:divBdr>
        </w:div>
      </w:divsChild>
    </w:div>
    <w:div w:id="427392334">
      <w:bodyDiv w:val="1"/>
      <w:marLeft w:val="0"/>
      <w:marRight w:val="0"/>
      <w:marTop w:val="0"/>
      <w:marBottom w:val="0"/>
      <w:divBdr>
        <w:top w:val="none" w:sz="0" w:space="0" w:color="auto"/>
        <w:left w:val="none" w:sz="0" w:space="0" w:color="auto"/>
        <w:bottom w:val="none" w:sz="0" w:space="0" w:color="auto"/>
        <w:right w:val="none" w:sz="0" w:space="0" w:color="auto"/>
      </w:divBdr>
      <w:divsChild>
        <w:div w:id="797993825">
          <w:marLeft w:val="0"/>
          <w:marRight w:val="0"/>
          <w:marTop w:val="0"/>
          <w:marBottom w:val="0"/>
          <w:divBdr>
            <w:top w:val="none" w:sz="0" w:space="0" w:color="auto"/>
            <w:left w:val="none" w:sz="0" w:space="0" w:color="auto"/>
            <w:bottom w:val="none" w:sz="0" w:space="0" w:color="auto"/>
            <w:right w:val="none" w:sz="0" w:space="0" w:color="auto"/>
          </w:divBdr>
        </w:div>
      </w:divsChild>
    </w:div>
    <w:div w:id="431247444">
      <w:bodyDiv w:val="1"/>
      <w:marLeft w:val="0"/>
      <w:marRight w:val="0"/>
      <w:marTop w:val="0"/>
      <w:marBottom w:val="0"/>
      <w:divBdr>
        <w:top w:val="none" w:sz="0" w:space="0" w:color="auto"/>
        <w:left w:val="none" w:sz="0" w:space="0" w:color="auto"/>
        <w:bottom w:val="none" w:sz="0" w:space="0" w:color="auto"/>
        <w:right w:val="none" w:sz="0" w:space="0" w:color="auto"/>
      </w:divBdr>
      <w:divsChild>
        <w:div w:id="1608733493">
          <w:marLeft w:val="60"/>
          <w:marRight w:val="60"/>
          <w:marTop w:val="100"/>
          <w:marBottom w:val="100"/>
          <w:divBdr>
            <w:top w:val="none" w:sz="0" w:space="0" w:color="auto"/>
            <w:left w:val="none" w:sz="0" w:space="0" w:color="auto"/>
            <w:bottom w:val="none" w:sz="0" w:space="0" w:color="auto"/>
            <w:right w:val="none" w:sz="0" w:space="0" w:color="auto"/>
          </w:divBdr>
          <w:divsChild>
            <w:div w:id="992102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6362464">
      <w:bodyDiv w:val="1"/>
      <w:marLeft w:val="0"/>
      <w:marRight w:val="0"/>
      <w:marTop w:val="0"/>
      <w:marBottom w:val="0"/>
      <w:divBdr>
        <w:top w:val="none" w:sz="0" w:space="0" w:color="auto"/>
        <w:left w:val="none" w:sz="0" w:space="0" w:color="auto"/>
        <w:bottom w:val="none" w:sz="0" w:space="0" w:color="auto"/>
        <w:right w:val="none" w:sz="0" w:space="0" w:color="auto"/>
      </w:divBdr>
    </w:div>
    <w:div w:id="499321799">
      <w:bodyDiv w:val="1"/>
      <w:marLeft w:val="0"/>
      <w:marRight w:val="0"/>
      <w:marTop w:val="0"/>
      <w:marBottom w:val="0"/>
      <w:divBdr>
        <w:top w:val="none" w:sz="0" w:space="0" w:color="auto"/>
        <w:left w:val="none" w:sz="0" w:space="0" w:color="auto"/>
        <w:bottom w:val="none" w:sz="0" w:space="0" w:color="auto"/>
        <w:right w:val="none" w:sz="0" w:space="0" w:color="auto"/>
      </w:divBdr>
    </w:div>
    <w:div w:id="507519874">
      <w:bodyDiv w:val="1"/>
      <w:marLeft w:val="0"/>
      <w:marRight w:val="0"/>
      <w:marTop w:val="0"/>
      <w:marBottom w:val="0"/>
      <w:divBdr>
        <w:top w:val="none" w:sz="0" w:space="0" w:color="auto"/>
        <w:left w:val="none" w:sz="0" w:space="0" w:color="auto"/>
        <w:bottom w:val="none" w:sz="0" w:space="0" w:color="auto"/>
        <w:right w:val="none" w:sz="0" w:space="0" w:color="auto"/>
      </w:divBdr>
      <w:divsChild>
        <w:div w:id="1250575039">
          <w:marLeft w:val="60"/>
          <w:marRight w:val="60"/>
          <w:marTop w:val="100"/>
          <w:marBottom w:val="100"/>
          <w:divBdr>
            <w:top w:val="none" w:sz="0" w:space="0" w:color="auto"/>
            <w:left w:val="none" w:sz="0" w:space="0" w:color="auto"/>
            <w:bottom w:val="none" w:sz="0" w:space="0" w:color="auto"/>
            <w:right w:val="none" w:sz="0" w:space="0" w:color="auto"/>
          </w:divBdr>
        </w:div>
      </w:divsChild>
    </w:div>
    <w:div w:id="507983218">
      <w:bodyDiv w:val="1"/>
      <w:marLeft w:val="0"/>
      <w:marRight w:val="0"/>
      <w:marTop w:val="0"/>
      <w:marBottom w:val="0"/>
      <w:divBdr>
        <w:top w:val="none" w:sz="0" w:space="0" w:color="auto"/>
        <w:left w:val="none" w:sz="0" w:space="0" w:color="auto"/>
        <w:bottom w:val="none" w:sz="0" w:space="0" w:color="auto"/>
        <w:right w:val="none" w:sz="0" w:space="0" w:color="auto"/>
      </w:divBdr>
    </w:div>
    <w:div w:id="518813123">
      <w:bodyDiv w:val="1"/>
      <w:marLeft w:val="0"/>
      <w:marRight w:val="0"/>
      <w:marTop w:val="0"/>
      <w:marBottom w:val="0"/>
      <w:divBdr>
        <w:top w:val="none" w:sz="0" w:space="0" w:color="auto"/>
        <w:left w:val="none" w:sz="0" w:space="0" w:color="auto"/>
        <w:bottom w:val="none" w:sz="0" w:space="0" w:color="auto"/>
        <w:right w:val="none" w:sz="0" w:space="0" w:color="auto"/>
      </w:divBdr>
      <w:divsChild>
        <w:div w:id="1411267951">
          <w:marLeft w:val="60"/>
          <w:marRight w:val="60"/>
          <w:marTop w:val="100"/>
          <w:marBottom w:val="100"/>
          <w:divBdr>
            <w:top w:val="none" w:sz="0" w:space="0" w:color="auto"/>
            <w:left w:val="none" w:sz="0" w:space="0" w:color="auto"/>
            <w:bottom w:val="none" w:sz="0" w:space="0" w:color="auto"/>
            <w:right w:val="none" w:sz="0" w:space="0" w:color="auto"/>
          </w:divBdr>
        </w:div>
        <w:div w:id="1833138459">
          <w:marLeft w:val="60"/>
          <w:marRight w:val="60"/>
          <w:marTop w:val="100"/>
          <w:marBottom w:val="100"/>
          <w:divBdr>
            <w:top w:val="none" w:sz="0" w:space="0" w:color="auto"/>
            <w:left w:val="none" w:sz="0" w:space="0" w:color="auto"/>
            <w:bottom w:val="none" w:sz="0" w:space="0" w:color="auto"/>
            <w:right w:val="none" w:sz="0" w:space="0" w:color="auto"/>
          </w:divBdr>
        </w:div>
        <w:div w:id="735398454">
          <w:marLeft w:val="60"/>
          <w:marRight w:val="60"/>
          <w:marTop w:val="100"/>
          <w:marBottom w:val="100"/>
          <w:divBdr>
            <w:top w:val="none" w:sz="0" w:space="0" w:color="auto"/>
            <w:left w:val="none" w:sz="0" w:space="0" w:color="auto"/>
            <w:bottom w:val="none" w:sz="0" w:space="0" w:color="auto"/>
            <w:right w:val="none" w:sz="0" w:space="0" w:color="auto"/>
          </w:divBdr>
        </w:div>
        <w:div w:id="580675949">
          <w:marLeft w:val="60"/>
          <w:marRight w:val="60"/>
          <w:marTop w:val="100"/>
          <w:marBottom w:val="100"/>
          <w:divBdr>
            <w:top w:val="none" w:sz="0" w:space="0" w:color="auto"/>
            <w:left w:val="none" w:sz="0" w:space="0" w:color="auto"/>
            <w:bottom w:val="none" w:sz="0" w:space="0" w:color="auto"/>
            <w:right w:val="none" w:sz="0" w:space="0" w:color="auto"/>
          </w:divBdr>
        </w:div>
      </w:divsChild>
    </w:div>
    <w:div w:id="525949112">
      <w:bodyDiv w:val="1"/>
      <w:marLeft w:val="0"/>
      <w:marRight w:val="0"/>
      <w:marTop w:val="0"/>
      <w:marBottom w:val="0"/>
      <w:divBdr>
        <w:top w:val="none" w:sz="0" w:space="0" w:color="auto"/>
        <w:left w:val="none" w:sz="0" w:space="0" w:color="auto"/>
        <w:bottom w:val="none" w:sz="0" w:space="0" w:color="auto"/>
        <w:right w:val="none" w:sz="0" w:space="0" w:color="auto"/>
      </w:divBdr>
      <w:divsChild>
        <w:div w:id="503012726">
          <w:marLeft w:val="60"/>
          <w:marRight w:val="60"/>
          <w:marTop w:val="100"/>
          <w:marBottom w:val="100"/>
          <w:divBdr>
            <w:top w:val="none" w:sz="0" w:space="0" w:color="auto"/>
            <w:left w:val="none" w:sz="0" w:space="0" w:color="auto"/>
            <w:bottom w:val="none" w:sz="0" w:space="0" w:color="auto"/>
            <w:right w:val="none" w:sz="0" w:space="0" w:color="auto"/>
          </w:divBdr>
        </w:div>
      </w:divsChild>
    </w:div>
    <w:div w:id="559176135">
      <w:bodyDiv w:val="1"/>
      <w:marLeft w:val="0"/>
      <w:marRight w:val="0"/>
      <w:marTop w:val="0"/>
      <w:marBottom w:val="0"/>
      <w:divBdr>
        <w:top w:val="none" w:sz="0" w:space="0" w:color="auto"/>
        <w:left w:val="none" w:sz="0" w:space="0" w:color="auto"/>
        <w:bottom w:val="none" w:sz="0" w:space="0" w:color="auto"/>
        <w:right w:val="none" w:sz="0" w:space="0" w:color="auto"/>
      </w:divBdr>
    </w:div>
    <w:div w:id="570818603">
      <w:bodyDiv w:val="1"/>
      <w:marLeft w:val="0"/>
      <w:marRight w:val="0"/>
      <w:marTop w:val="0"/>
      <w:marBottom w:val="0"/>
      <w:divBdr>
        <w:top w:val="none" w:sz="0" w:space="0" w:color="auto"/>
        <w:left w:val="none" w:sz="0" w:space="0" w:color="auto"/>
        <w:bottom w:val="none" w:sz="0" w:space="0" w:color="auto"/>
        <w:right w:val="none" w:sz="0" w:space="0" w:color="auto"/>
      </w:divBdr>
    </w:div>
    <w:div w:id="587277069">
      <w:bodyDiv w:val="1"/>
      <w:marLeft w:val="0"/>
      <w:marRight w:val="0"/>
      <w:marTop w:val="0"/>
      <w:marBottom w:val="0"/>
      <w:divBdr>
        <w:top w:val="none" w:sz="0" w:space="0" w:color="auto"/>
        <w:left w:val="none" w:sz="0" w:space="0" w:color="auto"/>
        <w:bottom w:val="none" w:sz="0" w:space="0" w:color="auto"/>
        <w:right w:val="none" w:sz="0" w:space="0" w:color="auto"/>
      </w:divBdr>
    </w:div>
    <w:div w:id="589461225">
      <w:bodyDiv w:val="1"/>
      <w:marLeft w:val="0"/>
      <w:marRight w:val="0"/>
      <w:marTop w:val="0"/>
      <w:marBottom w:val="0"/>
      <w:divBdr>
        <w:top w:val="none" w:sz="0" w:space="0" w:color="auto"/>
        <w:left w:val="none" w:sz="0" w:space="0" w:color="auto"/>
        <w:bottom w:val="none" w:sz="0" w:space="0" w:color="auto"/>
        <w:right w:val="none" w:sz="0" w:space="0" w:color="auto"/>
      </w:divBdr>
    </w:div>
    <w:div w:id="591351171">
      <w:bodyDiv w:val="1"/>
      <w:marLeft w:val="0"/>
      <w:marRight w:val="0"/>
      <w:marTop w:val="0"/>
      <w:marBottom w:val="0"/>
      <w:divBdr>
        <w:top w:val="none" w:sz="0" w:space="0" w:color="auto"/>
        <w:left w:val="none" w:sz="0" w:space="0" w:color="auto"/>
        <w:bottom w:val="none" w:sz="0" w:space="0" w:color="auto"/>
        <w:right w:val="none" w:sz="0" w:space="0" w:color="auto"/>
      </w:divBdr>
    </w:div>
    <w:div w:id="613487922">
      <w:bodyDiv w:val="1"/>
      <w:marLeft w:val="0"/>
      <w:marRight w:val="0"/>
      <w:marTop w:val="0"/>
      <w:marBottom w:val="0"/>
      <w:divBdr>
        <w:top w:val="none" w:sz="0" w:space="0" w:color="auto"/>
        <w:left w:val="none" w:sz="0" w:space="0" w:color="auto"/>
        <w:bottom w:val="none" w:sz="0" w:space="0" w:color="auto"/>
        <w:right w:val="none" w:sz="0" w:space="0" w:color="auto"/>
      </w:divBdr>
    </w:div>
    <w:div w:id="614294741">
      <w:bodyDiv w:val="1"/>
      <w:marLeft w:val="0"/>
      <w:marRight w:val="0"/>
      <w:marTop w:val="0"/>
      <w:marBottom w:val="0"/>
      <w:divBdr>
        <w:top w:val="none" w:sz="0" w:space="0" w:color="auto"/>
        <w:left w:val="none" w:sz="0" w:space="0" w:color="auto"/>
        <w:bottom w:val="none" w:sz="0" w:space="0" w:color="auto"/>
        <w:right w:val="none" w:sz="0" w:space="0" w:color="auto"/>
      </w:divBdr>
    </w:div>
    <w:div w:id="633634804">
      <w:bodyDiv w:val="1"/>
      <w:marLeft w:val="0"/>
      <w:marRight w:val="0"/>
      <w:marTop w:val="0"/>
      <w:marBottom w:val="0"/>
      <w:divBdr>
        <w:top w:val="none" w:sz="0" w:space="0" w:color="auto"/>
        <w:left w:val="none" w:sz="0" w:space="0" w:color="auto"/>
        <w:bottom w:val="none" w:sz="0" w:space="0" w:color="auto"/>
        <w:right w:val="none" w:sz="0" w:space="0" w:color="auto"/>
      </w:divBdr>
    </w:div>
    <w:div w:id="641425235">
      <w:bodyDiv w:val="1"/>
      <w:marLeft w:val="0"/>
      <w:marRight w:val="0"/>
      <w:marTop w:val="0"/>
      <w:marBottom w:val="0"/>
      <w:divBdr>
        <w:top w:val="none" w:sz="0" w:space="0" w:color="auto"/>
        <w:left w:val="none" w:sz="0" w:space="0" w:color="auto"/>
        <w:bottom w:val="none" w:sz="0" w:space="0" w:color="auto"/>
        <w:right w:val="none" w:sz="0" w:space="0" w:color="auto"/>
      </w:divBdr>
    </w:div>
    <w:div w:id="659118074">
      <w:bodyDiv w:val="1"/>
      <w:marLeft w:val="0"/>
      <w:marRight w:val="0"/>
      <w:marTop w:val="0"/>
      <w:marBottom w:val="0"/>
      <w:divBdr>
        <w:top w:val="none" w:sz="0" w:space="0" w:color="auto"/>
        <w:left w:val="none" w:sz="0" w:space="0" w:color="auto"/>
        <w:bottom w:val="none" w:sz="0" w:space="0" w:color="auto"/>
        <w:right w:val="none" w:sz="0" w:space="0" w:color="auto"/>
      </w:divBdr>
    </w:div>
    <w:div w:id="678502719">
      <w:bodyDiv w:val="1"/>
      <w:marLeft w:val="0"/>
      <w:marRight w:val="0"/>
      <w:marTop w:val="0"/>
      <w:marBottom w:val="0"/>
      <w:divBdr>
        <w:top w:val="none" w:sz="0" w:space="0" w:color="auto"/>
        <w:left w:val="none" w:sz="0" w:space="0" w:color="auto"/>
        <w:bottom w:val="none" w:sz="0" w:space="0" w:color="auto"/>
        <w:right w:val="none" w:sz="0" w:space="0" w:color="auto"/>
      </w:divBdr>
    </w:div>
    <w:div w:id="696538589">
      <w:bodyDiv w:val="1"/>
      <w:marLeft w:val="0"/>
      <w:marRight w:val="0"/>
      <w:marTop w:val="0"/>
      <w:marBottom w:val="0"/>
      <w:divBdr>
        <w:top w:val="none" w:sz="0" w:space="0" w:color="auto"/>
        <w:left w:val="none" w:sz="0" w:space="0" w:color="auto"/>
        <w:bottom w:val="none" w:sz="0" w:space="0" w:color="auto"/>
        <w:right w:val="none" w:sz="0" w:space="0" w:color="auto"/>
      </w:divBdr>
    </w:div>
    <w:div w:id="707531487">
      <w:bodyDiv w:val="1"/>
      <w:marLeft w:val="0"/>
      <w:marRight w:val="0"/>
      <w:marTop w:val="0"/>
      <w:marBottom w:val="0"/>
      <w:divBdr>
        <w:top w:val="none" w:sz="0" w:space="0" w:color="auto"/>
        <w:left w:val="none" w:sz="0" w:space="0" w:color="auto"/>
        <w:bottom w:val="none" w:sz="0" w:space="0" w:color="auto"/>
        <w:right w:val="none" w:sz="0" w:space="0" w:color="auto"/>
      </w:divBdr>
    </w:div>
    <w:div w:id="708069431">
      <w:bodyDiv w:val="1"/>
      <w:marLeft w:val="0"/>
      <w:marRight w:val="0"/>
      <w:marTop w:val="0"/>
      <w:marBottom w:val="0"/>
      <w:divBdr>
        <w:top w:val="none" w:sz="0" w:space="0" w:color="auto"/>
        <w:left w:val="none" w:sz="0" w:space="0" w:color="auto"/>
        <w:bottom w:val="none" w:sz="0" w:space="0" w:color="auto"/>
        <w:right w:val="none" w:sz="0" w:space="0" w:color="auto"/>
      </w:divBdr>
    </w:div>
    <w:div w:id="713389571">
      <w:bodyDiv w:val="1"/>
      <w:marLeft w:val="0"/>
      <w:marRight w:val="0"/>
      <w:marTop w:val="0"/>
      <w:marBottom w:val="0"/>
      <w:divBdr>
        <w:top w:val="none" w:sz="0" w:space="0" w:color="auto"/>
        <w:left w:val="none" w:sz="0" w:space="0" w:color="auto"/>
        <w:bottom w:val="none" w:sz="0" w:space="0" w:color="auto"/>
        <w:right w:val="none" w:sz="0" w:space="0" w:color="auto"/>
      </w:divBdr>
    </w:div>
    <w:div w:id="714696802">
      <w:bodyDiv w:val="1"/>
      <w:marLeft w:val="0"/>
      <w:marRight w:val="0"/>
      <w:marTop w:val="0"/>
      <w:marBottom w:val="0"/>
      <w:divBdr>
        <w:top w:val="none" w:sz="0" w:space="0" w:color="auto"/>
        <w:left w:val="none" w:sz="0" w:space="0" w:color="auto"/>
        <w:bottom w:val="none" w:sz="0" w:space="0" w:color="auto"/>
        <w:right w:val="none" w:sz="0" w:space="0" w:color="auto"/>
      </w:divBdr>
    </w:div>
    <w:div w:id="736131412">
      <w:bodyDiv w:val="1"/>
      <w:marLeft w:val="0"/>
      <w:marRight w:val="0"/>
      <w:marTop w:val="0"/>
      <w:marBottom w:val="0"/>
      <w:divBdr>
        <w:top w:val="none" w:sz="0" w:space="0" w:color="auto"/>
        <w:left w:val="none" w:sz="0" w:space="0" w:color="auto"/>
        <w:bottom w:val="none" w:sz="0" w:space="0" w:color="auto"/>
        <w:right w:val="none" w:sz="0" w:space="0" w:color="auto"/>
      </w:divBdr>
    </w:div>
    <w:div w:id="740519742">
      <w:bodyDiv w:val="1"/>
      <w:marLeft w:val="0"/>
      <w:marRight w:val="0"/>
      <w:marTop w:val="0"/>
      <w:marBottom w:val="0"/>
      <w:divBdr>
        <w:top w:val="none" w:sz="0" w:space="0" w:color="auto"/>
        <w:left w:val="none" w:sz="0" w:space="0" w:color="auto"/>
        <w:bottom w:val="none" w:sz="0" w:space="0" w:color="auto"/>
        <w:right w:val="none" w:sz="0" w:space="0" w:color="auto"/>
      </w:divBdr>
    </w:div>
    <w:div w:id="749429879">
      <w:bodyDiv w:val="1"/>
      <w:marLeft w:val="0"/>
      <w:marRight w:val="0"/>
      <w:marTop w:val="0"/>
      <w:marBottom w:val="0"/>
      <w:divBdr>
        <w:top w:val="none" w:sz="0" w:space="0" w:color="auto"/>
        <w:left w:val="none" w:sz="0" w:space="0" w:color="auto"/>
        <w:bottom w:val="none" w:sz="0" w:space="0" w:color="auto"/>
        <w:right w:val="none" w:sz="0" w:space="0" w:color="auto"/>
      </w:divBdr>
    </w:div>
    <w:div w:id="761726477">
      <w:bodyDiv w:val="1"/>
      <w:marLeft w:val="0"/>
      <w:marRight w:val="0"/>
      <w:marTop w:val="0"/>
      <w:marBottom w:val="0"/>
      <w:divBdr>
        <w:top w:val="none" w:sz="0" w:space="0" w:color="auto"/>
        <w:left w:val="none" w:sz="0" w:space="0" w:color="auto"/>
        <w:bottom w:val="none" w:sz="0" w:space="0" w:color="auto"/>
        <w:right w:val="none" w:sz="0" w:space="0" w:color="auto"/>
      </w:divBdr>
    </w:div>
    <w:div w:id="777605181">
      <w:bodyDiv w:val="1"/>
      <w:marLeft w:val="0"/>
      <w:marRight w:val="0"/>
      <w:marTop w:val="0"/>
      <w:marBottom w:val="0"/>
      <w:divBdr>
        <w:top w:val="none" w:sz="0" w:space="0" w:color="auto"/>
        <w:left w:val="none" w:sz="0" w:space="0" w:color="auto"/>
        <w:bottom w:val="none" w:sz="0" w:space="0" w:color="auto"/>
        <w:right w:val="none" w:sz="0" w:space="0" w:color="auto"/>
      </w:divBdr>
    </w:div>
    <w:div w:id="814496162">
      <w:bodyDiv w:val="1"/>
      <w:marLeft w:val="0"/>
      <w:marRight w:val="0"/>
      <w:marTop w:val="0"/>
      <w:marBottom w:val="0"/>
      <w:divBdr>
        <w:top w:val="none" w:sz="0" w:space="0" w:color="auto"/>
        <w:left w:val="none" w:sz="0" w:space="0" w:color="auto"/>
        <w:bottom w:val="none" w:sz="0" w:space="0" w:color="auto"/>
        <w:right w:val="none" w:sz="0" w:space="0" w:color="auto"/>
      </w:divBdr>
    </w:div>
    <w:div w:id="859900308">
      <w:bodyDiv w:val="1"/>
      <w:marLeft w:val="0"/>
      <w:marRight w:val="0"/>
      <w:marTop w:val="0"/>
      <w:marBottom w:val="0"/>
      <w:divBdr>
        <w:top w:val="none" w:sz="0" w:space="0" w:color="auto"/>
        <w:left w:val="none" w:sz="0" w:space="0" w:color="auto"/>
        <w:bottom w:val="none" w:sz="0" w:space="0" w:color="auto"/>
        <w:right w:val="none" w:sz="0" w:space="0" w:color="auto"/>
      </w:divBdr>
    </w:div>
    <w:div w:id="890962453">
      <w:bodyDiv w:val="1"/>
      <w:marLeft w:val="0"/>
      <w:marRight w:val="0"/>
      <w:marTop w:val="0"/>
      <w:marBottom w:val="0"/>
      <w:divBdr>
        <w:top w:val="none" w:sz="0" w:space="0" w:color="auto"/>
        <w:left w:val="none" w:sz="0" w:space="0" w:color="auto"/>
        <w:bottom w:val="none" w:sz="0" w:space="0" w:color="auto"/>
        <w:right w:val="none" w:sz="0" w:space="0" w:color="auto"/>
      </w:divBdr>
    </w:div>
    <w:div w:id="900793453">
      <w:bodyDiv w:val="1"/>
      <w:marLeft w:val="0"/>
      <w:marRight w:val="0"/>
      <w:marTop w:val="0"/>
      <w:marBottom w:val="0"/>
      <w:divBdr>
        <w:top w:val="none" w:sz="0" w:space="0" w:color="auto"/>
        <w:left w:val="none" w:sz="0" w:space="0" w:color="auto"/>
        <w:bottom w:val="none" w:sz="0" w:space="0" w:color="auto"/>
        <w:right w:val="none" w:sz="0" w:space="0" w:color="auto"/>
      </w:divBdr>
    </w:div>
    <w:div w:id="906837013">
      <w:bodyDiv w:val="1"/>
      <w:marLeft w:val="0"/>
      <w:marRight w:val="0"/>
      <w:marTop w:val="0"/>
      <w:marBottom w:val="0"/>
      <w:divBdr>
        <w:top w:val="none" w:sz="0" w:space="0" w:color="auto"/>
        <w:left w:val="none" w:sz="0" w:space="0" w:color="auto"/>
        <w:bottom w:val="none" w:sz="0" w:space="0" w:color="auto"/>
        <w:right w:val="none" w:sz="0" w:space="0" w:color="auto"/>
      </w:divBdr>
    </w:div>
    <w:div w:id="936211716">
      <w:bodyDiv w:val="1"/>
      <w:marLeft w:val="0"/>
      <w:marRight w:val="0"/>
      <w:marTop w:val="0"/>
      <w:marBottom w:val="0"/>
      <w:divBdr>
        <w:top w:val="none" w:sz="0" w:space="0" w:color="auto"/>
        <w:left w:val="none" w:sz="0" w:space="0" w:color="auto"/>
        <w:bottom w:val="none" w:sz="0" w:space="0" w:color="auto"/>
        <w:right w:val="none" w:sz="0" w:space="0" w:color="auto"/>
      </w:divBdr>
    </w:div>
    <w:div w:id="946154751">
      <w:bodyDiv w:val="1"/>
      <w:marLeft w:val="0"/>
      <w:marRight w:val="0"/>
      <w:marTop w:val="0"/>
      <w:marBottom w:val="0"/>
      <w:divBdr>
        <w:top w:val="none" w:sz="0" w:space="0" w:color="auto"/>
        <w:left w:val="none" w:sz="0" w:space="0" w:color="auto"/>
        <w:bottom w:val="none" w:sz="0" w:space="0" w:color="auto"/>
        <w:right w:val="none" w:sz="0" w:space="0" w:color="auto"/>
      </w:divBdr>
    </w:div>
    <w:div w:id="953318954">
      <w:bodyDiv w:val="1"/>
      <w:marLeft w:val="0"/>
      <w:marRight w:val="0"/>
      <w:marTop w:val="0"/>
      <w:marBottom w:val="0"/>
      <w:divBdr>
        <w:top w:val="none" w:sz="0" w:space="0" w:color="auto"/>
        <w:left w:val="none" w:sz="0" w:space="0" w:color="auto"/>
        <w:bottom w:val="none" w:sz="0" w:space="0" w:color="auto"/>
        <w:right w:val="none" w:sz="0" w:space="0" w:color="auto"/>
      </w:divBdr>
    </w:div>
    <w:div w:id="964234138">
      <w:bodyDiv w:val="1"/>
      <w:marLeft w:val="0"/>
      <w:marRight w:val="0"/>
      <w:marTop w:val="0"/>
      <w:marBottom w:val="0"/>
      <w:divBdr>
        <w:top w:val="none" w:sz="0" w:space="0" w:color="auto"/>
        <w:left w:val="none" w:sz="0" w:space="0" w:color="auto"/>
        <w:bottom w:val="none" w:sz="0" w:space="0" w:color="auto"/>
        <w:right w:val="none" w:sz="0" w:space="0" w:color="auto"/>
      </w:divBdr>
    </w:div>
    <w:div w:id="974026951">
      <w:bodyDiv w:val="1"/>
      <w:marLeft w:val="0"/>
      <w:marRight w:val="0"/>
      <w:marTop w:val="0"/>
      <w:marBottom w:val="0"/>
      <w:divBdr>
        <w:top w:val="none" w:sz="0" w:space="0" w:color="auto"/>
        <w:left w:val="none" w:sz="0" w:space="0" w:color="auto"/>
        <w:bottom w:val="none" w:sz="0" w:space="0" w:color="auto"/>
        <w:right w:val="none" w:sz="0" w:space="0" w:color="auto"/>
      </w:divBdr>
    </w:div>
    <w:div w:id="992182259">
      <w:bodyDiv w:val="1"/>
      <w:marLeft w:val="0"/>
      <w:marRight w:val="0"/>
      <w:marTop w:val="0"/>
      <w:marBottom w:val="0"/>
      <w:divBdr>
        <w:top w:val="none" w:sz="0" w:space="0" w:color="auto"/>
        <w:left w:val="none" w:sz="0" w:space="0" w:color="auto"/>
        <w:bottom w:val="none" w:sz="0" w:space="0" w:color="auto"/>
        <w:right w:val="none" w:sz="0" w:space="0" w:color="auto"/>
      </w:divBdr>
    </w:div>
    <w:div w:id="997657180">
      <w:bodyDiv w:val="1"/>
      <w:marLeft w:val="0"/>
      <w:marRight w:val="0"/>
      <w:marTop w:val="0"/>
      <w:marBottom w:val="0"/>
      <w:divBdr>
        <w:top w:val="none" w:sz="0" w:space="0" w:color="auto"/>
        <w:left w:val="none" w:sz="0" w:space="0" w:color="auto"/>
        <w:bottom w:val="none" w:sz="0" w:space="0" w:color="auto"/>
        <w:right w:val="none" w:sz="0" w:space="0" w:color="auto"/>
      </w:divBdr>
    </w:div>
    <w:div w:id="1022823941">
      <w:bodyDiv w:val="1"/>
      <w:marLeft w:val="0"/>
      <w:marRight w:val="0"/>
      <w:marTop w:val="0"/>
      <w:marBottom w:val="0"/>
      <w:divBdr>
        <w:top w:val="none" w:sz="0" w:space="0" w:color="auto"/>
        <w:left w:val="none" w:sz="0" w:space="0" w:color="auto"/>
        <w:bottom w:val="none" w:sz="0" w:space="0" w:color="auto"/>
        <w:right w:val="none" w:sz="0" w:space="0" w:color="auto"/>
      </w:divBdr>
    </w:div>
    <w:div w:id="1026562882">
      <w:bodyDiv w:val="1"/>
      <w:marLeft w:val="0"/>
      <w:marRight w:val="0"/>
      <w:marTop w:val="0"/>
      <w:marBottom w:val="0"/>
      <w:divBdr>
        <w:top w:val="none" w:sz="0" w:space="0" w:color="auto"/>
        <w:left w:val="none" w:sz="0" w:space="0" w:color="auto"/>
        <w:bottom w:val="none" w:sz="0" w:space="0" w:color="auto"/>
        <w:right w:val="none" w:sz="0" w:space="0" w:color="auto"/>
      </w:divBdr>
      <w:divsChild>
        <w:div w:id="895505903">
          <w:marLeft w:val="60"/>
          <w:marRight w:val="60"/>
          <w:marTop w:val="100"/>
          <w:marBottom w:val="100"/>
          <w:divBdr>
            <w:top w:val="none" w:sz="0" w:space="0" w:color="auto"/>
            <w:left w:val="none" w:sz="0" w:space="0" w:color="auto"/>
            <w:bottom w:val="none" w:sz="0" w:space="0" w:color="auto"/>
            <w:right w:val="none" w:sz="0" w:space="0" w:color="auto"/>
          </w:divBdr>
        </w:div>
      </w:divsChild>
    </w:div>
    <w:div w:id="1042294158">
      <w:bodyDiv w:val="1"/>
      <w:marLeft w:val="0"/>
      <w:marRight w:val="0"/>
      <w:marTop w:val="0"/>
      <w:marBottom w:val="0"/>
      <w:divBdr>
        <w:top w:val="none" w:sz="0" w:space="0" w:color="auto"/>
        <w:left w:val="none" w:sz="0" w:space="0" w:color="auto"/>
        <w:bottom w:val="none" w:sz="0" w:space="0" w:color="auto"/>
        <w:right w:val="none" w:sz="0" w:space="0" w:color="auto"/>
      </w:divBdr>
    </w:div>
    <w:div w:id="1055003450">
      <w:bodyDiv w:val="1"/>
      <w:marLeft w:val="0"/>
      <w:marRight w:val="0"/>
      <w:marTop w:val="0"/>
      <w:marBottom w:val="0"/>
      <w:divBdr>
        <w:top w:val="none" w:sz="0" w:space="0" w:color="auto"/>
        <w:left w:val="none" w:sz="0" w:space="0" w:color="auto"/>
        <w:bottom w:val="none" w:sz="0" w:space="0" w:color="auto"/>
        <w:right w:val="none" w:sz="0" w:space="0" w:color="auto"/>
      </w:divBdr>
      <w:divsChild>
        <w:div w:id="1309432911">
          <w:marLeft w:val="60"/>
          <w:marRight w:val="60"/>
          <w:marTop w:val="100"/>
          <w:marBottom w:val="100"/>
          <w:divBdr>
            <w:top w:val="none" w:sz="0" w:space="0" w:color="auto"/>
            <w:left w:val="none" w:sz="0" w:space="0" w:color="auto"/>
            <w:bottom w:val="none" w:sz="0" w:space="0" w:color="auto"/>
            <w:right w:val="none" w:sz="0" w:space="0" w:color="auto"/>
          </w:divBdr>
        </w:div>
        <w:div w:id="1626816708">
          <w:marLeft w:val="60"/>
          <w:marRight w:val="60"/>
          <w:marTop w:val="100"/>
          <w:marBottom w:val="100"/>
          <w:divBdr>
            <w:top w:val="none" w:sz="0" w:space="0" w:color="auto"/>
            <w:left w:val="none" w:sz="0" w:space="0" w:color="auto"/>
            <w:bottom w:val="none" w:sz="0" w:space="0" w:color="auto"/>
            <w:right w:val="none" w:sz="0" w:space="0" w:color="auto"/>
          </w:divBdr>
        </w:div>
        <w:div w:id="1073822120">
          <w:marLeft w:val="60"/>
          <w:marRight w:val="60"/>
          <w:marTop w:val="100"/>
          <w:marBottom w:val="100"/>
          <w:divBdr>
            <w:top w:val="none" w:sz="0" w:space="0" w:color="auto"/>
            <w:left w:val="none" w:sz="0" w:space="0" w:color="auto"/>
            <w:bottom w:val="none" w:sz="0" w:space="0" w:color="auto"/>
            <w:right w:val="none" w:sz="0" w:space="0" w:color="auto"/>
          </w:divBdr>
        </w:div>
        <w:div w:id="58753010">
          <w:marLeft w:val="60"/>
          <w:marRight w:val="60"/>
          <w:marTop w:val="100"/>
          <w:marBottom w:val="100"/>
          <w:divBdr>
            <w:top w:val="none" w:sz="0" w:space="0" w:color="auto"/>
            <w:left w:val="none" w:sz="0" w:space="0" w:color="auto"/>
            <w:bottom w:val="none" w:sz="0" w:space="0" w:color="auto"/>
            <w:right w:val="none" w:sz="0" w:space="0" w:color="auto"/>
          </w:divBdr>
        </w:div>
        <w:div w:id="605768023">
          <w:marLeft w:val="60"/>
          <w:marRight w:val="60"/>
          <w:marTop w:val="100"/>
          <w:marBottom w:val="100"/>
          <w:divBdr>
            <w:top w:val="none" w:sz="0" w:space="0" w:color="auto"/>
            <w:left w:val="none" w:sz="0" w:space="0" w:color="auto"/>
            <w:bottom w:val="none" w:sz="0" w:space="0" w:color="auto"/>
            <w:right w:val="none" w:sz="0" w:space="0" w:color="auto"/>
          </w:divBdr>
        </w:div>
        <w:div w:id="706954512">
          <w:marLeft w:val="60"/>
          <w:marRight w:val="60"/>
          <w:marTop w:val="100"/>
          <w:marBottom w:val="100"/>
          <w:divBdr>
            <w:top w:val="none" w:sz="0" w:space="0" w:color="auto"/>
            <w:left w:val="none" w:sz="0" w:space="0" w:color="auto"/>
            <w:bottom w:val="none" w:sz="0" w:space="0" w:color="auto"/>
            <w:right w:val="none" w:sz="0" w:space="0" w:color="auto"/>
          </w:divBdr>
        </w:div>
        <w:div w:id="191916447">
          <w:marLeft w:val="60"/>
          <w:marRight w:val="60"/>
          <w:marTop w:val="100"/>
          <w:marBottom w:val="100"/>
          <w:divBdr>
            <w:top w:val="none" w:sz="0" w:space="0" w:color="auto"/>
            <w:left w:val="none" w:sz="0" w:space="0" w:color="auto"/>
            <w:bottom w:val="none" w:sz="0" w:space="0" w:color="auto"/>
            <w:right w:val="none" w:sz="0" w:space="0" w:color="auto"/>
          </w:divBdr>
        </w:div>
        <w:div w:id="776750744">
          <w:marLeft w:val="60"/>
          <w:marRight w:val="60"/>
          <w:marTop w:val="100"/>
          <w:marBottom w:val="100"/>
          <w:divBdr>
            <w:top w:val="none" w:sz="0" w:space="0" w:color="auto"/>
            <w:left w:val="none" w:sz="0" w:space="0" w:color="auto"/>
            <w:bottom w:val="none" w:sz="0" w:space="0" w:color="auto"/>
            <w:right w:val="none" w:sz="0" w:space="0" w:color="auto"/>
          </w:divBdr>
        </w:div>
        <w:div w:id="1625186103">
          <w:marLeft w:val="60"/>
          <w:marRight w:val="60"/>
          <w:marTop w:val="100"/>
          <w:marBottom w:val="100"/>
          <w:divBdr>
            <w:top w:val="none" w:sz="0" w:space="0" w:color="auto"/>
            <w:left w:val="none" w:sz="0" w:space="0" w:color="auto"/>
            <w:bottom w:val="none" w:sz="0" w:space="0" w:color="auto"/>
            <w:right w:val="none" w:sz="0" w:space="0" w:color="auto"/>
          </w:divBdr>
        </w:div>
        <w:div w:id="1586375653">
          <w:marLeft w:val="60"/>
          <w:marRight w:val="60"/>
          <w:marTop w:val="100"/>
          <w:marBottom w:val="100"/>
          <w:divBdr>
            <w:top w:val="none" w:sz="0" w:space="0" w:color="auto"/>
            <w:left w:val="none" w:sz="0" w:space="0" w:color="auto"/>
            <w:bottom w:val="none" w:sz="0" w:space="0" w:color="auto"/>
            <w:right w:val="none" w:sz="0" w:space="0" w:color="auto"/>
          </w:divBdr>
        </w:div>
        <w:div w:id="1955477631">
          <w:marLeft w:val="60"/>
          <w:marRight w:val="60"/>
          <w:marTop w:val="100"/>
          <w:marBottom w:val="100"/>
          <w:divBdr>
            <w:top w:val="none" w:sz="0" w:space="0" w:color="auto"/>
            <w:left w:val="none" w:sz="0" w:space="0" w:color="auto"/>
            <w:bottom w:val="none" w:sz="0" w:space="0" w:color="auto"/>
            <w:right w:val="none" w:sz="0" w:space="0" w:color="auto"/>
          </w:divBdr>
        </w:div>
        <w:div w:id="2115242911">
          <w:marLeft w:val="60"/>
          <w:marRight w:val="60"/>
          <w:marTop w:val="100"/>
          <w:marBottom w:val="100"/>
          <w:divBdr>
            <w:top w:val="none" w:sz="0" w:space="0" w:color="auto"/>
            <w:left w:val="none" w:sz="0" w:space="0" w:color="auto"/>
            <w:bottom w:val="none" w:sz="0" w:space="0" w:color="auto"/>
            <w:right w:val="none" w:sz="0" w:space="0" w:color="auto"/>
          </w:divBdr>
        </w:div>
        <w:div w:id="1313366636">
          <w:marLeft w:val="60"/>
          <w:marRight w:val="60"/>
          <w:marTop w:val="100"/>
          <w:marBottom w:val="100"/>
          <w:divBdr>
            <w:top w:val="none" w:sz="0" w:space="0" w:color="auto"/>
            <w:left w:val="none" w:sz="0" w:space="0" w:color="auto"/>
            <w:bottom w:val="none" w:sz="0" w:space="0" w:color="auto"/>
            <w:right w:val="none" w:sz="0" w:space="0" w:color="auto"/>
          </w:divBdr>
        </w:div>
        <w:div w:id="2057464861">
          <w:marLeft w:val="60"/>
          <w:marRight w:val="60"/>
          <w:marTop w:val="100"/>
          <w:marBottom w:val="100"/>
          <w:divBdr>
            <w:top w:val="none" w:sz="0" w:space="0" w:color="auto"/>
            <w:left w:val="none" w:sz="0" w:space="0" w:color="auto"/>
            <w:bottom w:val="none" w:sz="0" w:space="0" w:color="auto"/>
            <w:right w:val="none" w:sz="0" w:space="0" w:color="auto"/>
          </w:divBdr>
        </w:div>
        <w:div w:id="743451057">
          <w:marLeft w:val="60"/>
          <w:marRight w:val="60"/>
          <w:marTop w:val="100"/>
          <w:marBottom w:val="100"/>
          <w:divBdr>
            <w:top w:val="none" w:sz="0" w:space="0" w:color="auto"/>
            <w:left w:val="none" w:sz="0" w:space="0" w:color="auto"/>
            <w:bottom w:val="none" w:sz="0" w:space="0" w:color="auto"/>
            <w:right w:val="none" w:sz="0" w:space="0" w:color="auto"/>
          </w:divBdr>
        </w:div>
      </w:divsChild>
    </w:div>
    <w:div w:id="1058479261">
      <w:bodyDiv w:val="1"/>
      <w:marLeft w:val="0"/>
      <w:marRight w:val="0"/>
      <w:marTop w:val="0"/>
      <w:marBottom w:val="0"/>
      <w:divBdr>
        <w:top w:val="none" w:sz="0" w:space="0" w:color="auto"/>
        <w:left w:val="none" w:sz="0" w:space="0" w:color="auto"/>
        <w:bottom w:val="none" w:sz="0" w:space="0" w:color="auto"/>
        <w:right w:val="none" w:sz="0" w:space="0" w:color="auto"/>
      </w:divBdr>
    </w:div>
    <w:div w:id="1065178507">
      <w:bodyDiv w:val="1"/>
      <w:marLeft w:val="0"/>
      <w:marRight w:val="0"/>
      <w:marTop w:val="0"/>
      <w:marBottom w:val="0"/>
      <w:divBdr>
        <w:top w:val="none" w:sz="0" w:space="0" w:color="auto"/>
        <w:left w:val="none" w:sz="0" w:space="0" w:color="auto"/>
        <w:bottom w:val="none" w:sz="0" w:space="0" w:color="auto"/>
        <w:right w:val="none" w:sz="0" w:space="0" w:color="auto"/>
      </w:divBdr>
    </w:div>
    <w:div w:id="1066878045">
      <w:bodyDiv w:val="1"/>
      <w:marLeft w:val="0"/>
      <w:marRight w:val="0"/>
      <w:marTop w:val="0"/>
      <w:marBottom w:val="0"/>
      <w:divBdr>
        <w:top w:val="none" w:sz="0" w:space="0" w:color="auto"/>
        <w:left w:val="none" w:sz="0" w:space="0" w:color="auto"/>
        <w:bottom w:val="none" w:sz="0" w:space="0" w:color="auto"/>
        <w:right w:val="none" w:sz="0" w:space="0" w:color="auto"/>
      </w:divBdr>
    </w:div>
    <w:div w:id="1101873872">
      <w:bodyDiv w:val="1"/>
      <w:marLeft w:val="0"/>
      <w:marRight w:val="0"/>
      <w:marTop w:val="0"/>
      <w:marBottom w:val="0"/>
      <w:divBdr>
        <w:top w:val="none" w:sz="0" w:space="0" w:color="auto"/>
        <w:left w:val="none" w:sz="0" w:space="0" w:color="auto"/>
        <w:bottom w:val="none" w:sz="0" w:space="0" w:color="auto"/>
        <w:right w:val="none" w:sz="0" w:space="0" w:color="auto"/>
      </w:divBdr>
    </w:div>
    <w:div w:id="1102188694">
      <w:bodyDiv w:val="1"/>
      <w:marLeft w:val="0"/>
      <w:marRight w:val="0"/>
      <w:marTop w:val="0"/>
      <w:marBottom w:val="0"/>
      <w:divBdr>
        <w:top w:val="none" w:sz="0" w:space="0" w:color="auto"/>
        <w:left w:val="none" w:sz="0" w:space="0" w:color="auto"/>
        <w:bottom w:val="none" w:sz="0" w:space="0" w:color="auto"/>
        <w:right w:val="none" w:sz="0" w:space="0" w:color="auto"/>
      </w:divBdr>
      <w:divsChild>
        <w:div w:id="1164399755">
          <w:marLeft w:val="60"/>
          <w:marRight w:val="60"/>
          <w:marTop w:val="100"/>
          <w:marBottom w:val="100"/>
          <w:divBdr>
            <w:top w:val="none" w:sz="0" w:space="0" w:color="auto"/>
            <w:left w:val="none" w:sz="0" w:space="0" w:color="auto"/>
            <w:bottom w:val="none" w:sz="0" w:space="0" w:color="auto"/>
            <w:right w:val="none" w:sz="0" w:space="0" w:color="auto"/>
          </w:divBdr>
        </w:div>
        <w:div w:id="2015721611">
          <w:marLeft w:val="60"/>
          <w:marRight w:val="60"/>
          <w:marTop w:val="100"/>
          <w:marBottom w:val="100"/>
          <w:divBdr>
            <w:top w:val="none" w:sz="0" w:space="0" w:color="auto"/>
            <w:left w:val="none" w:sz="0" w:space="0" w:color="auto"/>
            <w:bottom w:val="none" w:sz="0" w:space="0" w:color="auto"/>
            <w:right w:val="none" w:sz="0" w:space="0" w:color="auto"/>
          </w:divBdr>
        </w:div>
        <w:div w:id="290478470">
          <w:marLeft w:val="60"/>
          <w:marRight w:val="60"/>
          <w:marTop w:val="100"/>
          <w:marBottom w:val="100"/>
          <w:divBdr>
            <w:top w:val="none" w:sz="0" w:space="0" w:color="auto"/>
            <w:left w:val="none" w:sz="0" w:space="0" w:color="auto"/>
            <w:bottom w:val="none" w:sz="0" w:space="0" w:color="auto"/>
            <w:right w:val="none" w:sz="0" w:space="0" w:color="auto"/>
          </w:divBdr>
        </w:div>
        <w:div w:id="212279662">
          <w:marLeft w:val="60"/>
          <w:marRight w:val="60"/>
          <w:marTop w:val="100"/>
          <w:marBottom w:val="100"/>
          <w:divBdr>
            <w:top w:val="none" w:sz="0" w:space="0" w:color="auto"/>
            <w:left w:val="none" w:sz="0" w:space="0" w:color="auto"/>
            <w:bottom w:val="none" w:sz="0" w:space="0" w:color="auto"/>
            <w:right w:val="none" w:sz="0" w:space="0" w:color="auto"/>
          </w:divBdr>
        </w:div>
        <w:div w:id="2040857479">
          <w:marLeft w:val="60"/>
          <w:marRight w:val="60"/>
          <w:marTop w:val="100"/>
          <w:marBottom w:val="100"/>
          <w:divBdr>
            <w:top w:val="none" w:sz="0" w:space="0" w:color="auto"/>
            <w:left w:val="none" w:sz="0" w:space="0" w:color="auto"/>
            <w:bottom w:val="none" w:sz="0" w:space="0" w:color="auto"/>
            <w:right w:val="none" w:sz="0" w:space="0" w:color="auto"/>
          </w:divBdr>
        </w:div>
        <w:div w:id="1745103071">
          <w:marLeft w:val="60"/>
          <w:marRight w:val="60"/>
          <w:marTop w:val="100"/>
          <w:marBottom w:val="100"/>
          <w:divBdr>
            <w:top w:val="none" w:sz="0" w:space="0" w:color="auto"/>
            <w:left w:val="none" w:sz="0" w:space="0" w:color="auto"/>
            <w:bottom w:val="none" w:sz="0" w:space="0" w:color="auto"/>
            <w:right w:val="none" w:sz="0" w:space="0" w:color="auto"/>
          </w:divBdr>
        </w:div>
        <w:div w:id="2004119015">
          <w:marLeft w:val="60"/>
          <w:marRight w:val="60"/>
          <w:marTop w:val="100"/>
          <w:marBottom w:val="100"/>
          <w:divBdr>
            <w:top w:val="none" w:sz="0" w:space="0" w:color="auto"/>
            <w:left w:val="none" w:sz="0" w:space="0" w:color="auto"/>
            <w:bottom w:val="none" w:sz="0" w:space="0" w:color="auto"/>
            <w:right w:val="none" w:sz="0" w:space="0" w:color="auto"/>
          </w:divBdr>
        </w:div>
        <w:div w:id="1379822244">
          <w:marLeft w:val="60"/>
          <w:marRight w:val="60"/>
          <w:marTop w:val="100"/>
          <w:marBottom w:val="100"/>
          <w:divBdr>
            <w:top w:val="none" w:sz="0" w:space="0" w:color="auto"/>
            <w:left w:val="none" w:sz="0" w:space="0" w:color="auto"/>
            <w:bottom w:val="none" w:sz="0" w:space="0" w:color="auto"/>
            <w:right w:val="none" w:sz="0" w:space="0" w:color="auto"/>
          </w:divBdr>
        </w:div>
      </w:divsChild>
    </w:div>
    <w:div w:id="1108544260">
      <w:bodyDiv w:val="1"/>
      <w:marLeft w:val="0"/>
      <w:marRight w:val="0"/>
      <w:marTop w:val="0"/>
      <w:marBottom w:val="0"/>
      <w:divBdr>
        <w:top w:val="none" w:sz="0" w:space="0" w:color="auto"/>
        <w:left w:val="none" w:sz="0" w:space="0" w:color="auto"/>
        <w:bottom w:val="none" w:sz="0" w:space="0" w:color="auto"/>
        <w:right w:val="none" w:sz="0" w:space="0" w:color="auto"/>
      </w:divBdr>
    </w:div>
    <w:div w:id="1114251147">
      <w:bodyDiv w:val="1"/>
      <w:marLeft w:val="0"/>
      <w:marRight w:val="0"/>
      <w:marTop w:val="0"/>
      <w:marBottom w:val="0"/>
      <w:divBdr>
        <w:top w:val="none" w:sz="0" w:space="0" w:color="auto"/>
        <w:left w:val="none" w:sz="0" w:space="0" w:color="auto"/>
        <w:bottom w:val="none" w:sz="0" w:space="0" w:color="auto"/>
        <w:right w:val="none" w:sz="0" w:space="0" w:color="auto"/>
      </w:divBdr>
    </w:div>
    <w:div w:id="1132790037">
      <w:bodyDiv w:val="1"/>
      <w:marLeft w:val="0"/>
      <w:marRight w:val="0"/>
      <w:marTop w:val="0"/>
      <w:marBottom w:val="0"/>
      <w:divBdr>
        <w:top w:val="none" w:sz="0" w:space="0" w:color="auto"/>
        <w:left w:val="none" w:sz="0" w:space="0" w:color="auto"/>
        <w:bottom w:val="none" w:sz="0" w:space="0" w:color="auto"/>
        <w:right w:val="none" w:sz="0" w:space="0" w:color="auto"/>
      </w:divBdr>
    </w:div>
    <w:div w:id="1145321363">
      <w:bodyDiv w:val="1"/>
      <w:marLeft w:val="0"/>
      <w:marRight w:val="0"/>
      <w:marTop w:val="0"/>
      <w:marBottom w:val="0"/>
      <w:divBdr>
        <w:top w:val="none" w:sz="0" w:space="0" w:color="auto"/>
        <w:left w:val="none" w:sz="0" w:space="0" w:color="auto"/>
        <w:bottom w:val="none" w:sz="0" w:space="0" w:color="auto"/>
        <w:right w:val="none" w:sz="0" w:space="0" w:color="auto"/>
      </w:divBdr>
      <w:divsChild>
        <w:div w:id="1010833086">
          <w:marLeft w:val="60"/>
          <w:marRight w:val="60"/>
          <w:marTop w:val="100"/>
          <w:marBottom w:val="100"/>
          <w:divBdr>
            <w:top w:val="none" w:sz="0" w:space="0" w:color="auto"/>
            <w:left w:val="none" w:sz="0" w:space="0" w:color="auto"/>
            <w:bottom w:val="none" w:sz="0" w:space="0" w:color="auto"/>
            <w:right w:val="none" w:sz="0" w:space="0" w:color="auto"/>
          </w:divBdr>
          <w:divsChild>
            <w:div w:id="2705501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2990865">
      <w:bodyDiv w:val="1"/>
      <w:marLeft w:val="0"/>
      <w:marRight w:val="0"/>
      <w:marTop w:val="0"/>
      <w:marBottom w:val="0"/>
      <w:divBdr>
        <w:top w:val="none" w:sz="0" w:space="0" w:color="auto"/>
        <w:left w:val="none" w:sz="0" w:space="0" w:color="auto"/>
        <w:bottom w:val="none" w:sz="0" w:space="0" w:color="auto"/>
        <w:right w:val="none" w:sz="0" w:space="0" w:color="auto"/>
      </w:divBdr>
    </w:div>
    <w:div w:id="1239828297">
      <w:bodyDiv w:val="1"/>
      <w:marLeft w:val="0"/>
      <w:marRight w:val="0"/>
      <w:marTop w:val="0"/>
      <w:marBottom w:val="0"/>
      <w:divBdr>
        <w:top w:val="none" w:sz="0" w:space="0" w:color="auto"/>
        <w:left w:val="none" w:sz="0" w:space="0" w:color="auto"/>
        <w:bottom w:val="none" w:sz="0" w:space="0" w:color="auto"/>
        <w:right w:val="none" w:sz="0" w:space="0" w:color="auto"/>
      </w:divBdr>
    </w:div>
    <w:div w:id="1256553983">
      <w:bodyDiv w:val="1"/>
      <w:marLeft w:val="0"/>
      <w:marRight w:val="0"/>
      <w:marTop w:val="0"/>
      <w:marBottom w:val="0"/>
      <w:divBdr>
        <w:top w:val="none" w:sz="0" w:space="0" w:color="auto"/>
        <w:left w:val="none" w:sz="0" w:space="0" w:color="auto"/>
        <w:bottom w:val="none" w:sz="0" w:space="0" w:color="auto"/>
        <w:right w:val="none" w:sz="0" w:space="0" w:color="auto"/>
      </w:divBdr>
      <w:divsChild>
        <w:div w:id="1087845912">
          <w:marLeft w:val="0"/>
          <w:marRight w:val="0"/>
          <w:marTop w:val="0"/>
          <w:marBottom w:val="0"/>
          <w:divBdr>
            <w:top w:val="none" w:sz="0" w:space="0" w:color="auto"/>
            <w:left w:val="none" w:sz="0" w:space="0" w:color="auto"/>
            <w:bottom w:val="none" w:sz="0" w:space="0" w:color="auto"/>
            <w:right w:val="none" w:sz="0" w:space="0" w:color="auto"/>
          </w:divBdr>
        </w:div>
      </w:divsChild>
    </w:div>
    <w:div w:id="1281303119">
      <w:bodyDiv w:val="1"/>
      <w:marLeft w:val="0"/>
      <w:marRight w:val="0"/>
      <w:marTop w:val="0"/>
      <w:marBottom w:val="0"/>
      <w:divBdr>
        <w:top w:val="none" w:sz="0" w:space="0" w:color="auto"/>
        <w:left w:val="none" w:sz="0" w:space="0" w:color="auto"/>
        <w:bottom w:val="none" w:sz="0" w:space="0" w:color="auto"/>
        <w:right w:val="none" w:sz="0" w:space="0" w:color="auto"/>
      </w:divBdr>
      <w:divsChild>
        <w:div w:id="68114235">
          <w:marLeft w:val="0"/>
          <w:marRight w:val="0"/>
          <w:marTop w:val="120"/>
          <w:marBottom w:val="0"/>
          <w:divBdr>
            <w:top w:val="none" w:sz="0" w:space="0" w:color="auto"/>
            <w:left w:val="none" w:sz="0" w:space="0" w:color="auto"/>
            <w:bottom w:val="none" w:sz="0" w:space="0" w:color="auto"/>
            <w:right w:val="none" w:sz="0" w:space="0" w:color="auto"/>
          </w:divBdr>
        </w:div>
        <w:div w:id="172688669">
          <w:marLeft w:val="0"/>
          <w:marRight w:val="0"/>
          <w:marTop w:val="120"/>
          <w:marBottom w:val="0"/>
          <w:divBdr>
            <w:top w:val="none" w:sz="0" w:space="0" w:color="auto"/>
            <w:left w:val="none" w:sz="0" w:space="0" w:color="auto"/>
            <w:bottom w:val="none" w:sz="0" w:space="0" w:color="auto"/>
            <w:right w:val="none" w:sz="0" w:space="0" w:color="auto"/>
          </w:divBdr>
        </w:div>
        <w:div w:id="504324458">
          <w:marLeft w:val="0"/>
          <w:marRight w:val="0"/>
          <w:marTop w:val="120"/>
          <w:marBottom w:val="0"/>
          <w:divBdr>
            <w:top w:val="none" w:sz="0" w:space="0" w:color="auto"/>
            <w:left w:val="none" w:sz="0" w:space="0" w:color="auto"/>
            <w:bottom w:val="none" w:sz="0" w:space="0" w:color="auto"/>
            <w:right w:val="none" w:sz="0" w:space="0" w:color="auto"/>
          </w:divBdr>
        </w:div>
        <w:div w:id="669062938">
          <w:marLeft w:val="0"/>
          <w:marRight w:val="0"/>
          <w:marTop w:val="120"/>
          <w:marBottom w:val="0"/>
          <w:divBdr>
            <w:top w:val="none" w:sz="0" w:space="0" w:color="auto"/>
            <w:left w:val="none" w:sz="0" w:space="0" w:color="auto"/>
            <w:bottom w:val="none" w:sz="0" w:space="0" w:color="auto"/>
            <w:right w:val="none" w:sz="0" w:space="0" w:color="auto"/>
          </w:divBdr>
        </w:div>
        <w:div w:id="838158115">
          <w:marLeft w:val="0"/>
          <w:marRight w:val="0"/>
          <w:marTop w:val="120"/>
          <w:marBottom w:val="0"/>
          <w:divBdr>
            <w:top w:val="none" w:sz="0" w:space="0" w:color="auto"/>
            <w:left w:val="none" w:sz="0" w:space="0" w:color="auto"/>
            <w:bottom w:val="none" w:sz="0" w:space="0" w:color="auto"/>
            <w:right w:val="none" w:sz="0" w:space="0" w:color="auto"/>
          </w:divBdr>
        </w:div>
        <w:div w:id="862405690">
          <w:marLeft w:val="0"/>
          <w:marRight w:val="0"/>
          <w:marTop w:val="120"/>
          <w:marBottom w:val="0"/>
          <w:divBdr>
            <w:top w:val="none" w:sz="0" w:space="0" w:color="auto"/>
            <w:left w:val="none" w:sz="0" w:space="0" w:color="auto"/>
            <w:bottom w:val="none" w:sz="0" w:space="0" w:color="auto"/>
            <w:right w:val="none" w:sz="0" w:space="0" w:color="auto"/>
          </w:divBdr>
        </w:div>
        <w:div w:id="1405491192">
          <w:marLeft w:val="0"/>
          <w:marRight w:val="0"/>
          <w:marTop w:val="120"/>
          <w:marBottom w:val="0"/>
          <w:divBdr>
            <w:top w:val="none" w:sz="0" w:space="0" w:color="auto"/>
            <w:left w:val="none" w:sz="0" w:space="0" w:color="auto"/>
            <w:bottom w:val="none" w:sz="0" w:space="0" w:color="auto"/>
            <w:right w:val="none" w:sz="0" w:space="0" w:color="auto"/>
          </w:divBdr>
        </w:div>
      </w:divsChild>
    </w:div>
    <w:div w:id="1281450726">
      <w:bodyDiv w:val="1"/>
      <w:marLeft w:val="0"/>
      <w:marRight w:val="0"/>
      <w:marTop w:val="0"/>
      <w:marBottom w:val="0"/>
      <w:divBdr>
        <w:top w:val="none" w:sz="0" w:space="0" w:color="auto"/>
        <w:left w:val="none" w:sz="0" w:space="0" w:color="auto"/>
        <w:bottom w:val="none" w:sz="0" w:space="0" w:color="auto"/>
        <w:right w:val="none" w:sz="0" w:space="0" w:color="auto"/>
      </w:divBdr>
    </w:div>
    <w:div w:id="1292052038">
      <w:bodyDiv w:val="1"/>
      <w:marLeft w:val="0"/>
      <w:marRight w:val="0"/>
      <w:marTop w:val="0"/>
      <w:marBottom w:val="0"/>
      <w:divBdr>
        <w:top w:val="none" w:sz="0" w:space="0" w:color="auto"/>
        <w:left w:val="none" w:sz="0" w:space="0" w:color="auto"/>
        <w:bottom w:val="none" w:sz="0" w:space="0" w:color="auto"/>
        <w:right w:val="none" w:sz="0" w:space="0" w:color="auto"/>
      </w:divBdr>
    </w:div>
    <w:div w:id="1330402084">
      <w:bodyDiv w:val="1"/>
      <w:marLeft w:val="0"/>
      <w:marRight w:val="0"/>
      <w:marTop w:val="0"/>
      <w:marBottom w:val="0"/>
      <w:divBdr>
        <w:top w:val="none" w:sz="0" w:space="0" w:color="auto"/>
        <w:left w:val="none" w:sz="0" w:space="0" w:color="auto"/>
        <w:bottom w:val="none" w:sz="0" w:space="0" w:color="auto"/>
        <w:right w:val="none" w:sz="0" w:space="0" w:color="auto"/>
      </w:divBdr>
    </w:div>
    <w:div w:id="1334911957">
      <w:bodyDiv w:val="1"/>
      <w:marLeft w:val="0"/>
      <w:marRight w:val="0"/>
      <w:marTop w:val="0"/>
      <w:marBottom w:val="0"/>
      <w:divBdr>
        <w:top w:val="none" w:sz="0" w:space="0" w:color="auto"/>
        <w:left w:val="none" w:sz="0" w:space="0" w:color="auto"/>
        <w:bottom w:val="none" w:sz="0" w:space="0" w:color="auto"/>
        <w:right w:val="none" w:sz="0" w:space="0" w:color="auto"/>
      </w:divBdr>
    </w:div>
    <w:div w:id="1365324010">
      <w:bodyDiv w:val="1"/>
      <w:marLeft w:val="0"/>
      <w:marRight w:val="0"/>
      <w:marTop w:val="0"/>
      <w:marBottom w:val="0"/>
      <w:divBdr>
        <w:top w:val="none" w:sz="0" w:space="0" w:color="auto"/>
        <w:left w:val="none" w:sz="0" w:space="0" w:color="auto"/>
        <w:bottom w:val="none" w:sz="0" w:space="0" w:color="auto"/>
        <w:right w:val="none" w:sz="0" w:space="0" w:color="auto"/>
      </w:divBdr>
      <w:divsChild>
        <w:div w:id="668871671">
          <w:marLeft w:val="60"/>
          <w:marRight w:val="60"/>
          <w:marTop w:val="100"/>
          <w:marBottom w:val="100"/>
          <w:divBdr>
            <w:top w:val="none" w:sz="0" w:space="0" w:color="auto"/>
            <w:left w:val="none" w:sz="0" w:space="0" w:color="auto"/>
            <w:bottom w:val="none" w:sz="0" w:space="0" w:color="auto"/>
            <w:right w:val="none" w:sz="0" w:space="0" w:color="auto"/>
          </w:divBdr>
        </w:div>
      </w:divsChild>
    </w:div>
    <w:div w:id="1376007896">
      <w:bodyDiv w:val="1"/>
      <w:marLeft w:val="0"/>
      <w:marRight w:val="0"/>
      <w:marTop w:val="0"/>
      <w:marBottom w:val="0"/>
      <w:divBdr>
        <w:top w:val="none" w:sz="0" w:space="0" w:color="auto"/>
        <w:left w:val="none" w:sz="0" w:space="0" w:color="auto"/>
        <w:bottom w:val="none" w:sz="0" w:space="0" w:color="auto"/>
        <w:right w:val="none" w:sz="0" w:space="0" w:color="auto"/>
      </w:divBdr>
    </w:div>
    <w:div w:id="1400402165">
      <w:bodyDiv w:val="1"/>
      <w:marLeft w:val="0"/>
      <w:marRight w:val="0"/>
      <w:marTop w:val="0"/>
      <w:marBottom w:val="0"/>
      <w:divBdr>
        <w:top w:val="none" w:sz="0" w:space="0" w:color="auto"/>
        <w:left w:val="none" w:sz="0" w:space="0" w:color="auto"/>
        <w:bottom w:val="none" w:sz="0" w:space="0" w:color="auto"/>
        <w:right w:val="none" w:sz="0" w:space="0" w:color="auto"/>
      </w:divBdr>
    </w:div>
    <w:div w:id="1416780370">
      <w:bodyDiv w:val="1"/>
      <w:marLeft w:val="0"/>
      <w:marRight w:val="0"/>
      <w:marTop w:val="0"/>
      <w:marBottom w:val="0"/>
      <w:divBdr>
        <w:top w:val="none" w:sz="0" w:space="0" w:color="auto"/>
        <w:left w:val="none" w:sz="0" w:space="0" w:color="auto"/>
        <w:bottom w:val="none" w:sz="0" w:space="0" w:color="auto"/>
        <w:right w:val="none" w:sz="0" w:space="0" w:color="auto"/>
      </w:divBdr>
      <w:divsChild>
        <w:div w:id="376971953">
          <w:marLeft w:val="60"/>
          <w:marRight w:val="60"/>
          <w:marTop w:val="100"/>
          <w:marBottom w:val="100"/>
          <w:divBdr>
            <w:top w:val="none" w:sz="0" w:space="0" w:color="auto"/>
            <w:left w:val="none" w:sz="0" w:space="0" w:color="auto"/>
            <w:bottom w:val="none" w:sz="0" w:space="0" w:color="auto"/>
            <w:right w:val="none" w:sz="0" w:space="0" w:color="auto"/>
          </w:divBdr>
        </w:div>
      </w:divsChild>
    </w:div>
    <w:div w:id="1418214924">
      <w:bodyDiv w:val="1"/>
      <w:marLeft w:val="0"/>
      <w:marRight w:val="0"/>
      <w:marTop w:val="0"/>
      <w:marBottom w:val="0"/>
      <w:divBdr>
        <w:top w:val="none" w:sz="0" w:space="0" w:color="auto"/>
        <w:left w:val="none" w:sz="0" w:space="0" w:color="auto"/>
        <w:bottom w:val="none" w:sz="0" w:space="0" w:color="auto"/>
        <w:right w:val="none" w:sz="0" w:space="0" w:color="auto"/>
      </w:divBdr>
      <w:divsChild>
        <w:div w:id="525797605">
          <w:marLeft w:val="0"/>
          <w:marRight w:val="0"/>
          <w:marTop w:val="120"/>
          <w:marBottom w:val="0"/>
          <w:divBdr>
            <w:top w:val="none" w:sz="0" w:space="0" w:color="auto"/>
            <w:left w:val="none" w:sz="0" w:space="0" w:color="auto"/>
            <w:bottom w:val="none" w:sz="0" w:space="0" w:color="auto"/>
            <w:right w:val="none" w:sz="0" w:space="0" w:color="auto"/>
          </w:divBdr>
        </w:div>
        <w:div w:id="766342353">
          <w:marLeft w:val="0"/>
          <w:marRight w:val="0"/>
          <w:marTop w:val="120"/>
          <w:marBottom w:val="0"/>
          <w:divBdr>
            <w:top w:val="none" w:sz="0" w:space="0" w:color="auto"/>
            <w:left w:val="none" w:sz="0" w:space="0" w:color="auto"/>
            <w:bottom w:val="none" w:sz="0" w:space="0" w:color="auto"/>
            <w:right w:val="none" w:sz="0" w:space="0" w:color="auto"/>
          </w:divBdr>
        </w:div>
        <w:div w:id="1395002657">
          <w:marLeft w:val="0"/>
          <w:marRight w:val="0"/>
          <w:marTop w:val="120"/>
          <w:marBottom w:val="0"/>
          <w:divBdr>
            <w:top w:val="none" w:sz="0" w:space="0" w:color="auto"/>
            <w:left w:val="none" w:sz="0" w:space="0" w:color="auto"/>
            <w:bottom w:val="none" w:sz="0" w:space="0" w:color="auto"/>
            <w:right w:val="none" w:sz="0" w:space="0" w:color="auto"/>
          </w:divBdr>
        </w:div>
      </w:divsChild>
    </w:div>
    <w:div w:id="1434666488">
      <w:bodyDiv w:val="1"/>
      <w:marLeft w:val="0"/>
      <w:marRight w:val="0"/>
      <w:marTop w:val="0"/>
      <w:marBottom w:val="0"/>
      <w:divBdr>
        <w:top w:val="none" w:sz="0" w:space="0" w:color="auto"/>
        <w:left w:val="none" w:sz="0" w:space="0" w:color="auto"/>
        <w:bottom w:val="none" w:sz="0" w:space="0" w:color="auto"/>
        <w:right w:val="none" w:sz="0" w:space="0" w:color="auto"/>
      </w:divBdr>
    </w:div>
    <w:div w:id="1449739862">
      <w:bodyDiv w:val="1"/>
      <w:marLeft w:val="0"/>
      <w:marRight w:val="0"/>
      <w:marTop w:val="0"/>
      <w:marBottom w:val="0"/>
      <w:divBdr>
        <w:top w:val="none" w:sz="0" w:space="0" w:color="auto"/>
        <w:left w:val="none" w:sz="0" w:space="0" w:color="auto"/>
        <w:bottom w:val="none" w:sz="0" w:space="0" w:color="auto"/>
        <w:right w:val="none" w:sz="0" w:space="0" w:color="auto"/>
      </w:divBdr>
    </w:div>
    <w:div w:id="1464955924">
      <w:bodyDiv w:val="1"/>
      <w:marLeft w:val="0"/>
      <w:marRight w:val="0"/>
      <w:marTop w:val="0"/>
      <w:marBottom w:val="0"/>
      <w:divBdr>
        <w:top w:val="none" w:sz="0" w:space="0" w:color="auto"/>
        <w:left w:val="none" w:sz="0" w:space="0" w:color="auto"/>
        <w:bottom w:val="none" w:sz="0" w:space="0" w:color="auto"/>
        <w:right w:val="none" w:sz="0" w:space="0" w:color="auto"/>
      </w:divBdr>
    </w:div>
    <w:div w:id="1470590792">
      <w:bodyDiv w:val="1"/>
      <w:marLeft w:val="0"/>
      <w:marRight w:val="0"/>
      <w:marTop w:val="0"/>
      <w:marBottom w:val="0"/>
      <w:divBdr>
        <w:top w:val="none" w:sz="0" w:space="0" w:color="auto"/>
        <w:left w:val="none" w:sz="0" w:space="0" w:color="auto"/>
        <w:bottom w:val="none" w:sz="0" w:space="0" w:color="auto"/>
        <w:right w:val="none" w:sz="0" w:space="0" w:color="auto"/>
      </w:divBdr>
    </w:div>
    <w:div w:id="1495608452">
      <w:bodyDiv w:val="1"/>
      <w:marLeft w:val="0"/>
      <w:marRight w:val="0"/>
      <w:marTop w:val="0"/>
      <w:marBottom w:val="0"/>
      <w:divBdr>
        <w:top w:val="none" w:sz="0" w:space="0" w:color="auto"/>
        <w:left w:val="none" w:sz="0" w:space="0" w:color="auto"/>
        <w:bottom w:val="none" w:sz="0" w:space="0" w:color="auto"/>
        <w:right w:val="none" w:sz="0" w:space="0" w:color="auto"/>
      </w:divBdr>
      <w:divsChild>
        <w:div w:id="1478957598">
          <w:marLeft w:val="60"/>
          <w:marRight w:val="60"/>
          <w:marTop w:val="100"/>
          <w:marBottom w:val="100"/>
          <w:divBdr>
            <w:top w:val="none" w:sz="0" w:space="0" w:color="auto"/>
            <w:left w:val="none" w:sz="0" w:space="0" w:color="auto"/>
            <w:bottom w:val="none" w:sz="0" w:space="0" w:color="auto"/>
            <w:right w:val="none" w:sz="0" w:space="0" w:color="auto"/>
          </w:divBdr>
          <w:divsChild>
            <w:div w:id="442652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7019321">
      <w:bodyDiv w:val="1"/>
      <w:marLeft w:val="0"/>
      <w:marRight w:val="0"/>
      <w:marTop w:val="0"/>
      <w:marBottom w:val="0"/>
      <w:divBdr>
        <w:top w:val="none" w:sz="0" w:space="0" w:color="auto"/>
        <w:left w:val="none" w:sz="0" w:space="0" w:color="auto"/>
        <w:bottom w:val="none" w:sz="0" w:space="0" w:color="auto"/>
        <w:right w:val="none" w:sz="0" w:space="0" w:color="auto"/>
      </w:divBdr>
      <w:divsChild>
        <w:div w:id="236867919">
          <w:marLeft w:val="60"/>
          <w:marRight w:val="60"/>
          <w:marTop w:val="100"/>
          <w:marBottom w:val="100"/>
          <w:divBdr>
            <w:top w:val="none" w:sz="0" w:space="0" w:color="auto"/>
            <w:left w:val="none" w:sz="0" w:space="0" w:color="auto"/>
            <w:bottom w:val="none" w:sz="0" w:space="0" w:color="auto"/>
            <w:right w:val="none" w:sz="0" w:space="0" w:color="auto"/>
          </w:divBdr>
        </w:div>
      </w:divsChild>
    </w:div>
    <w:div w:id="1525091360">
      <w:bodyDiv w:val="1"/>
      <w:marLeft w:val="0"/>
      <w:marRight w:val="0"/>
      <w:marTop w:val="0"/>
      <w:marBottom w:val="0"/>
      <w:divBdr>
        <w:top w:val="none" w:sz="0" w:space="0" w:color="auto"/>
        <w:left w:val="none" w:sz="0" w:space="0" w:color="auto"/>
        <w:bottom w:val="none" w:sz="0" w:space="0" w:color="auto"/>
        <w:right w:val="none" w:sz="0" w:space="0" w:color="auto"/>
      </w:divBdr>
    </w:div>
    <w:div w:id="1535386735">
      <w:bodyDiv w:val="1"/>
      <w:marLeft w:val="0"/>
      <w:marRight w:val="0"/>
      <w:marTop w:val="0"/>
      <w:marBottom w:val="0"/>
      <w:divBdr>
        <w:top w:val="none" w:sz="0" w:space="0" w:color="auto"/>
        <w:left w:val="none" w:sz="0" w:space="0" w:color="auto"/>
        <w:bottom w:val="none" w:sz="0" w:space="0" w:color="auto"/>
        <w:right w:val="none" w:sz="0" w:space="0" w:color="auto"/>
      </w:divBdr>
    </w:div>
    <w:div w:id="1535731788">
      <w:bodyDiv w:val="1"/>
      <w:marLeft w:val="0"/>
      <w:marRight w:val="0"/>
      <w:marTop w:val="0"/>
      <w:marBottom w:val="0"/>
      <w:divBdr>
        <w:top w:val="none" w:sz="0" w:space="0" w:color="auto"/>
        <w:left w:val="none" w:sz="0" w:space="0" w:color="auto"/>
        <w:bottom w:val="none" w:sz="0" w:space="0" w:color="auto"/>
        <w:right w:val="none" w:sz="0" w:space="0" w:color="auto"/>
      </w:divBdr>
    </w:div>
    <w:div w:id="1555312284">
      <w:bodyDiv w:val="1"/>
      <w:marLeft w:val="0"/>
      <w:marRight w:val="0"/>
      <w:marTop w:val="0"/>
      <w:marBottom w:val="0"/>
      <w:divBdr>
        <w:top w:val="none" w:sz="0" w:space="0" w:color="auto"/>
        <w:left w:val="none" w:sz="0" w:space="0" w:color="auto"/>
        <w:bottom w:val="none" w:sz="0" w:space="0" w:color="auto"/>
        <w:right w:val="none" w:sz="0" w:space="0" w:color="auto"/>
      </w:divBdr>
    </w:div>
    <w:div w:id="1566528007">
      <w:bodyDiv w:val="1"/>
      <w:marLeft w:val="0"/>
      <w:marRight w:val="0"/>
      <w:marTop w:val="0"/>
      <w:marBottom w:val="0"/>
      <w:divBdr>
        <w:top w:val="none" w:sz="0" w:space="0" w:color="auto"/>
        <w:left w:val="none" w:sz="0" w:space="0" w:color="auto"/>
        <w:bottom w:val="none" w:sz="0" w:space="0" w:color="auto"/>
        <w:right w:val="none" w:sz="0" w:space="0" w:color="auto"/>
      </w:divBdr>
      <w:divsChild>
        <w:div w:id="1316910064">
          <w:marLeft w:val="0"/>
          <w:marRight w:val="0"/>
          <w:marTop w:val="0"/>
          <w:marBottom w:val="0"/>
          <w:divBdr>
            <w:top w:val="none" w:sz="0" w:space="0" w:color="auto"/>
            <w:left w:val="none" w:sz="0" w:space="0" w:color="auto"/>
            <w:bottom w:val="none" w:sz="0" w:space="0" w:color="auto"/>
            <w:right w:val="none" w:sz="0" w:space="0" w:color="auto"/>
          </w:divBdr>
        </w:div>
      </w:divsChild>
    </w:div>
    <w:div w:id="1595741443">
      <w:bodyDiv w:val="1"/>
      <w:marLeft w:val="0"/>
      <w:marRight w:val="0"/>
      <w:marTop w:val="0"/>
      <w:marBottom w:val="0"/>
      <w:divBdr>
        <w:top w:val="none" w:sz="0" w:space="0" w:color="auto"/>
        <w:left w:val="none" w:sz="0" w:space="0" w:color="auto"/>
        <w:bottom w:val="none" w:sz="0" w:space="0" w:color="auto"/>
        <w:right w:val="none" w:sz="0" w:space="0" w:color="auto"/>
      </w:divBdr>
    </w:div>
    <w:div w:id="1641693532">
      <w:bodyDiv w:val="1"/>
      <w:marLeft w:val="0"/>
      <w:marRight w:val="0"/>
      <w:marTop w:val="0"/>
      <w:marBottom w:val="0"/>
      <w:divBdr>
        <w:top w:val="none" w:sz="0" w:space="0" w:color="auto"/>
        <w:left w:val="none" w:sz="0" w:space="0" w:color="auto"/>
        <w:bottom w:val="none" w:sz="0" w:space="0" w:color="auto"/>
        <w:right w:val="none" w:sz="0" w:space="0" w:color="auto"/>
      </w:divBdr>
      <w:divsChild>
        <w:div w:id="201869074">
          <w:marLeft w:val="0"/>
          <w:marRight w:val="0"/>
          <w:marTop w:val="120"/>
          <w:marBottom w:val="0"/>
          <w:divBdr>
            <w:top w:val="none" w:sz="0" w:space="0" w:color="auto"/>
            <w:left w:val="none" w:sz="0" w:space="0" w:color="auto"/>
            <w:bottom w:val="none" w:sz="0" w:space="0" w:color="auto"/>
            <w:right w:val="none" w:sz="0" w:space="0" w:color="auto"/>
          </w:divBdr>
        </w:div>
        <w:div w:id="221211130">
          <w:marLeft w:val="0"/>
          <w:marRight w:val="0"/>
          <w:marTop w:val="120"/>
          <w:marBottom w:val="0"/>
          <w:divBdr>
            <w:top w:val="none" w:sz="0" w:space="0" w:color="auto"/>
            <w:left w:val="none" w:sz="0" w:space="0" w:color="auto"/>
            <w:bottom w:val="none" w:sz="0" w:space="0" w:color="auto"/>
            <w:right w:val="none" w:sz="0" w:space="0" w:color="auto"/>
          </w:divBdr>
        </w:div>
        <w:div w:id="601379755">
          <w:marLeft w:val="0"/>
          <w:marRight w:val="0"/>
          <w:marTop w:val="120"/>
          <w:marBottom w:val="0"/>
          <w:divBdr>
            <w:top w:val="none" w:sz="0" w:space="0" w:color="auto"/>
            <w:left w:val="none" w:sz="0" w:space="0" w:color="auto"/>
            <w:bottom w:val="none" w:sz="0" w:space="0" w:color="auto"/>
            <w:right w:val="none" w:sz="0" w:space="0" w:color="auto"/>
          </w:divBdr>
        </w:div>
        <w:div w:id="1179082417">
          <w:marLeft w:val="0"/>
          <w:marRight w:val="0"/>
          <w:marTop w:val="120"/>
          <w:marBottom w:val="0"/>
          <w:divBdr>
            <w:top w:val="none" w:sz="0" w:space="0" w:color="auto"/>
            <w:left w:val="none" w:sz="0" w:space="0" w:color="auto"/>
            <w:bottom w:val="none" w:sz="0" w:space="0" w:color="auto"/>
            <w:right w:val="none" w:sz="0" w:space="0" w:color="auto"/>
          </w:divBdr>
        </w:div>
        <w:div w:id="1342664169">
          <w:marLeft w:val="0"/>
          <w:marRight w:val="0"/>
          <w:marTop w:val="120"/>
          <w:marBottom w:val="0"/>
          <w:divBdr>
            <w:top w:val="none" w:sz="0" w:space="0" w:color="auto"/>
            <w:left w:val="none" w:sz="0" w:space="0" w:color="auto"/>
            <w:bottom w:val="none" w:sz="0" w:space="0" w:color="auto"/>
            <w:right w:val="none" w:sz="0" w:space="0" w:color="auto"/>
          </w:divBdr>
        </w:div>
        <w:div w:id="1645772782">
          <w:marLeft w:val="0"/>
          <w:marRight w:val="0"/>
          <w:marTop w:val="120"/>
          <w:marBottom w:val="0"/>
          <w:divBdr>
            <w:top w:val="none" w:sz="0" w:space="0" w:color="auto"/>
            <w:left w:val="none" w:sz="0" w:space="0" w:color="auto"/>
            <w:bottom w:val="none" w:sz="0" w:space="0" w:color="auto"/>
            <w:right w:val="none" w:sz="0" w:space="0" w:color="auto"/>
          </w:divBdr>
        </w:div>
        <w:div w:id="1657800499">
          <w:marLeft w:val="0"/>
          <w:marRight w:val="0"/>
          <w:marTop w:val="120"/>
          <w:marBottom w:val="0"/>
          <w:divBdr>
            <w:top w:val="none" w:sz="0" w:space="0" w:color="auto"/>
            <w:left w:val="none" w:sz="0" w:space="0" w:color="auto"/>
            <w:bottom w:val="none" w:sz="0" w:space="0" w:color="auto"/>
            <w:right w:val="none" w:sz="0" w:space="0" w:color="auto"/>
          </w:divBdr>
        </w:div>
        <w:div w:id="1836995355">
          <w:marLeft w:val="0"/>
          <w:marRight w:val="0"/>
          <w:marTop w:val="120"/>
          <w:marBottom w:val="0"/>
          <w:divBdr>
            <w:top w:val="none" w:sz="0" w:space="0" w:color="auto"/>
            <w:left w:val="none" w:sz="0" w:space="0" w:color="auto"/>
            <w:bottom w:val="none" w:sz="0" w:space="0" w:color="auto"/>
            <w:right w:val="none" w:sz="0" w:space="0" w:color="auto"/>
          </w:divBdr>
        </w:div>
      </w:divsChild>
    </w:div>
    <w:div w:id="1654211265">
      <w:bodyDiv w:val="1"/>
      <w:marLeft w:val="0"/>
      <w:marRight w:val="0"/>
      <w:marTop w:val="0"/>
      <w:marBottom w:val="0"/>
      <w:divBdr>
        <w:top w:val="none" w:sz="0" w:space="0" w:color="auto"/>
        <w:left w:val="none" w:sz="0" w:space="0" w:color="auto"/>
        <w:bottom w:val="none" w:sz="0" w:space="0" w:color="auto"/>
        <w:right w:val="none" w:sz="0" w:space="0" w:color="auto"/>
      </w:divBdr>
    </w:div>
    <w:div w:id="1655380194">
      <w:bodyDiv w:val="1"/>
      <w:marLeft w:val="0"/>
      <w:marRight w:val="0"/>
      <w:marTop w:val="0"/>
      <w:marBottom w:val="0"/>
      <w:divBdr>
        <w:top w:val="none" w:sz="0" w:space="0" w:color="auto"/>
        <w:left w:val="none" w:sz="0" w:space="0" w:color="auto"/>
        <w:bottom w:val="none" w:sz="0" w:space="0" w:color="auto"/>
        <w:right w:val="none" w:sz="0" w:space="0" w:color="auto"/>
      </w:divBdr>
    </w:div>
    <w:div w:id="1663240306">
      <w:bodyDiv w:val="1"/>
      <w:marLeft w:val="0"/>
      <w:marRight w:val="0"/>
      <w:marTop w:val="0"/>
      <w:marBottom w:val="0"/>
      <w:divBdr>
        <w:top w:val="none" w:sz="0" w:space="0" w:color="auto"/>
        <w:left w:val="none" w:sz="0" w:space="0" w:color="auto"/>
        <w:bottom w:val="none" w:sz="0" w:space="0" w:color="auto"/>
        <w:right w:val="none" w:sz="0" w:space="0" w:color="auto"/>
      </w:divBdr>
    </w:div>
    <w:div w:id="1663972064">
      <w:bodyDiv w:val="1"/>
      <w:marLeft w:val="0"/>
      <w:marRight w:val="0"/>
      <w:marTop w:val="0"/>
      <w:marBottom w:val="0"/>
      <w:divBdr>
        <w:top w:val="none" w:sz="0" w:space="0" w:color="auto"/>
        <w:left w:val="none" w:sz="0" w:space="0" w:color="auto"/>
        <w:bottom w:val="none" w:sz="0" w:space="0" w:color="auto"/>
        <w:right w:val="none" w:sz="0" w:space="0" w:color="auto"/>
      </w:divBdr>
      <w:divsChild>
        <w:div w:id="250046884">
          <w:marLeft w:val="0"/>
          <w:marRight w:val="0"/>
          <w:marTop w:val="0"/>
          <w:marBottom w:val="0"/>
          <w:divBdr>
            <w:top w:val="none" w:sz="0" w:space="0" w:color="auto"/>
            <w:left w:val="none" w:sz="0" w:space="0" w:color="auto"/>
            <w:bottom w:val="none" w:sz="0" w:space="0" w:color="auto"/>
            <w:right w:val="none" w:sz="0" w:space="0" w:color="auto"/>
          </w:divBdr>
        </w:div>
      </w:divsChild>
    </w:div>
    <w:div w:id="1679382667">
      <w:bodyDiv w:val="1"/>
      <w:marLeft w:val="0"/>
      <w:marRight w:val="0"/>
      <w:marTop w:val="0"/>
      <w:marBottom w:val="0"/>
      <w:divBdr>
        <w:top w:val="none" w:sz="0" w:space="0" w:color="auto"/>
        <w:left w:val="none" w:sz="0" w:space="0" w:color="auto"/>
        <w:bottom w:val="none" w:sz="0" w:space="0" w:color="auto"/>
        <w:right w:val="none" w:sz="0" w:space="0" w:color="auto"/>
      </w:divBdr>
      <w:divsChild>
        <w:div w:id="1584756960">
          <w:marLeft w:val="480"/>
          <w:marRight w:val="0"/>
          <w:marTop w:val="0"/>
          <w:marBottom w:val="0"/>
          <w:divBdr>
            <w:top w:val="none" w:sz="0" w:space="0" w:color="auto"/>
            <w:left w:val="none" w:sz="0" w:space="0" w:color="auto"/>
            <w:bottom w:val="none" w:sz="0" w:space="0" w:color="auto"/>
            <w:right w:val="none" w:sz="0" w:space="0" w:color="auto"/>
          </w:divBdr>
        </w:div>
        <w:div w:id="2009945914">
          <w:marLeft w:val="480"/>
          <w:marRight w:val="0"/>
          <w:marTop w:val="0"/>
          <w:marBottom w:val="0"/>
          <w:divBdr>
            <w:top w:val="none" w:sz="0" w:space="0" w:color="auto"/>
            <w:left w:val="none" w:sz="0" w:space="0" w:color="auto"/>
            <w:bottom w:val="none" w:sz="0" w:space="0" w:color="auto"/>
            <w:right w:val="none" w:sz="0" w:space="0" w:color="auto"/>
          </w:divBdr>
        </w:div>
        <w:div w:id="2124684816">
          <w:marLeft w:val="480"/>
          <w:marRight w:val="0"/>
          <w:marTop w:val="0"/>
          <w:marBottom w:val="0"/>
          <w:divBdr>
            <w:top w:val="none" w:sz="0" w:space="0" w:color="auto"/>
            <w:left w:val="none" w:sz="0" w:space="0" w:color="auto"/>
            <w:bottom w:val="none" w:sz="0" w:space="0" w:color="auto"/>
            <w:right w:val="none" w:sz="0" w:space="0" w:color="auto"/>
          </w:divBdr>
        </w:div>
      </w:divsChild>
    </w:div>
    <w:div w:id="1683504736">
      <w:bodyDiv w:val="1"/>
      <w:marLeft w:val="0"/>
      <w:marRight w:val="0"/>
      <w:marTop w:val="0"/>
      <w:marBottom w:val="0"/>
      <w:divBdr>
        <w:top w:val="none" w:sz="0" w:space="0" w:color="auto"/>
        <w:left w:val="none" w:sz="0" w:space="0" w:color="auto"/>
        <w:bottom w:val="none" w:sz="0" w:space="0" w:color="auto"/>
        <w:right w:val="none" w:sz="0" w:space="0" w:color="auto"/>
      </w:divBdr>
    </w:div>
    <w:div w:id="1692560714">
      <w:bodyDiv w:val="1"/>
      <w:marLeft w:val="0"/>
      <w:marRight w:val="0"/>
      <w:marTop w:val="0"/>
      <w:marBottom w:val="0"/>
      <w:divBdr>
        <w:top w:val="none" w:sz="0" w:space="0" w:color="auto"/>
        <w:left w:val="none" w:sz="0" w:space="0" w:color="auto"/>
        <w:bottom w:val="none" w:sz="0" w:space="0" w:color="auto"/>
        <w:right w:val="none" w:sz="0" w:space="0" w:color="auto"/>
      </w:divBdr>
      <w:divsChild>
        <w:div w:id="280696341">
          <w:marLeft w:val="60"/>
          <w:marRight w:val="60"/>
          <w:marTop w:val="100"/>
          <w:marBottom w:val="100"/>
          <w:divBdr>
            <w:top w:val="none" w:sz="0" w:space="0" w:color="auto"/>
            <w:left w:val="none" w:sz="0" w:space="0" w:color="auto"/>
            <w:bottom w:val="none" w:sz="0" w:space="0" w:color="auto"/>
            <w:right w:val="none" w:sz="0" w:space="0" w:color="auto"/>
          </w:divBdr>
        </w:div>
        <w:div w:id="750737577">
          <w:marLeft w:val="60"/>
          <w:marRight w:val="60"/>
          <w:marTop w:val="100"/>
          <w:marBottom w:val="100"/>
          <w:divBdr>
            <w:top w:val="none" w:sz="0" w:space="0" w:color="auto"/>
            <w:left w:val="none" w:sz="0" w:space="0" w:color="auto"/>
            <w:bottom w:val="none" w:sz="0" w:space="0" w:color="auto"/>
            <w:right w:val="none" w:sz="0" w:space="0" w:color="auto"/>
          </w:divBdr>
        </w:div>
        <w:div w:id="1713994556">
          <w:marLeft w:val="60"/>
          <w:marRight w:val="60"/>
          <w:marTop w:val="100"/>
          <w:marBottom w:val="100"/>
          <w:divBdr>
            <w:top w:val="none" w:sz="0" w:space="0" w:color="auto"/>
            <w:left w:val="none" w:sz="0" w:space="0" w:color="auto"/>
            <w:bottom w:val="none" w:sz="0" w:space="0" w:color="auto"/>
            <w:right w:val="none" w:sz="0" w:space="0" w:color="auto"/>
          </w:divBdr>
        </w:div>
        <w:div w:id="1332754084">
          <w:marLeft w:val="60"/>
          <w:marRight w:val="60"/>
          <w:marTop w:val="100"/>
          <w:marBottom w:val="100"/>
          <w:divBdr>
            <w:top w:val="none" w:sz="0" w:space="0" w:color="auto"/>
            <w:left w:val="none" w:sz="0" w:space="0" w:color="auto"/>
            <w:bottom w:val="none" w:sz="0" w:space="0" w:color="auto"/>
            <w:right w:val="none" w:sz="0" w:space="0" w:color="auto"/>
          </w:divBdr>
        </w:div>
        <w:div w:id="1249343715">
          <w:marLeft w:val="60"/>
          <w:marRight w:val="60"/>
          <w:marTop w:val="100"/>
          <w:marBottom w:val="100"/>
          <w:divBdr>
            <w:top w:val="none" w:sz="0" w:space="0" w:color="auto"/>
            <w:left w:val="none" w:sz="0" w:space="0" w:color="auto"/>
            <w:bottom w:val="none" w:sz="0" w:space="0" w:color="auto"/>
            <w:right w:val="none" w:sz="0" w:space="0" w:color="auto"/>
          </w:divBdr>
        </w:div>
        <w:div w:id="1061631257">
          <w:marLeft w:val="60"/>
          <w:marRight w:val="60"/>
          <w:marTop w:val="100"/>
          <w:marBottom w:val="100"/>
          <w:divBdr>
            <w:top w:val="none" w:sz="0" w:space="0" w:color="auto"/>
            <w:left w:val="none" w:sz="0" w:space="0" w:color="auto"/>
            <w:bottom w:val="none" w:sz="0" w:space="0" w:color="auto"/>
            <w:right w:val="none" w:sz="0" w:space="0" w:color="auto"/>
          </w:divBdr>
        </w:div>
        <w:div w:id="499546306">
          <w:marLeft w:val="60"/>
          <w:marRight w:val="60"/>
          <w:marTop w:val="100"/>
          <w:marBottom w:val="100"/>
          <w:divBdr>
            <w:top w:val="none" w:sz="0" w:space="0" w:color="auto"/>
            <w:left w:val="none" w:sz="0" w:space="0" w:color="auto"/>
            <w:bottom w:val="none" w:sz="0" w:space="0" w:color="auto"/>
            <w:right w:val="none" w:sz="0" w:space="0" w:color="auto"/>
          </w:divBdr>
        </w:div>
        <w:div w:id="456265603">
          <w:marLeft w:val="60"/>
          <w:marRight w:val="60"/>
          <w:marTop w:val="100"/>
          <w:marBottom w:val="100"/>
          <w:divBdr>
            <w:top w:val="none" w:sz="0" w:space="0" w:color="auto"/>
            <w:left w:val="none" w:sz="0" w:space="0" w:color="auto"/>
            <w:bottom w:val="none" w:sz="0" w:space="0" w:color="auto"/>
            <w:right w:val="none" w:sz="0" w:space="0" w:color="auto"/>
          </w:divBdr>
        </w:div>
        <w:div w:id="853884829">
          <w:marLeft w:val="60"/>
          <w:marRight w:val="60"/>
          <w:marTop w:val="100"/>
          <w:marBottom w:val="100"/>
          <w:divBdr>
            <w:top w:val="none" w:sz="0" w:space="0" w:color="auto"/>
            <w:left w:val="none" w:sz="0" w:space="0" w:color="auto"/>
            <w:bottom w:val="none" w:sz="0" w:space="0" w:color="auto"/>
            <w:right w:val="none" w:sz="0" w:space="0" w:color="auto"/>
          </w:divBdr>
        </w:div>
        <w:div w:id="244539525">
          <w:marLeft w:val="60"/>
          <w:marRight w:val="60"/>
          <w:marTop w:val="100"/>
          <w:marBottom w:val="100"/>
          <w:divBdr>
            <w:top w:val="none" w:sz="0" w:space="0" w:color="auto"/>
            <w:left w:val="none" w:sz="0" w:space="0" w:color="auto"/>
            <w:bottom w:val="none" w:sz="0" w:space="0" w:color="auto"/>
            <w:right w:val="none" w:sz="0" w:space="0" w:color="auto"/>
          </w:divBdr>
        </w:div>
      </w:divsChild>
    </w:div>
    <w:div w:id="1696887074">
      <w:bodyDiv w:val="1"/>
      <w:marLeft w:val="0"/>
      <w:marRight w:val="0"/>
      <w:marTop w:val="0"/>
      <w:marBottom w:val="0"/>
      <w:divBdr>
        <w:top w:val="none" w:sz="0" w:space="0" w:color="auto"/>
        <w:left w:val="none" w:sz="0" w:space="0" w:color="auto"/>
        <w:bottom w:val="none" w:sz="0" w:space="0" w:color="auto"/>
        <w:right w:val="none" w:sz="0" w:space="0" w:color="auto"/>
      </w:divBdr>
    </w:div>
    <w:div w:id="1699313646">
      <w:bodyDiv w:val="1"/>
      <w:marLeft w:val="0"/>
      <w:marRight w:val="0"/>
      <w:marTop w:val="0"/>
      <w:marBottom w:val="0"/>
      <w:divBdr>
        <w:top w:val="none" w:sz="0" w:space="0" w:color="auto"/>
        <w:left w:val="none" w:sz="0" w:space="0" w:color="auto"/>
        <w:bottom w:val="none" w:sz="0" w:space="0" w:color="auto"/>
        <w:right w:val="none" w:sz="0" w:space="0" w:color="auto"/>
      </w:divBdr>
    </w:div>
    <w:div w:id="1725639808">
      <w:bodyDiv w:val="1"/>
      <w:marLeft w:val="0"/>
      <w:marRight w:val="0"/>
      <w:marTop w:val="0"/>
      <w:marBottom w:val="0"/>
      <w:divBdr>
        <w:top w:val="none" w:sz="0" w:space="0" w:color="auto"/>
        <w:left w:val="none" w:sz="0" w:space="0" w:color="auto"/>
        <w:bottom w:val="none" w:sz="0" w:space="0" w:color="auto"/>
        <w:right w:val="none" w:sz="0" w:space="0" w:color="auto"/>
      </w:divBdr>
    </w:div>
    <w:div w:id="1753890662">
      <w:bodyDiv w:val="1"/>
      <w:marLeft w:val="0"/>
      <w:marRight w:val="0"/>
      <w:marTop w:val="0"/>
      <w:marBottom w:val="0"/>
      <w:divBdr>
        <w:top w:val="none" w:sz="0" w:space="0" w:color="auto"/>
        <w:left w:val="none" w:sz="0" w:space="0" w:color="auto"/>
        <w:bottom w:val="none" w:sz="0" w:space="0" w:color="auto"/>
        <w:right w:val="none" w:sz="0" w:space="0" w:color="auto"/>
      </w:divBdr>
    </w:div>
    <w:div w:id="1807047520">
      <w:bodyDiv w:val="1"/>
      <w:marLeft w:val="0"/>
      <w:marRight w:val="0"/>
      <w:marTop w:val="0"/>
      <w:marBottom w:val="0"/>
      <w:divBdr>
        <w:top w:val="none" w:sz="0" w:space="0" w:color="auto"/>
        <w:left w:val="none" w:sz="0" w:space="0" w:color="auto"/>
        <w:bottom w:val="none" w:sz="0" w:space="0" w:color="auto"/>
        <w:right w:val="none" w:sz="0" w:space="0" w:color="auto"/>
      </w:divBdr>
    </w:div>
    <w:div w:id="1826388750">
      <w:bodyDiv w:val="1"/>
      <w:marLeft w:val="0"/>
      <w:marRight w:val="0"/>
      <w:marTop w:val="0"/>
      <w:marBottom w:val="0"/>
      <w:divBdr>
        <w:top w:val="none" w:sz="0" w:space="0" w:color="auto"/>
        <w:left w:val="none" w:sz="0" w:space="0" w:color="auto"/>
        <w:bottom w:val="none" w:sz="0" w:space="0" w:color="auto"/>
        <w:right w:val="none" w:sz="0" w:space="0" w:color="auto"/>
      </w:divBdr>
      <w:divsChild>
        <w:div w:id="1251508182">
          <w:marLeft w:val="0"/>
          <w:marRight w:val="0"/>
          <w:marTop w:val="120"/>
          <w:marBottom w:val="0"/>
          <w:divBdr>
            <w:top w:val="none" w:sz="0" w:space="0" w:color="auto"/>
            <w:left w:val="none" w:sz="0" w:space="0" w:color="auto"/>
            <w:bottom w:val="none" w:sz="0" w:space="0" w:color="auto"/>
            <w:right w:val="none" w:sz="0" w:space="0" w:color="auto"/>
          </w:divBdr>
        </w:div>
        <w:div w:id="1974822198">
          <w:marLeft w:val="0"/>
          <w:marRight w:val="0"/>
          <w:marTop w:val="120"/>
          <w:marBottom w:val="0"/>
          <w:divBdr>
            <w:top w:val="none" w:sz="0" w:space="0" w:color="auto"/>
            <w:left w:val="none" w:sz="0" w:space="0" w:color="auto"/>
            <w:bottom w:val="none" w:sz="0" w:space="0" w:color="auto"/>
            <w:right w:val="none" w:sz="0" w:space="0" w:color="auto"/>
          </w:divBdr>
        </w:div>
      </w:divsChild>
    </w:div>
    <w:div w:id="1836188873">
      <w:bodyDiv w:val="1"/>
      <w:marLeft w:val="0"/>
      <w:marRight w:val="0"/>
      <w:marTop w:val="0"/>
      <w:marBottom w:val="0"/>
      <w:divBdr>
        <w:top w:val="none" w:sz="0" w:space="0" w:color="auto"/>
        <w:left w:val="none" w:sz="0" w:space="0" w:color="auto"/>
        <w:bottom w:val="none" w:sz="0" w:space="0" w:color="auto"/>
        <w:right w:val="none" w:sz="0" w:space="0" w:color="auto"/>
      </w:divBdr>
    </w:div>
    <w:div w:id="1844735566">
      <w:bodyDiv w:val="1"/>
      <w:marLeft w:val="0"/>
      <w:marRight w:val="0"/>
      <w:marTop w:val="0"/>
      <w:marBottom w:val="0"/>
      <w:divBdr>
        <w:top w:val="none" w:sz="0" w:space="0" w:color="auto"/>
        <w:left w:val="none" w:sz="0" w:space="0" w:color="auto"/>
        <w:bottom w:val="none" w:sz="0" w:space="0" w:color="auto"/>
        <w:right w:val="none" w:sz="0" w:space="0" w:color="auto"/>
      </w:divBdr>
      <w:divsChild>
        <w:div w:id="631060944">
          <w:marLeft w:val="0"/>
          <w:marRight w:val="0"/>
          <w:marTop w:val="0"/>
          <w:marBottom w:val="0"/>
          <w:divBdr>
            <w:top w:val="none" w:sz="0" w:space="0" w:color="auto"/>
            <w:left w:val="none" w:sz="0" w:space="0" w:color="auto"/>
            <w:bottom w:val="none" w:sz="0" w:space="0" w:color="auto"/>
            <w:right w:val="none" w:sz="0" w:space="0" w:color="auto"/>
          </w:divBdr>
        </w:div>
      </w:divsChild>
    </w:div>
    <w:div w:id="1875851035">
      <w:bodyDiv w:val="1"/>
      <w:marLeft w:val="0"/>
      <w:marRight w:val="0"/>
      <w:marTop w:val="0"/>
      <w:marBottom w:val="0"/>
      <w:divBdr>
        <w:top w:val="none" w:sz="0" w:space="0" w:color="auto"/>
        <w:left w:val="none" w:sz="0" w:space="0" w:color="auto"/>
        <w:bottom w:val="none" w:sz="0" w:space="0" w:color="auto"/>
        <w:right w:val="none" w:sz="0" w:space="0" w:color="auto"/>
      </w:divBdr>
    </w:div>
    <w:div w:id="1921481501">
      <w:bodyDiv w:val="1"/>
      <w:marLeft w:val="0"/>
      <w:marRight w:val="0"/>
      <w:marTop w:val="0"/>
      <w:marBottom w:val="0"/>
      <w:divBdr>
        <w:top w:val="none" w:sz="0" w:space="0" w:color="auto"/>
        <w:left w:val="none" w:sz="0" w:space="0" w:color="auto"/>
        <w:bottom w:val="none" w:sz="0" w:space="0" w:color="auto"/>
        <w:right w:val="none" w:sz="0" w:space="0" w:color="auto"/>
      </w:divBdr>
    </w:div>
    <w:div w:id="1928348174">
      <w:bodyDiv w:val="1"/>
      <w:marLeft w:val="0"/>
      <w:marRight w:val="0"/>
      <w:marTop w:val="0"/>
      <w:marBottom w:val="0"/>
      <w:divBdr>
        <w:top w:val="none" w:sz="0" w:space="0" w:color="auto"/>
        <w:left w:val="none" w:sz="0" w:space="0" w:color="auto"/>
        <w:bottom w:val="none" w:sz="0" w:space="0" w:color="auto"/>
        <w:right w:val="none" w:sz="0" w:space="0" w:color="auto"/>
      </w:divBdr>
    </w:div>
    <w:div w:id="1978682588">
      <w:bodyDiv w:val="1"/>
      <w:marLeft w:val="0"/>
      <w:marRight w:val="0"/>
      <w:marTop w:val="0"/>
      <w:marBottom w:val="0"/>
      <w:divBdr>
        <w:top w:val="none" w:sz="0" w:space="0" w:color="auto"/>
        <w:left w:val="none" w:sz="0" w:space="0" w:color="auto"/>
        <w:bottom w:val="none" w:sz="0" w:space="0" w:color="auto"/>
        <w:right w:val="none" w:sz="0" w:space="0" w:color="auto"/>
      </w:divBdr>
    </w:div>
    <w:div w:id="2004118292">
      <w:bodyDiv w:val="1"/>
      <w:marLeft w:val="0"/>
      <w:marRight w:val="0"/>
      <w:marTop w:val="0"/>
      <w:marBottom w:val="0"/>
      <w:divBdr>
        <w:top w:val="none" w:sz="0" w:space="0" w:color="auto"/>
        <w:left w:val="none" w:sz="0" w:space="0" w:color="auto"/>
        <w:bottom w:val="none" w:sz="0" w:space="0" w:color="auto"/>
        <w:right w:val="none" w:sz="0" w:space="0" w:color="auto"/>
      </w:divBdr>
    </w:div>
    <w:div w:id="2032298979">
      <w:bodyDiv w:val="1"/>
      <w:marLeft w:val="0"/>
      <w:marRight w:val="0"/>
      <w:marTop w:val="0"/>
      <w:marBottom w:val="0"/>
      <w:divBdr>
        <w:top w:val="none" w:sz="0" w:space="0" w:color="auto"/>
        <w:left w:val="none" w:sz="0" w:space="0" w:color="auto"/>
        <w:bottom w:val="none" w:sz="0" w:space="0" w:color="auto"/>
        <w:right w:val="none" w:sz="0" w:space="0" w:color="auto"/>
      </w:divBdr>
      <w:divsChild>
        <w:div w:id="812405412">
          <w:marLeft w:val="0"/>
          <w:marRight w:val="0"/>
          <w:marTop w:val="0"/>
          <w:marBottom w:val="0"/>
          <w:divBdr>
            <w:top w:val="none" w:sz="0" w:space="0" w:color="auto"/>
            <w:left w:val="none" w:sz="0" w:space="0" w:color="auto"/>
            <w:bottom w:val="none" w:sz="0" w:space="0" w:color="auto"/>
            <w:right w:val="none" w:sz="0" w:space="0" w:color="auto"/>
          </w:divBdr>
        </w:div>
      </w:divsChild>
    </w:div>
    <w:div w:id="2038462297">
      <w:bodyDiv w:val="1"/>
      <w:marLeft w:val="0"/>
      <w:marRight w:val="0"/>
      <w:marTop w:val="0"/>
      <w:marBottom w:val="0"/>
      <w:divBdr>
        <w:top w:val="none" w:sz="0" w:space="0" w:color="auto"/>
        <w:left w:val="none" w:sz="0" w:space="0" w:color="auto"/>
        <w:bottom w:val="none" w:sz="0" w:space="0" w:color="auto"/>
        <w:right w:val="none" w:sz="0" w:space="0" w:color="auto"/>
      </w:divBdr>
      <w:divsChild>
        <w:div w:id="738669691">
          <w:marLeft w:val="480"/>
          <w:marRight w:val="0"/>
          <w:marTop w:val="0"/>
          <w:marBottom w:val="0"/>
          <w:divBdr>
            <w:top w:val="none" w:sz="0" w:space="0" w:color="auto"/>
            <w:left w:val="none" w:sz="0" w:space="0" w:color="auto"/>
            <w:bottom w:val="none" w:sz="0" w:space="0" w:color="auto"/>
            <w:right w:val="none" w:sz="0" w:space="0" w:color="auto"/>
          </w:divBdr>
        </w:div>
        <w:div w:id="1174883826">
          <w:marLeft w:val="480"/>
          <w:marRight w:val="0"/>
          <w:marTop w:val="0"/>
          <w:marBottom w:val="0"/>
          <w:divBdr>
            <w:top w:val="none" w:sz="0" w:space="0" w:color="auto"/>
            <w:left w:val="none" w:sz="0" w:space="0" w:color="auto"/>
            <w:bottom w:val="none" w:sz="0" w:space="0" w:color="auto"/>
            <w:right w:val="none" w:sz="0" w:space="0" w:color="auto"/>
          </w:divBdr>
        </w:div>
        <w:div w:id="1652636667">
          <w:marLeft w:val="480"/>
          <w:marRight w:val="0"/>
          <w:marTop w:val="0"/>
          <w:marBottom w:val="0"/>
          <w:divBdr>
            <w:top w:val="none" w:sz="0" w:space="0" w:color="auto"/>
            <w:left w:val="none" w:sz="0" w:space="0" w:color="auto"/>
            <w:bottom w:val="none" w:sz="0" w:space="0" w:color="auto"/>
            <w:right w:val="none" w:sz="0" w:space="0" w:color="auto"/>
          </w:divBdr>
        </w:div>
      </w:divsChild>
    </w:div>
    <w:div w:id="2056200050">
      <w:bodyDiv w:val="1"/>
      <w:marLeft w:val="0"/>
      <w:marRight w:val="0"/>
      <w:marTop w:val="0"/>
      <w:marBottom w:val="0"/>
      <w:divBdr>
        <w:top w:val="none" w:sz="0" w:space="0" w:color="auto"/>
        <w:left w:val="none" w:sz="0" w:space="0" w:color="auto"/>
        <w:bottom w:val="none" w:sz="0" w:space="0" w:color="auto"/>
        <w:right w:val="none" w:sz="0" w:space="0" w:color="auto"/>
      </w:divBdr>
    </w:div>
    <w:div w:id="2069645150">
      <w:bodyDiv w:val="1"/>
      <w:marLeft w:val="0"/>
      <w:marRight w:val="0"/>
      <w:marTop w:val="0"/>
      <w:marBottom w:val="0"/>
      <w:divBdr>
        <w:top w:val="none" w:sz="0" w:space="0" w:color="auto"/>
        <w:left w:val="none" w:sz="0" w:space="0" w:color="auto"/>
        <w:bottom w:val="none" w:sz="0" w:space="0" w:color="auto"/>
        <w:right w:val="none" w:sz="0" w:space="0" w:color="auto"/>
      </w:divBdr>
    </w:div>
    <w:div w:id="2070764224">
      <w:bodyDiv w:val="1"/>
      <w:marLeft w:val="0"/>
      <w:marRight w:val="0"/>
      <w:marTop w:val="0"/>
      <w:marBottom w:val="0"/>
      <w:divBdr>
        <w:top w:val="none" w:sz="0" w:space="0" w:color="auto"/>
        <w:left w:val="none" w:sz="0" w:space="0" w:color="auto"/>
        <w:bottom w:val="none" w:sz="0" w:space="0" w:color="auto"/>
        <w:right w:val="none" w:sz="0" w:space="0" w:color="auto"/>
      </w:divBdr>
    </w:div>
    <w:div w:id="2073041323">
      <w:bodyDiv w:val="1"/>
      <w:marLeft w:val="0"/>
      <w:marRight w:val="0"/>
      <w:marTop w:val="0"/>
      <w:marBottom w:val="0"/>
      <w:divBdr>
        <w:top w:val="none" w:sz="0" w:space="0" w:color="auto"/>
        <w:left w:val="none" w:sz="0" w:space="0" w:color="auto"/>
        <w:bottom w:val="none" w:sz="0" w:space="0" w:color="auto"/>
        <w:right w:val="none" w:sz="0" w:space="0" w:color="auto"/>
      </w:divBdr>
    </w:div>
    <w:div w:id="2088377205">
      <w:bodyDiv w:val="1"/>
      <w:marLeft w:val="0"/>
      <w:marRight w:val="0"/>
      <w:marTop w:val="0"/>
      <w:marBottom w:val="0"/>
      <w:divBdr>
        <w:top w:val="none" w:sz="0" w:space="0" w:color="auto"/>
        <w:left w:val="none" w:sz="0" w:space="0" w:color="auto"/>
        <w:bottom w:val="none" w:sz="0" w:space="0" w:color="auto"/>
        <w:right w:val="none" w:sz="0" w:space="0" w:color="auto"/>
      </w:divBdr>
    </w:div>
    <w:div w:id="2090230947">
      <w:bodyDiv w:val="1"/>
      <w:marLeft w:val="0"/>
      <w:marRight w:val="0"/>
      <w:marTop w:val="0"/>
      <w:marBottom w:val="0"/>
      <w:divBdr>
        <w:top w:val="none" w:sz="0" w:space="0" w:color="auto"/>
        <w:left w:val="none" w:sz="0" w:space="0" w:color="auto"/>
        <w:bottom w:val="none" w:sz="0" w:space="0" w:color="auto"/>
        <w:right w:val="none" w:sz="0" w:space="0" w:color="auto"/>
      </w:divBdr>
    </w:div>
    <w:div w:id="2112630022">
      <w:bodyDiv w:val="1"/>
      <w:marLeft w:val="0"/>
      <w:marRight w:val="0"/>
      <w:marTop w:val="0"/>
      <w:marBottom w:val="0"/>
      <w:divBdr>
        <w:top w:val="none" w:sz="0" w:space="0" w:color="auto"/>
        <w:left w:val="none" w:sz="0" w:space="0" w:color="auto"/>
        <w:bottom w:val="none" w:sz="0" w:space="0" w:color="auto"/>
        <w:right w:val="none" w:sz="0" w:space="0" w:color="auto"/>
      </w:divBdr>
    </w:div>
    <w:div w:id="2118209511">
      <w:bodyDiv w:val="1"/>
      <w:marLeft w:val="0"/>
      <w:marRight w:val="0"/>
      <w:marTop w:val="0"/>
      <w:marBottom w:val="0"/>
      <w:divBdr>
        <w:top w:val="none" w:sz="0" w:space="0" w:color="auto"/>
        <w:left w:val="none" w:sz="0" w:space="0" w:color="auto"/>
        <w:bottom w:val="none" w:sz="0" w:space="0" w:color="auto"/>
        <w:right w:val="none" w:sz="0" w:space="0" w:color="auto"/>
      </w:divBdr>
    </w:div>
    <w:div w:id="21287668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hart" Target="charts/chart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rosstat.gov.ru"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fgistp.economy.gov.ru" TargetMode="Externa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footer" Target="footer1.xml"/></Relationships>
</file>

<file path=word/charts/_rels/chart1.xml.rels><?xml version="1.0" encoding="UTF-8" standalone="yes"?>
<Relationships xmlns="http://schemas.openxmlformats.org/package/2006/relationships"><Relationship Id="rId3" Type="http://schemas.openxmlformats.org/officeDocument/2006/relationships/oleObject" Target="file:///D:\Documents\&#1053;&#1086;&#1088;&#1084;&#1072;&#1090;&#1080;&#1074;&#1099;\&#1058;&#1099;&#1074;&#1072;%20(&#1056;&#1053;&#1043;&#1055;)%20&#1057;&#1057;&#1053;&#1055;\&#1048;&#1089;&#1093;&#1086;&#1076;&#1085;&#1099;&#1077;%20&#1076;&#1072;&#1085;&#1085;&#1099;&#1077;\&#1090;&#1099;&#1074;&#1072;.xlsx" TargetMode="External"/><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clustered"/>
        <c:varyColors val="0"/>
        <c:ser>
          <c:idx val="0"/>
          <c:order val="0"/>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(плотность!$A$79:$A$80,плотность!$A$83:$A$86)</c:f>
              <c:strCache>
                <c:ptCount val="6"/>
                <c:pt idx="0">
                  <c:v>Городской округ город Кызыл</c:v>
                </c:pt>
                <c:pt idx="1">
                  <c:v>Городской округ город Ак-Довурак</c:v>
                </c:pt>
                <c:pt idx="2">
                  <c:v>Городское поселение город Чадан</c:v>
                </c:pt>
                <c:pt idx="3">
                  <c:v>Городское поселение - поселок городского типа Каа-Хем</c:v>
                </c:pt>
                <c:pt idx="4">
                  <c:v>Городское поселение - город Туран</c:v>
                </c:pt>
                <c:pt idx="5">
                  <c:v>Городское поселение - город Шагонар</c:v>
                </c:pt>
              </c:strCache>
            </c:strRef>
          </c:cat>
          <c:val>
            <c:numRef>
              <c:f>(плотность!$H$79:$H$80,плотность!$H$83:$H$86)</c:f>
              <c:numCache>
                <c:formatCode>0.0</c:formatCode>
                <c:ptCount val="6"/>
                <c:pt idx="0">
                  <c:v>559.05297532656027</c:v>
                </c:pt>
                <c:pt idx="1">
                  <c:v>280.13965906757034</c:v>
                </c:pt>
                <c:pt idx="2">
                  <c:v>95.833744693454435</c:v>
                </c:pt>
                <c:pt idx="3">
                  <c:v>397.3919968146526</c:v>
                </c:pt>
                <c:pt idx="4">
                  <c:v>60.110626529092649</c:v>
                </c:pt>
                <c:pt idx="5">
                  <c:v>185.34792551453774</c:v>
                </c:pt>
              </c:numCache>
            </c:numRef>
          </c:val>
          <c:extLst xmlns:c16r2="http://schemas.microsoft.com/office/drawing/2015/06/chart">
            <c:ext xmlns:c16="http://schemas.microsoft.com/office/drawing/2014/chart" uri="{C3380CC4-5D6E-409C-BE32-E72D297353CC}">
              <c16:uniqueId val="{00000000-712A-402E-A590-C951CC76086D}"/>
            </c:ext>
          </c:extLst>
        </c:ser>
        <c:dLbls>
          <c:dLblPos val="outEnd"/>
          <c:showLegendKey val="0"/>
          <c:showVal val="1"/>
          <c:showCatName val="0"/>
          <c:showSerName val="0"/>
          <c:showPercent val="0"/>
          <c:showBubbleSize val="0"/>
        </c:dLbls>
        <c:gapWidth val="182"/>
        <c:axId val="321057304"/>
        <c:axId val="321058088"/>
      </c:barChart>
      <c:catAx>
        <c:axId val="321057304"/>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321058088"/>
        <c:crosses val="autoZero"/>
        <c:auto val="1"/>
        <c:lblAlgn val="ctr"/>
        <c:lblOffset val="100"/>
        <c:noMultiLvlLbl val="0"/>
      </c:catAx>
      <c:valAx>
        <c:axId val="321058088"/>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ru-RU"/>
                  <a:t>Плотность населения,</a:t>
                </a:r>
                <a:r>
                  <a:rPr lang="ru-RU" baseline="0"/>
                  <a:t> чел./кв. км</a:t>
                </a:r>
                <a:endParaRPr lang="ru-RU"/>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ru-RU"/>
            </a:p>
          </c:txPr>
        </c:title>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321057304"/>
        <c:crosses val="autoZero"/>
        <c:crossBetween val="between"/>
      </c:valAx>
      <c:spPr>
        <a:noFill/>
        <a:ln>
          <a:noFill/>
        </a:ln>
        <a:effectLst/>
      </c:spPr>
    </c:plotArea>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_rels/theme1.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jpeg"/></Relationships>
</file>

<file path=word/theme/theme1.xml><?xml version="1.0" encoding="utf-8"?>
<a:theme xmlns:a="http://schemas.openxmlformats.org/drawingml/2006/main" name="Кнопка">
  <a:themeElements>
    <a:clrScheme name="Кнопка">
      <a:dk1>
        <a:sysClr val="windowText" lastClr="000000"/>
      </a:dk1>
      <a:lt1>
        <a:sysClr val="window" lastClr="FFFFFF"/>
      </a:lt1>
      <a:dk2>
        <a:srgbClr val="465E9C"/>
      </a:dk2>
      <a:lt2>
        <a:srgbClr val="CCDDEA"/>
      </a:lt2>
      <a:accent1>
        <a:srgbClr val="FDA023"/>
      </a:accent1>
      <a:accent2>
        <a:srgbClr val="AA2B1E"/>
      </a:accent2>
      <a:accent3>
        <a:srgbClr val="71685C"/>
      </a:accent3>
      <a:accent4>
        <a:srgbClr val="64A73B"/>
      </a:accent4>
      <a:accent5>
        <a:srgbClr val="EB5605"/>
      </a:accent5>
      <a:accent6>
        <a:srgbClr val="B9CA1A"/>
      </a:accent6>
      <a:hlink>
        <a:srgbClr val="D83E2C"/>
      </a:hlink>
      <a:folHlink>
        <a:srgbClr val="ED7D27"/>
      </a:folHlink>
    </a:clrScheme>
    <a:fontScheme name="Кнопка">
      <a:majorFont>
        <a:latin typeface="Constantia"/>
        <a:ea typeface=""/>
        <a:cs typeface=""/>
        <a:font script="Jpan" typeface="HGS明朝E"/>
        <a:font script="Hang" typeface="HY신명조"/>
        <a:font script="Hans" typeface="宋体"/>
        <a:font script="Hant" typeface="新細明體"/>
        <a:font script="Arab" typeface="Majalla UI"/>
        <a:font script="Hebr" typeface="David"/>
        <a:font script="Thai" typeface="Browalli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Franklin Gothic Book"/>
        <a:ea typeface=""/>
        <a:cs typeface=""/>
        <a:font script="Grek" typeface="Arial"/>
        <a:font script="Cyrl" typeface="Arial"/>
        <a:font script="Jpan" typeface="ＭＳ Ｐゴシック"/>
        <a:font script="Hang" typeface="맑은 고딕"/>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Кнопка">
      <a:fillStyleLst>
        <a:solidFill>
          <a:schemeClr val="phClr"/>
        </a:solidFill>
        <a:gradFill rotWithShape="1">
          <a:gsLst>
            <a:gs pos="0">
              <a:schemeClr val="phClr">
                <a:tint val="50000"/>
                <a:satMod val="180000"/>
                <a:lumMod val="100000"/>
              </a:schemeClr>
            </a:gs>
            <a:gs pos="40000">
              <a:schemeClr val="phClr">
                <a:tint val="60000"/>
                <a:satMod val="130000"/>
                <a:lumMod val="100000"/>
              </a:schemeClr>
            </a:gs>
            <a:gs pos="100000">
              <a:schemeClr val="phClr">
                <a:tint val="96000"/>
                <a:lumMod val="108000"/>
              </a:schemeClr>
            </a:gs>
          </a:gsLst>
          <a:lin ang="5400000" scaled="0"/>
        </a:gradFill>
        <a:gradFill rotWithShape="1">
          <a:gsLst>
            <a:gs pos="0">
              <a:schemeClr val="phClr"/>
            </a:gs>
            <a:gs pos="100000">
              <a:schemeClr val="phClr">
                <a:shade val="76000"/>
                <a:lumMod val="90000"/>
              </a:schemeClr>
            </a:gs>
          </a:gsLst>
          <a:lin ang="5400000" scaled="0"/>
        </a:gradFill>
      </a:fillStyleLst>
      <a:lnStyleLst>
        <a:ln w="9525" cap="flat" cmpd="sng" algn="ctr">
          <a:solidFill>
            <a:schemeClr val="phClr"/>
          </a:solidFill>
          <a:prstDash val="solid"/>
        </a:ln>
        <a:ln w="15875" cap="flat" cmpd="sng" algn="ctr">
          <a:solidFill>
            <a:schemeClr val="phClr">
              <a:shade val="80000"/>
              <a:lumMod val="90000"/>
            </a:schemeClr>
          </a:solidFill>
          <a:prstDash val="solid"/>
        </a:ln>
        <a:ln w="25400" cap="flat" cmpd="sng" algn="ctr">
          <a:solidFill>
            <a:schemeClr val="phClr"/>
          </a:solidFill>
          <a:prstDash val="solid"/>
        </a:ln>
      </a:lnStyleLst>
      <a:effectStyleLst>
        <a:effectStyle>
          <a:effectLst/>
        </a:effectStyle>
        <a:effectStyle>
          <a:effectLst>
            <a:outerShdw blurRad="38100" dist="38100" dir="4800000" sx="98000" sy="98000" rotWithShape="0">
              <a:srgbClr val="000000">
                <a:alpha val="32000"/>
              </a:srgbClr>
            </a:outerShdw>
          </a:effectLst>
        </a:effectStyle>
        <a:effectStyle>
          <a:effectLst>
            <a:outerShdw blurRad="38100" dist="38100" dir="4800000" sx="96000" sy="96000" rotWithShape="0">
              <a:srgbClr val="000000">
                <a:alpha val="40000"/>
              </a:srgbClr>
            </a:outerShdw>
          </a:effectLst>
          <a:scene3d>
            <a:camera prst="orthographicFront">
              <a:rot lat="0" lon="0" rev="0"/>
            </a:camera>
            <a:lightRig rig="threePt" dir="t">
              <a:rot lat="0" lon="0" rev="3240000"/>
            </a:lightRig>
          </a:scene3d>
          <a:sp3d>
            <a:bevelT w="28575" h="28575"/>
          </a:sp3d>
        </a:effectStyle>
      </a:effectStyleLst>
      <a:bgFillStyleLst>
        <a:solidFill>
          <a:schemeClr val="phClr">
            <a:tint val="93000"/>
          </a:schemeClr>
        </a:solidFill>
        <a:blipFill rotWithShape="1">
          <a:blip xmlns:r="http://schemas.openxmlformats.org/officeDocument/2006/relationships" r:embed="rId1">
            <a:duotone>
              <a:schemeClr val="phClr">
                <a:shade val="80000"/>
                <a:satMod val="140000"/>
                <a:lumMod val="50000"/>
              </a:schemeClr>
              <a:schemeClr val="phClr">
                <a:tint val="95000"/>
                <a:satMod val="180000"/>
                <a:lumMod val="160000"/>
              </a:schemeClr>
            </a:duotone>
          </a:blip>
          <a:stretch/>
        </a:blipFill>
        <a:blipFill rotWithShape="1">
          <a:blip xmlns:r="http://schemas.openxmlformats.org/officeDocument/2006/relationships" r:embed="rId2">
            <a:duotone>
              <a:schemeClr val="phClr">
                <a:tint val="98000"/>
                <a:shade val="90000"/>
                <a:satMod val="120000"/>
                <a:lumMod val="54000"/>
              </a:schemeClr>
              <a:schemeClr val="phClr">
                <a:tint val="80000"/>
                <a:satMod val="160000"/>
                <a:lumMod val="140000"/>
              </a:schemeClr>
            </a:duotone>
          </a:blip>
          <a:stretch/>
        </a:blip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E4E9365-7EEC-4CB2-BB74-9B282850A2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50</Pages>
  <Words>17200</Words>
  <Characters>98041</Characters>
  <Application>Microsoft Office Word</Application>
  <DocSecurity>0</DocSecurity>
  <Lines>817</Lines>
  <Paragraphs>230</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115011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2</cp:revision>
  <cp:lastPrinted>2017-08-12T08:59:00Z</cp:lastPrinted>
  <dcterms:created xsi:type="dcterms:W3CDTF">2022-09-13T05:31:00Z</dcterms:created>
  <dcterms:modified xsi:type="dcterms:W3CDTF">2022-09-13T05:31:00Z</dcterms:modified>
</cp:coreProperties>
</file>