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A21F78" w14:textId="77777777" w:rsidR="00AA0DCA" w:rsidRDefault="00AA0DCA" w:rsidP="00AA0DCA">
      <w:pPr>
        <w:pStyle w:val="a3"/>
        <w:spacing w:before="0" w:beforeAutospacing="0" w:after="0" w:afterAutospacing="0"/>
        <w:jc w:val="center"/>
        <w:rPr>
          <w:rFonts w:ascii="Tahoma" w:hAnsi="Tahoma" w:cs="Tahoma"/>
          <w:color w:val="000000"/>
          <w:sz w:val="18"/>
          <w:szCs w:val="18"/>
        </w:rPr>
      </w:pPr>
      <w:proofErr w:type="gramStart"/>
      <w:r>
        <w:rPr>
          <w:rFonts w:ascii="Tahoma" w:hAnsi="Tahoma" w:cs="Tahoma"/>
          <w:color w:val="000000"/>
          <w:sz w:val="18"/>
          <w:szCs w:val="18"/>
        </w:rPr>
        <w:t>Формирование  современной</w:t>
      </w:r>
      <w:proofErr w:type="gramEnd"/>
      <w:r>
        <w:rPr>
          <w:rFonts w:ascii="Tahoma" w:hAnsi="Tahoma" w:cs="Tahoma"/>
          <w:color w:val="000000"/>
          <w:sz w:val="18"/>
          <w:szCs w:val="18"/>
        </w:rPr>
        <w:t>  городской   среды   на   </w:t>
      </w:r>
    </w:p>
    <w:p w14:paraId="019E2D58" w14:textId="77777777" w:rsidR="00AA0DCA" w:rsidRDefault="00AA0DCA" w:rsidP="00AA0DCA">
      <w:pPr>
        <w:pStyle w:val="a3"/>
        <w:spacing w:before="0" w:beforeAutospacing="0" w:after="0" w:afterAutospacing="0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2018 - </w:t>
      </w:r>
      <w:proofErr w:type="gramStart"/>
      <w:r>
        <w:rPr>
          <w:rFonts w:ascii="Tahoma" w:hAnsi="Tahoma" w:cs="Tahoma"/>
          <w:color w:val="000000"/>
          <w:sz w:val="18"/>
          <w:szCs w:val="18"/>
        </w:rPr>
        <w:t>2022  годы</w:t>
      </w:r>
      <w:proofErr w:type="gramEnd"/>
    </w:p>
    <w:p w14:paraId="2C3E27EA" w14:textId="77777777" w:rsidR="00AA0DCA" w:rsidRDefault="00AA0DCA" w:rsidP="00AA0DCA">
      <w:pPr>
        <w:pStyle w:val="a3"/>
        <w:spacing w:before="0" w:beforeAutospacing="0" w:after="0" w:afterAutospacing="0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Уважаемые жители города Туран!</w:t>
      </w:r>
    </w:p>
    <w:p w14:paraId="678E1685" w14:textId="77777777" w:rsidR="00AA0DCA" w:rsidRDefault="00AA0DCA" w:rsidP="00AA0DC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Администрация  городского  поселения города Туран Пий-Хемского 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кожууна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 xml:space="preserve"> информирует о том, что в целях реализации в  2018 - 2022  году мероприятий по благоустройству дворовых территорий многоквартирных домов и муниципальных территорий общего пользования до 8 октября 2017 года принимаются предложения о включении дворовых территорий и наиболее посещаемых муниципальных территорий общего пользования города Туран в муниципальную программу « Формирование  современной  городской   среды »  на  2018-2022 год в рамках партийного проекта Единой России « Комфортная   городская   среда ».</w:t>
      </w:r>
    </w:p>
    <w:p w14:paraId="5102E1D7" w14:textId="77777777" w:rsidR="00AA0DCA" w:rsidRDefault="00AA0DCA" w:rsidP="00AA0DC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По результатам рассмотрения поступивших предложений состоятся общественные обсуждения с участием заинтересованных лиц и будет определен перечень первоочередных мероприятий по благоустройству нашего города.</w:t>
      </w:r>
    </w:p>
    <w:p w14:paraId="769EDE74" w14:textId="77777777" w:rsidR="00AA0DCA" w:rsidRDefault="00AA0DCA" w:rsidP="00AA0DC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Предложения принимаются администрацией города Туран в рабочие дни: понедельник – четверг – с 9-30 до 17-00 (перерыв с 13-00 до 14-00); пятница – с 09-30 до 12-30 по адресу: 668510, Республика Тыва, Пий-Хемский район, г. Туран, ул. Щетинкина, д.49, 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каб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>. 4 или на электронную почту: </w:t>
      </w:r>
      <w:r>
        <w:rPr>
          <w:rFonts w:ascii="Tahoma" w:hAnsi="Tahoma" w:cs="Tahoma"/>
          <w:color w:val="000000"/>
          <w:sz w:val="18"/>
          <w:szCs w:val="18"/>
          <w:u w:val="single"/>
        </w:rPr>
        <w:t>adm.gorodaturana@yandex.ru</w:t>
      </w:r>
    </w:p>
    <w:p w14:paraId="31977A78" w14:textId="77777777" w:rsidR="00E723FE" w:rsidRDefault="00E723FE"/>
    <w:sectPr w:rsidR="00E723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203"/>
    <w:rsid w:val="00415203"/>
    <w:rsid w:val="00AA0DCA"/>
    <w:rsid w:val="00E72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708CEB-85E2-4CC4-B572-1C32BDF92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A0D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537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2020-11-02T19:59:00Z</dcterms:created>
  <dcterms:modified xsi:type="dcterms:W3CDTF">2020-11-02T20:00:00Z</dcterms:modified>
</cp:coreProperties>
</file>